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691" w:rsidRDefault="00D44691" w:rsidP="00D44691">
      <w:pPr>
        <w:bidi/>
        <w:jc w:val="left"/>
        <w:rPr>
          <w:rFonts w:ascii="Sakkal Majalla" w:hAnsi="Sakkal Majalla" w:cs="Sakkal Majalla" w:hint="cs"/>
          <w:color w:val="222222"/>
          <w:sz w:val="28"/>
          <w:szCs w:val="28"/>
          <w:shd w:val="clear" w:color="auto" w:fill="FFFFFF"/>
          <w:rtl/>
        </w:rPr>
      </w:pPr>
      <w:r w:rsidRPr="00D44691">
        <w:rPr>
          <w:rFonts w:ascii="Sakkal Majalla" w:hAnsi="Sakkal Majalla" w:cs="Sakkal Majalla"/>
          <w:color w:val="222222"/>
          <w:sz w:val="28"/>
          <w:szCs w:val="28"/>
          <w:shd w:val="clear" w:color="auto" w:fill="FFFFFF"/>
          <w:rtl/>
        </w:rPr>
        <w:t>السيرة الذاتية لأعضاء هيئة التدريس</w:t>
      </w:r>
      <w:r w:rsidRPr="00D44691">
        <w:rPr>
          <w:rFonts w:ascii="Sakkal Majalla" w:hAnsi="Sakkal Majalla" w:cs="Sakkal Majalla"/>
          <w:color w:val="222222"/>
          <w:sz w:val="28"/>
          <w:szCs w:val="28"/>
        </w:rPr>
        <w:br/>
      </w:r>
      <w:r w:rsidRPr="00D44691">
        <w:rPr>
          <w:rStyle w:val="Strong"/>
          <w:rtl/>
        </w:rPr>
        <w:t>أولاً : الـبـيـانـات الـشـخـصـيـة</w:t>
      </w:r>
      <w:r w:rsidRPr="00D44691">
        <w:rPr>
          <w:rFonts w:ascii="Sakkal Majalla" w:hAnsi="Sakkal Majalla" w:cs="Sakkal Majalla"/>
          <w:color w:val="222222"/>
          <w:sz w:val="28"/>
          <w:szCs w:val="28"/>
        </w:rPr>
        <w:br/>
      </w:r>
      <w:r w:rsidRPr="00D44691">
        <w:rPr>
          <w:rFonts w:ascii="Sakkal Majalla" w:hAnsi="Sakkal Majalla" w:cs="Sakkal Majalla"/>
          <w:color w:val="222222"/>
          <w:sz w:val="28"/>
          <w:szCs w:val="28"/>
          <w:shd w:val="clear" w:color="auto" w:fill="FFFFFF"/>
          <w:rtl/>
        </w:rPr>
        <w:t>الاسم : سمر بنت عبدالعزيز بن محمد الشلهوب</w:t>
      </w:r>
      <w:r w:rsidRPr="00D44691">
        <w:rPr>
          <w:rFonts w:ascii="Sakkal Majalla" w:hAnsi="Sakkal Majalla" w:cs="Sakkal Majalla"/>
          <w:color w:val="222222"/>
          <w:sz w:val="28"/>
          <w:szCs w:val="28"/>
        </w:rPr>
        <w:br/>
      </w:r>
      <w:r w:rsidRPr="00D44691">
        <w:rPr>
          <w:rFonts w:ascii="Sakkal Majalla" w:hAnsi="Sakkal Majalla" w:cs="Sakkal Majalla"/>
          <w:color w:val="222222"/>
          <w:sz w:val="28"/>
          <w:szCs w:val="28"/>
          <w:shd w:val="clear" w:color="auto" w:fill="FFFFFF"/>
          <w:rtl/>
        </w:rPr>
        <w:t>الكلية / المعهد : كلية التربية/ جامعة الملك سعود</w:t>
      </w:r>
      <w:r w:rsidRPr="00D44691">
        <w:rPr>
          <w:rFonts w:ascii="Sakkal Majalla" w:hAnsi="Sakkal Majalla" w:cs="Sakkal Majalla"/>
          <w:color w:val="222222"/>
          <w:sz w:val="28"/>
          <w:szCs w:val="28"/>
        </w:rPr>
        <w:br/>
      </w:r>
      <w:r w:rsidRPr="00D44691">
        <w:rPr>
          <w:rFonts w:ascii="Sakkal Majalla" w:hAnsi="Sakkal Majalla" w:cs="Sakkal Majalla"/>
          <w:color w:val="222222"/>
          <w:sz w:val="28"/>
          <w:szCs w:val="28"/>
          <w:shd w:val="clear" w:color="auto" w:fill="FFFFFF"/>
          <w:rtl/>
        </w:rPr>
        <w:t>القسم : المناهج وطرق التدريس</w:t>
      </w:r>
      <w:r w:rsidRPr="00D44691">
        <w:rPr>
          <w:rFonts w:ascii="Sakkal Majalla" w:hAnsi="Sakkal Majalla" w:cs="Sakkal Majalla"/>
          <w:color w:val="222222"/>
          <w:sz w:val="28"/>
          <w:szCs w:val="28"/>
        </w:rPr>
        <w:br/>
      </w:r>
      <w:r w:rsidRPr="00D44691">
        <w:rPr>
          <w:rStyle w:val="Strong"/>
          <w:rFonts w:ascii="Sakkal Majalla" w:hAnsi="Sakkal Majalla" w:cs="Sakkal Majalla"/>
          <w:color w:val="222222"/>
          <w:sz w:val="28"/>
          <w:szCs w:val="28"/>
          <w:rtl/>
        </w:rPr>
        <w:t>معلومات الاتصال</w:t>
      </w:r>
      <w:r w:rsidRPr="00D44691">
        <w:rPr>
          <w:rStyle w:val="Strong"/>
          <w:rFonts w:ascii="Sakkal Majalla" w:hAnsi="Sakkal Majalla" w:cs="Sakkal Majalla"/>
          <w:color w:val="222222"/>
          <w:sz w:val="28"/>
          <w:szCs w:val="28"/>
        </w:rPr>
        <w:t>:</w:t>
      </w:r>
      <w:r w:rsidRPr="00D44691">
        <w:rPr>
          <w:rFonts w:ascii="Sakkal Majalla" w:hAnsi="Sakkal Majalla" w:cs="Sakkal Majalla"/>
          <w:color w:val="222222"/>
          <w:sz w:val="28"/>
          <w:szCs w:val="28"/>
        </w:rPr>
        <w:br/>
      </w:r>
      <w:r w:rsidRPr="00D44691">
        <w:rPr>
          <w:rFonts w:ascii="Sakkal Majalla" w:hAnsi="Sakkal Majalla" w:cs="Sakkal Majalla"/>
          <w:color w:val="222222"/>
          <w:sz w:val="28"/>
          <w:szCs w:val="28"/>
          <w:shd w:val="clear" w:color="auto" w:fill="FFFFFF"/>
          <w:rtl/>
        </w:rPr>
        <w:t>الهاتف : 00966</w:t>
      </w:r>
      <w:r w:rsidRPr="00D44691">
        <w:rPr>
          <w:rFonts w:ascii="Sakkal Majalla" w:hAnsi="Sakkal Majalla" w:cs="Sakkal Majalla"/>
          <w:color w:val="222222"/>
          <w:sz w:val="28"/>
          <w:szCs w:val="28"/>
        </w:rPr>
        <w:br/>
      </w:r>
      <w:r w:rsidRPr="00D44691">
        <w:rPr>
          <w:rFonts w:ascii="Sakkal Majalla" w:hAnsi="Sakkal Majalla" w:cs="Sakkal Majalla"/>
          <w:color w:val="222222"/>
          <w:sz w:val="28"/>
          <w:szCs w:val="28"/>
          <w:shd w:val="clear" w:color="auto" w:fill="FFFFFF"/>
          <w:rtl/>
        </w:rPr>
        <w:t>البريد الإلكتروني</w:t>
      </w:r>
      <w:r>
        <w:rPr>
          <w:rFonts w:ascii="Sakkal Majalla" w:hAnsi="Sakkal Majalla" w:cs="Sakkal Majalla" w:hint="cs"/>
          <w:color w:val="222222"/>
          <w:sz w:val="28"/>
          <w:szCs w:val="28"/>
          <w:shd w:val="clear" w:color="auto" w:fill="FFFFFF"/>
          <w:rtl/>
        </w:rPr>
        <w:t xml:space="preserve"> : </w:t>
      </w:r>
      <w:r w:rsidRPr="00D44691">
        <w:rPr>
          <w:rFonts w:ascii="Sakkal Majalla" w:hAnsi="Sakkal Majalla" w:cs="Sakkal Majalla"/>
          <w:color w:val="222222"/>
          <w:sz w:val="28"/>
          <w:szCs w:val="28"/>
          <w:shd w:val="clear" w:color="auto" w:fill="FFFFFF"/>
        </w:rPr>
        <w:t> </w:t>
      </w:r>
      <w:r w:rsidRPr="00D44691">
        <w:rPr>
          <w:rStyle w:val="apple-converted-space"/>
          <w:rFonts w:ascii="Sakkal Majalla" w:hAnsi="Sakkal Majalla" w:cs="Sakkal Majalla"/>
          <w:color w:val="222222"/>
          <w:sz w:val="28"/>
          <w:szCs w:val="28"/>
          <w:shd w:val="clear" w:color="auto" w:fill="FFFFFF"/>
        </w:rPr>
        <w:t> </w:t>
      </w:r>
      <w:r w:rsidRPr="00D44691">
        <w:rPr>
          <w:rFonts w:ascii="Sakkal Majalla" w:hAnsi="Sakkal Majalla" w:cs="Sakkal Majalla"/>
          <w:color w:val="222222"/>
          <w:sz w:val="28"/>
          <w:szCs w:val="28"/>
        </w:rPr>
        <w:t>salshalhoub@ksu.edu.sa</w:t>
      </w:r>
      <w:r w:rsidRPr="00D44691">
        <w:rPr>
          <w:rFonts w:ascii="Sakkal Majalla" w:hAnsi="Sakkal Majalla" w:cs="Sakkal Majalla"/>
          <w:color w:val="222222"/>
          <w:sz w:val="28"/>
          <w:szCs w:val="28"/>
        </w:rPr>
        <w:br/>
      </w:r>
      <w:r w:rsidRPr="00D44691">
        <w:rPr>
          <w:rStyle w:val="Strong"/>
          <w:rtl/>
        </w:rPr>
        <w:t>ثـانـيـاً: الـبـيـانـات الـعـلـمـيـة</w:t>
      </w:r>
      <w:r w:rsidRPr="00D44691">
        <w:rPr>
          <w:rFonts w:ascii="Sakkal Majalla" w:hAnsi="Sakkal Majalla" w:cs="Sakkal Majalla"/>
          <w:color w:val="222222"/>
          <w:sz w:val="28"/>
          <w:szCs w:val="28"/>
        </w:rPr>
        <w:br/>
      </w:r>
      <w:r w:rsidRPr="00D44691">
        <w:rPr>
          <w:rFonts w:ascii="Sakkal Majalla" w:hAnsi="Sakkal Majalla" w:cs="Sakkal Majalla"/>
          <w:color w:val="222222"/>
          <w:sz w:val="28"/>
          <w:szCs w:val="28"/>
          <w:shd w:val="clear" w:color="auto" w:fill="FFFFFF"/>
          <w:rtl/>
        </w:rPr>
        <w:t>المرتبة العلمية: استاذ مشارك</w:t>
      </w:r>
      <w:r w:rsidRPr="00D44691">
        <w:rPr>
          <w:rFonts w:ascii="Sakkal Majalla" w:hAnsi="Sakkal Majalla" w:cs="Sakkal Majalla"/>
          <w:color w:val="222222"/>
          <w:sz w:val="28"/>
          <w:szCs w:val="28"/>
        </w:rPr>
        <w:br/>
      </w:r>
      <w:r w:rsidRPr="00D44691">
        <w:rPr>
          <w:rFonts w:ascii="Sakkal Majalla" w:hAnsi="Sakkal Majalla" w:cs="Sakkal Majalla"/>
          <w:color w:val="222222"/>
          <w:sz w:val="28"/>
          <w:szCs w:val="28"/>
          <w:shd w:val="clear" w:color="auto" w:fill="FFFFFF"/>
          <w:rtl/>
        </w:rPr>
        <w:t>تاريخ الحصول على شهادة الدكتوراه: 1428/1429هـ</w:t>
      </w:r>
      <w:r w:rsidRPr="00D44691">
        <w:rPr>
          <w:rFonts w:ascii="Sakkal Majalla" w:hAnsi="Sakkal Majalla" w:cs="Sakkal Majalla"/>
          <w:color w:val="222222"/>
          <w:sz w:val="28"/>
          <w:szCs w:val="28"/>
        </w:rPr>
        <w:br/>
      </w:r>
      <w:r w:rsidRPr="00D44691">
        <w:rPr>
          <w:rFonts w:ascii="Sakkal Majalla" w:hAnsi="Sakkal Majalla" w:cs="Sakkal Majalla"/>
          <w:color w:val="222222"/>
          <w:sz w:val="28"/>
          <w:szCs w:val="28"/>
          <w:shd w:val="clear" w:color="auto" w:fill="FFFFFF"/>
          <w:rtl/>
        </w:rPr>
        <w:t>التخصص العام :  مناهج وطرق تدريس الرياضيات</w:t>
      </w:r>
      <w:r w:rsidRPr="00D44691">
        <w:rPr>
          <w:rFonts w:ascii="Sakkal Majalla" w:hAnsi="Sakkal Majalla" w:cs="Sakkal Majalla"/>
          <w:color w:val="222222"/>
          <w:sz w:val="28"/>
          <w:szCs w:val="28"/>
        </w:rPr>
        <w:br/>
      </w:r>
      <w:r w:rsidRPr="00D44691">
        <w:rPr>
          <w:rFonts w:ascii="Sakkal Majalla" w:hAnsi="Sakkal Majalla" w:cs="Sakkal Majalla"/>
          <w:color w:val="222222"/>
          <w:sz w:val="28"/>
          <w:szCs w:val="28"/>
          <w:shd w:val="clear" w:color="auto" w:fill="FFFFFF"/>
          <w:rtl/>
        </w:rPr>
        <w:t>التخصص الدقيق: مناهج وطرق تدريس الرياضيات</w:t>
      </w:r>
      <w:r w:rsidRPr="00D44691">
        <w:rPr>
          <w:rFonts w:ascii="Sakkal Majalla" w:hAnsi="Sakkal Majalla" w:cs="Sakkal Majalla"/>
          <w:color w:val="222222"/>
          <w:sz w:val="28"/>
          <w:szCs w:val="28"/>
        </w:rPr>
        <w:br/>
      </w:r>
      <w:r w:rsidRPr="00D44691">
        <w:rPr>
          <w:rStyle w:val="Strong"/>
          <w:rtl/>
        </w:rPr>
        <w:t>ثالثا : الأبحاث الـعـلـمـيـة المتعلقة بالبرنامج المقترح</w:t>
      </w:r>
      <w:r w:rsidRPr="00D44691">
        <w:rPr>
          <w:rFonts w:ascii="Sakkal Majalla" w:hAnsi="Sakkal Majalla" w:cs="Sakkal Majalla"/>
          <w:color w:val="222222"/>
          <w:sz w:val="28"/>
          <w:szCs w:val="28"/>
          <w:shd w:val="clear" w:color="auto" w:fill="FFFFFF"/>
        </w:rPr>
        <w:t xml:space="preserve"> :</w:t>
      </w:r>
      <w:r w:rsidRPr="00D44691">
        <w:rPr>
          <w:rFonts w:ascii="Sakkal Majalla" w:hAnsi="Sakkal Majalla" w:cs="Sakkal Majalla"/>
          <w:color w:val="222222"/>
          <w:sz w:val="28"/>
          <w:szCs w:val="28"/>
        </w:rPr>
        <w:br/>
      </w:r>
      <w:r>
        <w:rPr>
          <w:rFonts w:ascii="Sakkal Majalla" w:hAnsi="Sakkal Majalla" w:cs="Sakkal Majalla" w:hint="cs"/>
          <w:color w:val="222222"/>
          <w:sz w:val="28"/>
          <w:szCs w:val="28"/>
          <w:shd w:val="clear" w:color="auto" w:fill="FFFFFF"/>
          <w:rtl/>
        </w:rPr>
        <w:t>1-</w:t>
      </w:r>
      <w:r w:rsidRPr="00D44691">
        <w:rPr>
          <w:rFonts w:ascii="Sakkal Majalla" w:hAnsi="Sakkal Majalla" w:cs="Sakkal Majalla"/>
          <w:color w:val="222222"/>
          <w:sz w:val="28"/>
          <w:szCs w:val="28"/>
          <w:shd w:val="clear" w:color="auto" w:fill="FFFFFF"/>
        </w:rPr>
        <w:t xml:space="preserve">   </w:t>
      </w:r>
      <w:r w:rsidRPr="00D44691">
        <w:rPr>
          <w:rFonts w:ascii="Sakkal Majalla" w:hAnsi="Sakkal Majalla" w:cs="Sakkal Majalla"/>
          <w:color w:val="222222"/>
          <w:sz w:val="28"/>
          <w:szCs w:val="28"/>
          <w:shd w:val="clear" w:color="auto" w:fill="FFFFFF"/>
          <w:rtl/>
        </w:rPr>
        <w:t>مصفوفة المدى والتتابع لمادة الرياضيات للصفوف (1-8) وفق سلسلة ماجروهل</w:t>
      </w:r>
      <w:r w:rsidRPr="00D44691">
        <w:rPr>
          <w:rFonts w:ascii="Sakkal Majalla" w:hAnsi="Sakkal Majalla" w:cs="Sakkal Majalla"/>
          <w:color w:val="222222"/>
          <w:sz w:val="28"/>
          <w:szCs w:val="28"/>
          <w:shd w:val="clear" w:color="auto" w:fill="FFFFFF"/>
        </w:rPr>
        <w:t> </w:t>
      </w:r>
      <w:r w:rsidRPr="00D44691">
        <w:rPr>
          <w:rStyle w:val="apple-converted-space"/>
          <w:rFonts w:ascii="Sakkal Majalla" w:hAnsi="Sakkal Majalla" w:cs="Sakkal Majalla"/>
          <w:color w:val="222222"/>
          <w:sz w:val="28"/>
          <w:szCs w:val="28"/>
          <w:shd w:val="clear" w:color="auto" w:fill="FFFFFF"/>
        </w:rPr>
        <w:t> </w:t>
      </w:r>
      <w:r w:rsidRPr="00D44691">
        <w:rPr>
          <w:rFonts w:ascii="Sakkal Majalla" w:hAnsi="Sakkal Majalla" w:cs="Sakkal Majalla"/>
          <w:color w:val="222222"/>
          <w:sz w:val="28"/>
          <w:szCs w:val="28"/>
        </w:rPr>
        <w:t>McGraw-Hill</w:t>
      </w:r>
      <w:r w:rsidRPr="00D44691">
        <w:rPr>
          <w:rFonts w:ascii="Sakkal Majalla" w:hAnsi="Sakkal Majalla" w:cs="Sakkal Majalla"/>
          <w:color w:val="222222"/>
          <w:sz w:val="28"/>
          <w:szCs w:val="28"/>
          <w:shd w:val="clear" w:color="auto" w:fill="FFFFFF"/>
          <w:rtl/>
        </w:rPr>
        <w:t>في المملكة العربية السعودية ( دراسة تحليلية). دراسة مقدمة إلى المؤتمر العلمي السنوي الحادي عشر للجمعية المصرية لتربويات الرياضيات يوليو2011" . بحث "مشترك</w:t>
      </w:r>
      <w:r w:rsidRPr="00D44691">
        <w:rPr>
          <w:rFonts w:ascii="Sakkal Majalla" w:hAnsi="Sakkal Majalla" w:cs="Sakkal Majalla"/>
          <w:color w:val="222222"/>
          <w:sz w:val="28"/>
          <w:szCs w:val="28"/>
          <w:shd w:val="clear" w:color="auto" w:fill="FFFFFF"/>
        </w:rPr>
        <w:t>"</w:t>
      </w:r>
      <w:r w:rsidRPr="00D44691">
        <w:rPr>
          <w:rFonts w:ascii="Sakkal Majalla" w:hAnsi="Sakkal Majalla" w:cs="Sakkal Majalla"/>
          <w:color w:val="222222"/>
          <w:sz w:val="28"/>
          <w:szCs w:val="28"/>
        </w:rPr>
        <w:br/>
      </w:r>
      <w:r>
        <w:rPr>
          <w:rFonts w:ascii="Sakkal Majalla" w:hAnsi="Sakkal Majalla" w:cs="Sakkal Majalla" w:hint="cs"/>
          <w:color w:val="222222"/>
          <w:sz w:val="28"/>
          <w:szCs w:val="28"/>
          <w:shd w:val="clear" w:color="auto" w:fill="FFFFFF"/>
          <w:rtl/>
        </w:rPr>
        <w:t>2-</w:t>
      </w:r>
      <w:r w:rsidRPr="00D44691">
        <w:rPr>
          <w:rFonts w:ascii="Sakkal Majalla" w:hAnsi="Sakkal Majalla" w:cs="Sakkal Majalla"/>
          <w:color w:val="222222"/>
          <w:sz w:val="28"/>
          <w:szCs w:val="28"/>
          <w:shd w:val="clear" w:color="auto" w:fill="FFFFFF"/>
        </w:rPr>
        <w:t xml:space="preserve">   </w:t>
      </w:r>
      <w:r w:rsidRPr="00D44691">
        <w:rPr>
          <w:rFonts w:ascii="Sakkal Majalla" w:hAnsi="Sakkal Majalla" w:cs="Sakkal Majalla"/>
          <w:color w:val="222222"/>
          <w:sz w:val="28"/>
          <w:szCs w:val="28"/>
          <w:shd w:val="clear" w:color="auto" w:fill="FFFFFF"/>
          <w:rtl/>
        </w:rPr>
        <w:t>مشروع تطوير مناهج الرياضيات والعلوم الطبيعية في المملكة العربية السعودية- بين الواقع والمأمول "ورقة عمل مقدمة إلى المؤتمر العلمي السنوي للجمعية المصرية لتربويات الرياضيات 2011" ورقة عمل "مشتركة</w:t>
      </w:r>
      <w:r w:rsidRPr="00D44691">
        <w:rPr>
          <w:rFonts w:ascii="Sakkal Majalla" w:hAnsi="Sakkal Majalla" w:cs="Sakkal Majalla"/>
          <w:color w:val="222222"/>
          <w:sz w:val="28"/>
          <w:szCs w:val="28"/>
          <w:shd w:val="clear" w:color="auto" w:fill="FFFFFF"/>
        </w:rPr>
        <w:t>"</w:t>
      </w:r>
      <w:r w:rsidRPr="00D44691">
        <w:rPr>
          <w:rFonts w:ascii="Sakkal Majalla" w:hAnsi="Sakkal Majalla" w:cs="Sakkal Majalla"/>
          <w:color w:val="222222"/>
          <w:sz w:val="28"/>
          <w:szCs w:val="28"/>
        </w:rPr>
        <w:br/>
      </w:r>
      <w:r>
        <w:rPr>
          <w:rFonts w:ascii="Sakkal Majalla" w:hAnsi="Sakkal Majalla" w:cs="Sakkal Majalla" w:hint="cs"/>
          <w:color w:val="222222"/>
          <w:sz w:val="28"/>
          <w:szCs w:val="28"/>
          <w:shd w:val="clear" w:color="auto" w:fill="FFFFFF"/>
          <w:rtl/>
        </w:rPr>
        <w:t xml:space="preserve">3- </w:t>
      </w:r>
      <w:r w:rsidRPr="00D44691">
        <w:rPr>
          <w:rFonts w:ascii="Sakkal Majalla" w:hAnsi="Sakkal Majalla" w:cs="Sakkal Majalla"/>
          <w:color w:val="222222"/>
          <w:sz w:val="28"/>
          <w:szCs w:val="28"/>
          <w:shd w:val="clear" w:color="auto" w:fill="FFFFFF"/>
          <w:rtl/>
        </w:rPr>
        <w:t>فاعلية برنامج مقترح في تنمية الحس المكاني وبعض المفاهيم الهندسية لدى أطفال الروضة"  مجلة كلية التربية جامعة الأزهر  وذلك في العدد (145) ابريل لعام 2011م . بحث "مفرد</w:t>
      </w:r>
      <w:r w:rsidRPr="00D44691">
        <w:rPr>
          <w:rFonts w:ascii="Sakkal Majalla" w:hAnsi="Sakkal Majalla" w:cs="Sakkal Majalla"/>
          <w:color w:val="222222"/>
          <w:sz w:val="28"/>
          <w:szCs w:val="28"/>
          <w:shd w:val="clear" w:color="auto" w:fill="FFFFFF"/>
        </w:rPr>
        <w:t>"</w:t>
      </w:r>
      <w:r w:rsidRPr="00D44691">
        <w:rPr>
          <w:rFonts w:ascii="Sakkal Majalla" w:hAnsi="Sakkal Majalla" w:cs="Sakkal Majalla"/>
          <w:color w:val="222222"/>
          <w:sz w:val="28"/>
          <w:szCs w:val="28"/>
        </w:rPr>
        <w:br/>
      </w:r>
      <w:r>
        <w:rPr>
          <w:rFonts w:ascii="Sakkal Majalla" w:hAnsi="Sakkal Majalla" w:cs="Sakkal Majalla" w:hint="cs"/>
          <w:color w:val="222222"/>
          <w:sz w:val="28"/>
          <w:szCs w:val="28"/>
          <w:shd w:val="clear" w:color="auto" w:fill="FFFFFF"/>
          <w:rtl/>
        </w:rPr>
        <w:t xml:space="preserve">4- </w:t>
      </w:r>
      <w:r w:rsidRPr="00D44691">
        <w:rPr>
          <w:rFonts w:ascii="Sakkal Majalla" w:hAnsi="Sakkal Majalla" w:cs="Sakkal Majalla"/>
          <w:color w:val="222222"/>
          <w:sz w:val="28"/>
          <w:szCs w:val="28"/>
          <w:shd w:val="clear" w:color="auto" w:fill="FFFFFF"/>
          <w:rtl/>
        </w:rPr>
        <w:t>أثر تدريس الرياضيات باستخدام إستراتيجية التدريس التبادلي علي اكتساب التحصيل وتنمية التواصل الرياضي وبقاء أثر التعلم لدي طالبات الصف الثاني المتوسط بمدينة الرياض" مجلة جامعة الملك سعود " العلوم التربوية والدراسات الإسلامية للعدد (26/3)، 2012م          بحث "مفرد</w:t>
      </w:r>
      <w:r w:rsidRPr="00D44691">
        <w:rPr>
          <w:rFonts w:ascii="Sakkal Majalla" w:hAnsi="Sakkal Majalla" w:cs="Sakkal Majalla"/>
          <w:color w:val="222222"/>
          <w:sz w:val="28"/>
          <w:szCs w:val="28"/>
          <w:shd w:val="clear" w:color="auto" w:fill="FFFFFF"/>
        </w:rPr>
        <w:t>"</w:t>
      </w:r>
      <w:r w:rsidRPr="00D44691">
        <w:rPr>
          <w:rFonts w:ascii="Sakkal Majalla" w:hAnsi="Sakkal Majalla" w:cs="Sakkal Majalla"/>
          <w:color w:val="222222"/>
          <w:sz w:val="28"/>
          <w:szCs w:val="28"/>
        </w:rPr>
        <w:br/>
      </w:r>
      <w:r>
        <w:rPr>
          <w:rFonts w:ascii="Sakkal Majalla" w:hAnsi="Sakkal Majalla" w:cs="Sakkal Majalla" w:hint="cs"/>
          <w:color w:val="222222"/>
          <w:sz w:val="28"/>
          <w:szCs w:val="28"/>
          <w:shd w:val="clear" w:color="auto" w:fill="FFFFFF"/>
          <w:rtl/>
        </w:rPr>
        <w:t xml:space="preserve">5- </w:t>
      </w:r>
      <w:r w:rsidRPr="00D44691">
        <w:rPr>
          <w:rFonts w:ascii="Sakkal Majalla" w:hAnsi="Sakkal Majalla" w:cs="Sakkal Majalla"/>
          <w:color w:val="222222"/>
          <w:sz w:val="28"/>
          <w:szCs w:val="28"/>
          <w:shd w:val="clear" w:color="auto" w:fill="FFFFFF"/>
          <w:rtl/>
        </w:rPr>
        <w:t>أثر تدريس الرياضيات باستخدام نموذج التعلم البنائي على تنمية بعض مهارات التفكير الناقد وخفض قلق الرياضيات لدى طالبات المرحلة المتوسطة وبقاء أثر تعلمهن" .مجلة جسما "مجلة الجمعية  العلمية السعودية للمناهج والإشراف التربوي (2012</w:t>
      </w:r>
      <w:r>
        <w:rPr>
          <w:rFonts w:ascii="Sakkal Majalla" w:hAnsi="Sakkal Majalla" w:cs="Sakkal Majalla" w:hint="cs"/>
          <w:color w:val="222222"/>
          <w:sz w:val="28"/>
          <w:szCs w:val="28"/>
          <w:shd w:val="clear" w:color="auto" w:fill="FFFFFF"/>
          <w:rtl/>
        </w:rPr>
        <w:t>)</w:t>
      </w:r>
      <w:r w:rsidRPr="00D44691">
        <w:rPr>
          <w:rFonts w:ascii="Sakkal Majalla" w:hAnsi="Sakkal Majalla" w:cs="Sakkal Majalla"/>
          <w:color w:val="222222"/>
          <w:sz w:val="28"/>
          <w:szCs w:val="28"/>
          <w:shd w:val="clear" w:color="auto" w:fill="FFFFFF"/>
        </w:rPr>
        <w:t> </w:t>
      </w:r>
    </w:p>
    <w:p w:rsidR="00D37731" w:rsidRPr="00D44691" w:rsidRDefault="00D44691" w:rsidP="00D44691">
      <w:pPr>
        <w:bidi/>
        <w:jc w:val="left"/>
        <w:rPr>
          <w:rFonts w:ascii="Sakkal Majalla" w:hAnsi="Sakkal Majalla" w:cs="Sakkal Majalla"/>
          <w:sz w:val="28"/>
          <w:szCs w:val="28"/>
          <w:rtl/>
          <w:lang w:bidi="ar-JO"/>
        </w:rPr>
      </w:pPr>
      <w:r>
        <w:rPr>
          <w:rFonts w:ascii="Sakkal Majalla" w:hAnsi="Sakkal Majalla" w:cs="Sakkal Majalla" w:hint="cs"/>
          <w:color w:val="222222"/>
          <w:sz w:val="28"/>
          <w:szCs w:val="28"/>
          <w:shd w:val="clear" w:color="auto" w:fill="FFFFFF"/>
          <w:rtl/>
        </w:rPr>
        <w:t xml:space="preserve">6- </w:t>
      </w:r>
      <w:r w:rsidRPr="00D44691">
        <w:rPr>
          <w:rFonts w:ascii="Sakkal Majalla" w:hAnsi="Sakkal Majalla" w:cs="Sakkal Majalla"/>
          <w:color w:val="222222"/>
          <w:sz w:val="28"/>
          <w:szCs w:val="28"/>
          <w:shd w:val="clear" w:color="auto" w:fill="FFFFFF"/>
          <w:rtl/>
        </w:rPr>
        <w:t>مستوى أنقرائية كتب الرياضيات المطورة بالمرحلة المتوسطة في المملكة العربية السعودية" .مجلة الجمعية العلمية السعودية للمناهج والإشراف التربوي". 1433هـ بحث "مشترك</w:t>
      </w:r>
      <w:r w:rsidRPr="00D44691">
        <w:rPr>
          <w:rFonts w:ascii="Sakkal Majalla" w:hAnsi="Sakkal Majalla" w:cs="Sakkal Majalla"/>
          <w:color w:val="222222"/>
          <w:sz w:val="28"/>
          <w:szCs w:val="28"/>
          <w:shd w:val="clear" w:color="auto" w:fill="FFFFFF"/>
        </w:rPr>
        <w:t>"</w:t>
      </w:r>
      <w:r w:rsidRPr="00D44691">
        <w:rPr>
          <w:rFonts w:ascii="Sakkal Majalla" w:hAnsi="Sakkal Majalla" w:cs="Sakkal Majalla"/>
          <w:color w:val="222222"/>
          <w:sz w:val="28"/>
          <w:szCs w:val="28"/>
        </w:rPr>
        <w:br/>
      </w:r>
      <w:r>
        <w:rPr>
          <w:rFonts w:ascii="Sakkal Majalla" w:hAnsi="Sakkal Majalla" w:cs="Sakkal Majalla" w:hint="cs"/>
          <w:color w:val="222222"/>
          <w:sz w:val="28"/>
          <w:szCs w:val="28"/>
          <w:shd w:val="clear" w:color="auto" w:fill="FFFFFF"/>
          <w:rtl/>
        </w:rPr>
        <w:lastRenderedPageBreak/>
        <w:t xml:space="preserve">7- </w:t>
      </w:r>
      <w:r w:rsidRPr="00D44691">
        <w:rPr>
          <w:rFonts w:ascii="Sakkal Majalla" w:hAnsi="Sakkal Majalla" w:cs="Sakkal Majalla"/>
          <w:color w:val="222222"/>
          <w:sz w:val="28"/>
          <w:szCs w:val="28"/>
          <w:shd w:val="clear" w:color="auto" w:fill="FFFFFF"/>
          <w:rtl/>
        </w:rPr>
        <w:t>مدى مناسبة الأنشطة التعليمية المتضمنة في كتب الرياضيات المطورة للتلاميذ مختلفي المستويات التحصيلية بالمرحلة الابتدائية" مجلة جامعة الملك سعود " العلوم التربوية والدراسات الإسلامية " . 2012م   بحث "مشترك</w:t>
      </w:r>
      <w:r w:rsidRPr="00D44691">
        <w:rPr>
          <w:rFonts w:ascii="Sakkal Majalla" w:hAnsi="Sakkal Majalla" w:cs="Sakkal Majalla"/>
          <w:color w:val="222222"/>
          <w:sz w:val="28"/>
          <w:szCs w:val="28"/>
          <w:shd w:val="clear" w:color="auto" w:fill="FFFFFF"/>
        </w:rPr>
        <w:t>"</w:t>
      </w:r>
      <w:r w:rsidRPr="00D44691">
        <w:rPr>
          <w:rFonts w:ascii="Sakkal Majalla" w:hAnsi="Sakkal Majalla" w:cs="Sakkal Majalla"/>
          <w:color w:val="222222"/>
          <w:sz w:val="28"/>
          <w:szCs w:val="28"/>
        </w:rPr>
        <w:br/>
      </w:r>
      <w:r>
        <w:rPr>
          <w:rFonts w:ascii="Sakkal Majalla" w:hAnsi="Sakkal Majalla" w:cs="Sakkal Majalla" w:hint="cs"/>
          <w:color w:val="222222"/>
          <w:sz w:val="28"/>
          <w:szCs w:val="28"/>
          <w:shd w:val="clear" w:color="auto" w:fill="FFFFFF"/>
          <w:rtl/>
        </w:rPr>
        <w:t xml:space="preserve">8- </w:t>
      </w:r>
      <w:r w:rsidRPr="00D44691">
        <w:rPr>
          <w:rFonts w:ascii="Sakkal Majalla" w:hAnsi="Sakkal Majalla" w:cs="Sakkal Majalla"/>
          <w:color w:val="222222"/>
          <w:sz w:val="28"/>
          <w:szCs w:val="28"/>
          <w:shd w:val="clear" w:color="auto" w:fill="FFFFFF"/>
        </w:rPr>
        <w:t xml:space="preserve">   </w:t>
      </w:r>
      <w:r w:rsidRPr="00D44691">
        <w:rPr>
          <w:rFonts w:ascii="Sakkal Majalla" w:hAnsi="Sakkal Majalla" w:cs="Sakkal Majalla"/>
          <w:color w:val="222222"/>
          <w:sz w:val="28"/>
          <w:szCs w:val="28"/>
          <w:shd w:val="clear" w:color="auto" w:fill="FFFFFF"/>
          <w:rtl/>
        </w:rPr>
        <w:t>أثر تدريس الرياضيات باستخدام إستراتيجية مقترحة قائمة على التعلم النشط في تنمية التفكير الهندسي والاتجاه نحو الهندسة لدى طالبات الصف الأول المتوسط بالمملكة العربية السعودية. مجلة جامعة أم القرى للعلوم التربوية والنفسية. 2012"مفرد</w:t>
      </w:r>
      <w:r w:rsidRPr="00D44691">
        <w:rPr>
          <w:rFonts w:ascii="Sakkal Majalla" w:hAnsi="Sakkal Majalla" w:cs="Sakkal Majalla"/>
          <w:color w:val="222222"/>
          <w:sz w:val="28"/>
          <w:szCs w:val="28"/>
          <w:shd w:val="clear" w:color="auto" w:fill="FFFFFF"/>
        </w:rPr>
        <w:t>"</w:t>
      </w:r>
      <w:r w:rsidRPr="00D44691">
        <w:rPr>
          <w:rFonts w:ascii="Sakkal Majalla" w:hAnsi="Sakkal Majalla" w:cs="Sakkal Majalla"/>
          <w:color w:val="222222"/>
          <w:sz w:val="28"/>
          <w:szCs w:val="28"/>
        </w:rPr>
        <w:br/>
      </w:r>
      <w:r>
        <w:rPr>
          <w:rFonts w:ascii="Sakkal Majalla" w:hAnsi="Sakkal Majalla" w:cs="Sakkal Majalla" w:hint="cs"/>
          <w:color w:val="222222"/>
          <w:sz w:val="28"/>
          <w:szCs w:val="28"/>
          <w:shd w:val="clear" w:color="auto" w:fill="FFFFFF"/>
          <w:rtl/>
        </w:rPr>
        <w:t xml:space="preserve">9- </w:t>
      </w:r>
      <w:r w:rsidRPr="00D44691">
        <w:rPr>
          <w:rFonts w:ascii="Sakkal Majalla" w:hAnsi="Sakkal Majalla" w:cs="Sakkal Majalla"/>
          <w:color w:val="222222"/>
          <w:sz w:val="28"/>
          <w:szCs w:val="28"/>
          <w:shd w:val="clear" w:color="auto" w:fill="FFFFFF"/>
          <w:rtl/>
        </w:rPr>
        <w:t>درجة إشراكية الطلاب في محتوى مناهج الرياضيات المطورة بالمرحلة الابتدائية في المملكة العربية السعودية (رؤية استشرافية)". المؤتمر العلمي الدولي الاول رؤية استشرافية لمستقبل التعليم في مصر والعالم العربي في ضوء التغيرات المجتمعية المعاصرة في 20-21 فبراير 2013م .بحث "مشترك</w:t>
      </w:r>
      <w:r w:rsidRPr="00D44691">
        <w:rPr>
          <w:rFonts w:ascii="Sakkal Majalla" w:hAnsi="Sakkal Majalla" w:cs="Sakkal Majalla"/>
          <w:color w:val="222222"/>
          <w:sz w:val="28"/>
          <w:szCs w:val="28"/>
          <w:shd w:val="clear" w:color="auto" w:fill="FFFFFF"/>
        </w:rPr>
        <w:t>"</w:t>
      </w:r>
      <w:r w:rsidRPr="00D44691">
        <w:rPr>
          <w:rFonts w:ascii="Sakkal Majalla" w:hAnsi="Sakkal Majalla" w:cs="Sakkal Majalla"/>
          <w:color w:val="222222"/>
          <w:sz w:val="28"/>
          <w:szCs w:val="28"/>
        </w:rPr>
        <w:br/>
      </w:r>
      <w:r w:rsidRPr="00D44691">
        <w:rPr>
          <w:rFonts w:ascii="Sakkal Majalla" w:hAnsi="Sakkal Majalla" w:cs="Sakkal Majalla"/>
          <w:color w:val="222222"/>
          <w:sz w:val="28"/>
          <w:szCs w:val="28"/>
          <w:shd w:val="clear" w:color="auto" w:fill="FFFFFF"/>
        </w:rPr>
        <w:t> </w:t>
      </w:r>
    </w:p>
    <w:sectPr w:rsidR="00D37731" w:rsidRPr="00D44691" w:rsidSect="00D3773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4691"/>
    <w:rsid w:val="0009514E"/>
    <w:rsid w:val="004F21F5"/>
    <w:rsid w:val="00552339"/>
    <w:rsid w:val="005C69D6"/>
    <w:rsid w:val="00D37731"/>
    <w:rsid w:val="00D4469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7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44691"/>
    <w:rPr>
      <w:b/>
      <w:bCs/>
    </w:rPr>
  </w:style>
  <w:style w:type="character" w:customStyle="1" w:styleId="apple-converted-space">
    <w:name w:val="apple-converted-space"/>
    <w:basedOn w:val="DefaultParagraphFont"/>
    <w:rsid w:val="00D4469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374</Words>
  <Characters>2135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khaled</dc:creator>
  <cp:lastModifiedBy>khaled</cp:lastModifiedBy>
  <cp:revision>1</cp:revision>
  <dcterms:created xsi:type="dcterms:W3CDTF">2014-10-21T00:01:00Z</dcterms:created>
  <dcterms:modified xsi:type="dcterms:W3CDTF">2014-10-21T00:19:00Z</dcterms:modified>
</cp:coreProperties>
</file>