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39C" w:rsidRPr="001D6647" w:rsidRDefault="00CB039C" w:rsidP="001D6647">
      <w:pPr>
        <w:bidi w:val="0"/>
        <w:spacing w:after="0" w:line="240" w:lineRule="auto"/>
        <w:jc w:val="center"/>
        <w:rPr>
          <w:rFonts w:ascii="Arabic Typesetting" w:eastAsia="Times New Roman" w:hAnsi="Arabic Typesetting" w:cs="Arabic Typesetting" w:hint="cs"/>
          <w:b/>
          <w:bCs/>
          <w:color w:val="008000"/>
          <w:sz w:val="40"/>
          <w:szCs w:val="40"/>
          <w:u w:val="single"/>
          <w:rtl/>
        </w:rPr>
      </w:pPr>
      <w:r w:rsidRPr="001D6647">
        <w:rPr>
          <w:rFonts w:ascii="Arabic Typesetting" w:eastAsia="Times New Roman" w:hAnsi="Arabic Typesetting" w:cs="Arabic Typesetting"/>
          <w:b/>
          <w:bCs/>
          <w:color w:val="008000"/>
          <w:sz w:val="40"/>
          <w:szCs w:val="40"/>
          <w:u w:val="single"/>
          <w:rtl/>
        </w:rPr>
        <w:t xml:space="preserve">استخرجي الأخطاء الإملائية من النص </w:t>
      </w:r>
      <w:r w:rsidRPr="00CB039C">
        <w:rPr>
          <w:rFonts w:ascii="Arabic Typesetting" w:eastAsia="Times New Roman" w:hAnsi="Arabic Typesetting" w:cs="Arabic Typesetting"/>
          <w:b/>
          <w:bCs/>
          <w:color w:val="008000"/>
          <w:sz w:val="40"/>
          <w:szCs w:val="40"/>
        </w:rPr>
        <w:t>!!</w:t>
      </w:r>
    </w:p>
    <w:p w:rsidR="001D6647" w:rsidRPr="001D6647" w:rsidRDefault="001D6647" w:rsidP="001D6647">
      <w:pPr>
        <w:bidi w:val="0"/>
        <w:spacing w:after="0" w:line="240" w:lineRule="auto"/>
        <w:jc w:val="center"/>
        <w:rPr>
          <w:rFonts w:ascii="Arabic Typesetting" w:eastAsia="Times New Roman" w:hAnsi="Arabic Typesetting" w:cs="Arabic Typesetting" w:hint="cs"/>
          <w:b/>
          <w:bCs/>
          <w:color w:val="008000"/>
          <w:sz w:val="36"/>
          <w:szCs w:val="36"/>
          <w:u w:val="single"/>
          <w:rtl/>
        </w:rPr>
      </w:pPr>
    </w:p>
    <w:p w:rsidR="001D6647" w:rsidRPr="001D6647" w:rsidRDefault="001D6647" w:rsidP="00897F0C">
      <w:pPr>
        <w:pBdr>
          <w:bottom w:val="double" w:sz="4" w:space="1" w:color="auto"/>
        </w:pBdr>
        <w:spacing w:line="240" w:lineRule="auto"/>
        <w:jc w:val="center"/>
        <w:rPr>
          <w:rFonts w:ascii="Arabic Typesetting" w:hAnsi="Arabic Typesetting" w:cs="Arabic Typesetting" w:hint="cs"/>
          <w:color w:val="800080"/>
          <w:sz w:val="40"/>
          <w:szCs w:val="40"/>
          <w:u w:val="single"/>
          <w:rtl/>
        </w:rPr>
      </w:pPr>
      <w:r w:rsidRPr="001D6647">
        <w:rPr>
          <w:rFonts w:ascii="Arabic Typesetting" w:hAnsi="Arabic Typesetting" w:cs="Arabic Typesetting"/>
          <w:color w:val="800080"/>
          <w:sz w:val="40"/>
          <w:szCs w:val="40"/>
        </w:rPr>
        <w:t>(</w:t>
      </w:r>
      <w:proofErr w:type="gramStart"/>
      <w:r w:rsidRPr="001D6647">
        <w:rPr>
          <w:rFonts w:ascii="Arabic Typesetting" w:hAnsi="Arabic Typesetting" w:cs="Arabic Typesetting"/>
          <w:color w:val="800080"/>
          <w:sz w:val="40"/>
          <w:szCs w:val="40"/>
        </w:rPr>
        <w:t xml:space="preserve">(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ستفوز</w:t>
      </w:r>
      <w:proofErr w:type="gramEnd"/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إذا أردت</w:t>
      </w:r>
      <w:r w:rsidRPr="001D6647">
        <w:rPr>
          <w:rFonts w:ascii="Arabic Typesetting" w:hAnsi="Arabic Typesetting" w:cs="Arabic Typesetting"/>
          <w:color w:val="800080"/>
          <w:sz w:val="40"/>
          <w:szCs w:val="40"/>
        </w:rPr>
        <w:t xml:space="preserve"> ))</w:t>
      </w:r>
      <w:r w:rsidRPr="001D6647">
        <w:rPr>
          <w:rFonts w:ascii="Arabic Typesetting" w:hAnsi="Arabic Typesetting" w:cs="Arabic Typesetting"/>
          <w:sz w:val="40"/>
          <w:szCs w:val="40"/>
        </w:rPr>
        <w:br/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يا غبي</w:t>
      </w:r>
      <w:r w:rsidRPr="001D6647">
        <w:rPr>
          <w:rFonts w:ascii="Arabic Typesetting" w:hAnsi="Arabic Typesetting" w:cs="Arabic Typesetting"/>
          <w:color w:val="9932CC"/>
          <w:sz w:val="40"/>
          <w:szCs w:val="40"/>
        </w:rPr>
        <w:t xml:space="preserve">...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كررها </w:t>
      </w:r>
      <w:proofErr w:type="spellStart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معلمو</w:t>
      </w:r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ا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ه</w:t>
      </w:r>
      <w:proofErr w:type="spellEnd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كثيراً على مسامعه ولم يكن والده يتردد في وصفه </w:t>
      </w:r>
      <w:proofErr w:type="spellStart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بها</w:t>
      </w:r>
      <w:proofErr w:type="spellEnd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في </w:t>
      </w:r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ا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بسط المواقف .. وقد تقطع</w:t>
      </w:r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ُ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نفسه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</w:t>
      </w:r>
      <w:proofErr w:type="spellStart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حسرا</w:t>
      </w:r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ة</w:t>
      </w:r>
      <w:proofErr w:type="spellEnd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، وتساقطت نفسه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غماً وأسفاً،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وتقطعت أحشا</w:t>
      </w:r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ء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ه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حزناً ولهفاً،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كبر المعتقد وتضخم وأصبحت الهوية الجديدة له هي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</w:rPr>
        <w:t>(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الغبي</w:t>
      </w:r>
      <w:r w:rsidRPr="001D6647">
        <w:rPr>
          <w:rFonts w:ascii="Arabic Typesetting" w:hAnsi="Arabic Typesetting" w:cs="Arabic Typesetting"/>
          <w:color w:val="800080"/>
          <w:sz w:val="40"/>
          <w:szCs w:val="40"/>
        </w:rPr>
        <w:t>)!</w:t>
      </w:r>
      <w:r w:rsidRPr="001D6647">
        <w:rPr>
          <w:rFonts w:ascii="Arabic Typesetting" w:hAnsi="Arabic Typesetting" w:cs="Arabic Typesetting"/>
          <w:color w:val="9932CC"/>
          <w:sz w:val="40"/>
          <w:szCs w:val="40"/>
        </w:rPr>
        <w:br/>
      </w:r>
      <w:proofErr w:type="gramStart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ترك</w:t>
      </w:r>
      <w:proofErr w:type="gramEnd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المدرسة وهجر التعليم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فالأغبياء لا مكان لهم في المدارس</w:t>
      </w:r>
      <w:r w:rsidRPr="001D6647">
        <w:rPr>
          <w:rFonts w:ascii="Arabic Typesetting" w:hAnsi="Arabic Typesetting" w:cs="Arabic Typesetting"/>
          <w:color w:val="800080"/>
          <w:sz w:val="40"/>
          <w:szCs w:val="40"/>
        </w:rPr>
        <w:t xml:space="preserve">!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</w:rPr>
        <w:br/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أصبح صديقاً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للشوارع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هائماً على وجه</w:t>
      </w:r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ه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لا يلوي على </w:t>
      </w:r>
      <w:proofErr w:type="spellStart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شي</w:t>
      </w:r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ئ</w:t>
      </w:r>
      <w:proofErr w:type="spellEnd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، كسير الفؤاد، موجع القلب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متسولاً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مرة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وعابثاً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أخرى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ولصاً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في </w:t>
      </w:r>
      <w:proofErr w:type="spellStart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مر</w:t>
      </w:r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ّ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ا</w:t>
      </w:r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ة</w:t>
      </w:r>
      <w:proofErr w:type="spellEnd"/>
      <w:r w:rsidRPr="001D6647">
        <w:rPr>
          <w:rFonts w:ascii="Arabic Typesetting" w:hAnsi="Arabic Typesetting" w:cs="Arabic Typesetting"/>
          <w:color w:val="9932CC"/>
          <w:sz w:val="40"/>
          <w:szCs w:val="40"/>
        </w:rPr>
        <w:t xml:space="preserve">!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</w:rPr>
        <w:br/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خمس عشرة سنة </w:t>
      </w:r>
      <w:proofErr w:type="gramStart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يتصرف</w:t>
      </w:r>
      <w:proofErr w:type="gramEnd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كغبي</w:t>
      </w:r>
      <w:r w:rsidRPr="001D6647">
        <w:rPr>
          <w:rFonts w:ascii="Arabic Typesetting" w:hAnsi="Arabic Typesetting" w:cs="Arabic Typesetting"/>
          <w:color w:val="800080"/>
          <w:sz w:val="40"/>
          <w:szCs w:val="40"/>
        </w:rPr>
        <w:t>!</w:t>
      </w:r>
      <w:r w:rsidRPr="001D6647">
        <w:rPr>
          <w:rFonts w:ascii="Arabic Typesetting" w:hAnsi="Arabic Typesetting" w:cs="Arabic Typesetting"/>
          <w:color w:val="9932CC"/>
          <w:sz w:val="40"/>
          <w:szCs w:val="40"/>
        </w:rPr>
        <w:t xml:space="preserve">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و</w:t>
      </w:r>
      <w:r w:rsidR="00897F0C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بعد هذه السنين العجاف دخل </w:t>
      </w:r>
      <w:proofErr w:type="spellStart"/>
      <w:r w:rsidR="00897F0C">
        <w:rPr>
          <w:rFonts w:ascii="Arabic Typesetting" w:hAnsi="Arabic Typesetting" w:cs="Arabic Typesetting"/>
          <w:color w:val="9932CC"/>
          <w:sz w:val="40"/>
          <w:szCs w:val="40"/>
          <w:rtl/>
        </w:rPr>
        <w:t>مصادف</w:t>
      </w:r>
      <w:r w:rsidR="00897F0C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تن</w:t>
      </w:r>
      <w:proofErr w:type="spellEnd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إلى اختبار تحديد مستوى الذكاء وكانت الصاعقة والمفاجأة المذهلة أن درجة </w:t>
      </w:r>
      <w:r w:rsidR="00897F0C">
        <w:rPr>
          <w:rFonts w:ascii="Arabic Typesetting" w:hAnsi="Arabic Typesetting" w:cs="Arabic Typesetting"/>
          <w:color w:val="800080"/>
          <w:sz w:val="40"/>
          <w:szCs w:val="40"/>
          <w:rtl/>
        </w:rPr>
        <w:t>ذكا</w:t>
      </w:r>
      <w:r w:rsidR="00897F0C"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>ؤ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ه 160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وهي تعني أنه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عبقري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</w:rPr>
        <w:t>!!!</w:t>
      </w:r>
      <w:r w:rsidRPr="001D6647">
        <w:rPr>
          <w:rFonts w:ascii="Arabic Typesetting" w:hAnsi="Arabic Typesetting" w:cs="Arabic Typesetting"/>
          <w:sz w:val="40"/>
          <w:szCs w:val="40"/>
        </w:rPr>
        <w:br/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فخرج من </w:t>
      </w:r>
      <w:proofErr w:type="spellStart"/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ال</w:t>
      </w:r>
      <w:r w:rsidRPr="001D6647"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>إ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ختبار</w:t>
      </w:r>
      <w:proofErr w:type="spellEnd"/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بصورة ذهني</w:t>
      </w:r>
      <w:r w:rsidRPr="001D6647"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>ه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أخر</w:t>
      </w:r>
      <w:r w:rsidRPr="001D6647"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 xml:space="preserve">ا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</w:rPr>
        <w:t xml:space="preserve"> </w:t>
      </w:r>
      <w:r w:rsidRPr="001D6647">
        <w:rPr>
          <w:rFonts w:ascii="Arabic Typesetting" w:hAnsi="Arabic Typesetting" w:cs="Arabic Typesetting" w:hint="cs"/>
          <w:sz w:val="40"/>
          <w:szCs w:val="40"/>
          <w:rtl/>
        </w:rPr>
        <w:t>!</w:t>
      </w:r>
      <w:r w:rsidRPr="001D6647">
        <w:rPr>
          <w:rFonts w:ascii="Arabic Typesetting" w:hAnsi="Arabic Typesetting" w:cs="Arabic Typesetting"/>
          <w:sz w:val="40"/>
          <w:szCs w:val="40"/>
        </w:rPr>
        <w:br/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وبدأ يتصرف بهوية وتفكير وطموح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</w:rPr>
        <w:t>(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العبقري</w:t>
      </w:r>
      <w:r w:rsidRPr="001D6647">
        <w:rPr>
          <w:rFonts w:ascii="Arabic Typesetting" w:hAnsi="Arabic Typesetting" w:cs="Arabic Typesetting"/>
          <w:color w:val="9932CC"/>
          <w:sz w:val="40"/>
          <w:szCs w:val="40"/>
        </w:rPr>
        <w:t>)</w:t>
      </w:r>
      <w:r w:rsidRPr="001D6647">
        <w:rPr>
          <w:rFonts w:ascii="Arabic Typesetting" w:hAnsi="Arabic Typesetting" w:cs="Arabic Typesetting"/>
          <w:color w:val="800080"/>
          <w:sz w:val="40"/>
          <w:szCs w:val="40"/>
        </w:rPr>
        <w:t xml:space="preserve">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أصبح كثير العمل</w:t>
      </w:r>
      <w:r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>،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عالي الهمة</w:t>
      </w:r>
      <w:r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>،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</w:t>
      </w:r>
      <w:proofErr w:type="spellStart"/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دا</w:t>
      </w:r>
      <w:r w:rsidRPr="001D6647"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>ءِ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ب</w:t>
      </w:r>
      <w:proofErr w:type="spellEnd"/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السعي</w:t>
      </w:r>
      <w:r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>،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يق</w:t>
      </w:r>
      <w:r w:rsidRPr="001D6647"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>ِض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الجنان والقلب، قائم على ساقه، يصل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نهاره بليله</w:t>
      </w:r>
      <w:r w:rsidRPr="001D6647"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>،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شرع في تأليف الكتب وسجل عشرات </w:t>
      </w:r>
      <w:proofErr w:type="spellStart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برا</w:t>
      </w:r>
      <w:r w:rsidR="00897F0C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آ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ت</w:t>
      </w:r>
      <w:proofErr w:type="spellEnd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الاختراع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</w:rPr>
        <w:t>...</w:t>
      </w:r>
      <w:r w:rsidRPr="001D6647">
        <w:rPr>
          <w:rFonts w:ascii="Arabic Typesetting" w:hAnsi="Arabic Typesetting" w:cs="Arabic Typesetting"/>
          <w:color w:val="800080"/>
          <w:sz w:val="40"/>
          <w:szCs w:val="40"/>
        </w:rPr>
        <w:br/>
      </w:r>
      <w:proofErr w:type="spellStart"/>
      <w:r w:rsidRPr="001D6647"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>إ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نهالت</w:t>
      </w:r>
      <w:proofErr w:type="spellEnd"/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العروض عليه</w:t>
      </w:r>
      <w:r w:rsidRPr="001D6647"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>،</w:t>
      </w:r>
      <w:r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تغيرت حياته وتبدلت </w:t>
      </w:r>
      <w:proofErr w:type="spellStart"/>
      <w:r>
        <w:rPr>
          <w:rFonts w:ascii="Arabic Typesetting" w:hAnsi="Arabic Typesetting" w:cs="Arabic Typesetting"/>
          <w:color w:val="800080"/>
          <w:sz w:val="40"/>
          <w:szCs w:val="40"/>
          <w:rtl/>
        </w:rPr>
        <w:t>أحوال</w:t>
      </w:r>
      <w:r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>ة</w:t>
      </w:r>
      <w:proofErr w:type="spellEnd"/>
      <w:r w:rsidRPr="001D6647">
        <w:rPr>
          <w:rFonts w:ascii="Arabic Typesetting" w:hAnsi="Arabic Typesetting" w:cs="Arabic Typesetting"/>
          <w:color w:val="800080"/>
          <w:sz w:val="40"/>
          <w:szCs w:val="40"/>
        </w:rPr>
        <w:t xml:space="preserve">! </w:t>
      </w:r>
      <w:r w:rsidRPr="001D6647">
        <w:rPr>
          <w:rFonts w:ascii="Arabic Typesetting" w:hAnsi="Arabic Typesetting" w:cs="Arabic Typesetting"/>
          <w:sz w:val="40"/>
          <w:szCs w:val="40"/>
        </w:rPr>
        <w:br/>
      </w:r>
      <w:r w:rsidR="00897F0C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فقط عندما </w:t>
      </w:r>
      <w:proofErr w:type="spellStart"/>
      <w:r w:rsidR="00897F0C">
        <w:rPr>
          <w:rFonts w:ascii="Arabic Typesetting" w:hAnsi="Arabic Typesetting" w:cs="Arabic Typesetting"/>
          <w:color w:val="800080"/>
          <w:sz w:val="40"/>
          <w:szCs w:val="40"/>
          <w:rtl/>
        </w:rPr>
        <w:t>تغير</w:t>
      </w:r>
      <w:r w:rsidR="00897F0C"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>ة</w:t>
      </w:r>
      <w:proofErr w:type="spellEnd"/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صورته الذهنية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</w:t>
      </w:r>
      <w:r w:rsidR="00897F0C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عن نفسه! عندما </w:t>
      </w:r>
      <w:r w:rsidR="00897F0C"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>أ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من واعتقد أنه شخص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</w:t>
      </w:r>
      <w:proofErr w:type="gramStart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جيد</w:t>
      </w:r>
      <w:r w:rsidRPr="001D6647">
        <w:rPr>
          <w:rFonts w:ascii="Arabic Typesetting" w:hAnsi="Arabic Typesetting" w:cs="Arabic Typesetting"/>
          <w:color w:val="9932CC"/>
          <w:sz w:val="40"/>
          <w:szCs w:val="40"/>
        </w:rPr>
        <w:t xml:space="preserve"> ,</w:t>
      </w:r>
      <w:proofErr w:type="gramEnd"/>
      <w:r w:rsidRPr="001D6647">
        <w:rPr>
          <w:rFonts w:ascii="Arabic Typesetting" w:hAnsi="Arabic Typesetting" w:cs="Arabic Typesetting"/>
          <w:color w:val="9932CC"/>
          <w:sz w:val="40"/>
          <w:szCs w:val="40"/>
        </w:rPr>
        <w:t>,</w:t>
      </w:r>
      <w:r w:rsidRPr="001D6647">
        <w:rPr>
          <w:rFonts w:ascii="Arabic Typesetting" w:hAnsi="Arabic Typesetting" w:cs="Arabic Typesetting"/>
          <w:color w:val="800080"/>
          <w:sz w:val="40"/>
          <w:szCs w:val="40"/>
        </w:rPr>
        <w:t xml:space="preserve">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لم يكتسب فجأة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علماً جديداً،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ولم يحصل على قدر هائل من المعارف! بل امتلك ما هو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أعظم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ونال ما هو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أخطر</w:t>
      </w:r>
      <w:r w:rsidRPr="001D6647">
        <w:rPr>
          <w:rFonts w:ascii="Arabic Typesetting" w:hAnsi="Arabic Typesetting" w:cs="Arabic Typesetting"/>
          <w:sz w:val="40"/>
          <w:szCs w:val="40"/>
        </w:rPr>
        <w:br/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همة في النفس عالي</w:t>
      </w:r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ه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،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وصورة ذهنية جميلة عن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الذات</w:t>
      </w:r>
      <w:r w:rsidRPr="001D6647">
        <w:rPr>
          <w:rFonts w:ascii="Arabic Typesetting" w:hAnsi="Arabic Typesetting" w:cs="Arabic Typesetting"/>
          <w:color w:val="800080"/>
          <w:sz w:val="40"/>
          <w:szCs w:val="40"/>
        </w:rPr>
        <w:t xml:space="preserve">!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فماذا كانت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الحصيلة؟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</w:rPr>
        <w:br/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تفوق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أكثر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وفعالية </w:t>
      </w:r>
      <w:proofErr w:type="spellStart"/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ا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عظم</w:t>
      </w:r>
      <w:proofErr w:type="spellEnd"/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و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شخصية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متميزة، إذ أنه يتصرف بحسب ما يرى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نفسه</w:t>
      </w:r>
      <w:r w:rsidRPr="001D6647">
        <w:rPr>
          <w:rFonts w:ascii="Arabic Typesetting" w:hAnsi="Arabic Typesetting" w:cs="Arabic Typesetting"/>
          <w:color w:val="800080"/>
          <w:sz w:val="40"/>
          <w:szCs w:val="40"/>
        </w:rPr>
        <w:t xml:space="preserve">! </w:t>
      </w:r>
      <w:r w:rsidRPr="001D6647"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 xml:space="preserve"> </w:t>
      </w:r>
      <w:proofErr w:type="gramStart"/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فكم</w:t>
      </w:r>
      <w:proofErr w:type="gramEnd"/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من الأشخاص من حولنا يملكون عقلية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جبارة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وشخصية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رائعة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ولكنهم يتصرفون على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النقيض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من حقيقتهم</w:t>
      </w:r>
      <w:r w:rsidRPr="001D6647">
        <w:rPr>
          <w:rFonts w:ascii="Arabic Typesetting" w:hAnsi="Arabic Typesetting" w:cs="Arabic Typesetting"/>
          <w:color w:val="800080"/>
          <w:sz w:val="40"/>
          <w:szCs w:val="40"/>
        </w:rPr>
        <w:t xml:space="preserve">! </w:t>
      </w:r>
      <w:r w:rsidRPr="001D6647">
        <w:rPr>
          <w:rFonts w:ascii="Arabic Typesetting" w:hAnsi="Arabic Typesetting" w:cs="Arabic Typesetting"/>
          <w:sz w:val="40"/>
          <w:szCs w:val="40"/>
        </w:rPr>
        <w:br/>
      </w:r>
      <w:r w:rsidR="00897F0C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ولابد أن نعلم </w:t>
      </w:r>
      <w:proofErr w:type="spellStart"/>
      <w:r w:rsidR="00897F0C">
        <w:rPr>
          <w:rFonts w:ascii="Arabic Typesetting" w:hAnsi="Arabic Typesetting" w:cs="Arabic Typesetting"/>
          <w:color w:val="9932CC"/>
          <w:sz w:val="40"/>
          <w:szCs w:val="40"/>
          <w:rtl/>
        </w:rPr>
        <w:t>جميع</w:t>
      </w:r>
      <w:r w:rsidR="00897F0C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ن</w:t>
      </w:r>
      <w:proofErr w:type="spellEnd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أن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جواز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مرورنا من بوابة النجاح هو الصورة الذهنية عن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</w:t>
      </w:r>
      <w:proofErr w:type="spellStart"/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ذواتنا</w:t>
      </w:r>
      <w:proofErr w:type="spellEnd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بل هي أفضل إعداد وخير </w:t>
      </w:r>
      <w:proofErr w:type="spellStart"/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تهي</w:t>
      </w:r>
      <w:r w:rsidRPr="001D6647"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>ِأ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ة</w:t>
      </w:r>
      <w:proofErr w:type="spellEnd"/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للتفوق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في الحياة، إن من لا يحب نفسه ولا يعطيها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قدرها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لن يجد نفسه باذلاً للخير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محباً للناس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ففاقد الشيء لا يعطيه! وأبشرك </w:t>
      </w:r>
      <w:proofErr w:type="spellStart"/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ا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ن</w:t>
      </w:r>
      <w:proofErr w:type="spellEnd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في الحيا</w:t>
      </w:r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ت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آمال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، وفي الجدار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ألف </w:t>
      </w:r>
      <w:proofErr w:type="spellStart"/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نافذ</w:t>
      </w:r>
      <w:r w:rsidRPr="001D6647">
        <w:rPr>
          <w:rFonts w:ascii="Arabic Typesetting" w:hAnsi="Arabic Typesetting" w:cs="Arabic Typesetting" w:hint="cs"/>
          <w:color w:val="800080"/>
          <w:sz w:val="40"/>
          <w:szCs w:val="40"/>
          <w:rtl/>
        </w:rPr>
        <w:t>ه</w:t>
      </w:r>
      <w:proofErr w:type="spellEnd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</w:t>
      </w:r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 xml:space="preserve">،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لا شيء يمنعك الآن من استعادة ما فقدته ،ارسم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أجمل اللوحات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عن نفسك وتأكد أنك تملك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نعمة العقل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ونعمة الاختيار، صمم على تغيير 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حياتك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وأصر على أن تحلق في </w:t>
      </w:r>
      <w:proofErr w:type="spellStart"/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>فضاءات</w:t>
      </w:r>
      <w:proofErr w:type="spellEnd"/>
      <w:r w:rsidRPr="001D6647">
        <w:rPr>
          <w:rFonts w:ascii="Arabic Typesetting" w:hAnsi="Arabic Typesetting" w:cs="Arabic Typesetting"/>
          <w:color w:val="800080"/>
          <w:sz w:val="40"/>
          <w:szCs w:val="40"/>
          <w:rtl/>
        </w:rPr>
        <w:t xml:space="preserve"> النجاح</w:t>
      </w:r>
      <w:r w:rsidRPr="001D6647">
        <w:rPr>
          <w:rFonts w:ascii="Arabic Typesetting" w:hAnsi="Arabic Typesetting" w:cs="Arabic Typesetting"/>
          <w:color w:val="800080"/>
          <w:sz w:val="40"/>
          <w:szCs w:val="40"/>
        </w:rPr>
        <w:t xml:space="preserve"> ...</w:t>
      </w:r>
      <w:r w:rsidRPr="001D6647">
        <w:rPr>
          <w:rFonts w:ascii="Arabic Typesetting" w:hAnsi="Arabic Typesetting" w:cs="Arabic Typesetting"/>
          <w:sz w:val="40"/>
          <w:szCs w:val="40"/>
        </w:rPr>
        <w:br/>
      </w:r>
    </w:p>
    <w:p w:rsidR="001D6647" w:rsidRPr="001D6647" w:rsidRDefault="001D6647" w:rsidP="001D6647">
      <w:pPr>
        <w:pBdr>
          <w:bottom w:val="double" w:sz="4" w:space="1" w:color="auto"/>
        </w:pBdr>
        <w:spacing w:line="240" w:lineRule="auto"/>
        <w:jc w:val="center"/>
        <w:rPr>
          <w:rFonts w:ascii="Arabic Typesetting" w:hAnsi="Arabic Typesetting" w:cs="Arabic Typesetting" w:hint="cs"/>
          <w:sz w:val="40"/>
          <w:szCs w:val="40"/>
        </w:rPr>
      </w:pPr>
      <w:proofErr w:type="gramStart"/>
      <w:r w:rsidRPr="001D6647">
        <w:rPr>
          <w:rFonts w:ascii="Arabic Typesetting" w:hAnsi="Arabic Typesetting" w:cs="Arabic Typesetting"/>
          <w:color w:val="800080"/>
          <w:sz w:val="40"/>
          <w:szCs w:val="40"/>
          <w:u w:val="single"/>
          <w:rtl/>
        </w:rPr>
        <w:t>ومضة</w:t>
      </w:r>
      <w:proofErr w:type="gramEnd"/>
      <w:r w:rsidRPr="001D6647">
        <w:rPr>
          <w:rFonts w:ascii="Arabic Typesetting" w:hAnsi="Arabic Typesetting" w:cs="Arabic Typesetting"/>
          <w:color w:val="800080"/>
          <w:sz w:val="40"/>
          <w:szCs w:val="40"/>
          <w:u w:val="single"/>
          <w:rtl/>
        </w:rPr>
        <w:t xml:space="preserve"> قلم</w:t>
      </w:r>
      <w:r w:rsidRPr="001D6647">
        <w:rPr>
          <w:rFonts w:ascii="Arabic Typesetting" w:hAnsi="Arabic Typesetting" w:cs="Arabic Typesetting"/>
          <w:color w:val="800080"/>
          <w:sz w:val="40"/>
          <w:szCs w:val="40"/>
          <w:u w:val="single"/>
        </w:rPr>
        <w:t xml:space="preserve">: </w:t>
      </w:r>
      <w:r w:rsidRPr="001D6647">
        <w:rPr>
          <w:rFonts w:ascii="Arabic Typesetting" w:hAnsi="Arabic Typesetting" w:cs="Arabic Typesetting"/>
          <w:color w:val="9932CC"/>
          <w:sz w:val="40"/>
          <w:szCs w:val="40"/>
        </w:rPr>
        <w:br/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تذكر أن السقوط لا يقلل من قدرك</w:t>
      </w:r>
      <w:r w:rsidRPr="001D6647">
        <w:rPr>
          <w:rFonts w:ascii="Arabic Typesetting" w:hAnsi="Arabic Typesetting" w:cs="Arabic Typesetting"/>
          <w:color w:val="9932CC"/>
          <w:sz w:val="40"/>
          <w:szCs w:val="40"/>
        </w:rPr>
        <w:t xml:space="preserve">! </w:t>
      </w:r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 xml:space="preserve"> </w:t>
      </w:r>
      <w:proofErr w:type="spellStart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ول</w:t>
      </w:r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ا</w:t>
      </w:r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كن</w:t>
      </w:r>
      <w:proofErr w:type="spellEnd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</w:t>
      </w:r>
      <w:proofErr w:type="spellStart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الهزيم</w:t>
      </w:r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ه</w:t>
      </w:r>
      <w:proofErr w:type="spellEnd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 xml:space="preserve"> أن لا </w:t>
      </w:r>
      <w:proofErr w:type="spellStart"/>
      <w:r w:rsidRPr="001D6647">
        <w:rPr>
          <w:rFonts w:ascii="Arabic Typesetting" w:hAnsi="Arabic Typesetting" w:cs="Arabic Typesetting"/>
          <w:color w:val="9932CC"/>
          <w:sz w:val="40"/>
          <w:szCs w:val="40"/>
          <w:rtl/>
        </w:rPr>
        <w:t>تنه</w:t>
      </w:r>
      <w:r w:rsidRPr="001D6647">
        <w:rPr>
          <w:rFonts w:ascii="Arabic Typesetting" w:hAnsi="Arabic Typesetting" w:cs="Arabic Typesetting" w:hint="cs"/>
          <w:color w:val="9932CC"/>
          <w:sz w:val="40"/>
          <w:szCs w:val="40"/>
          <w:rtl/>
        </w:rPr>
        <w:t>ظ</w:t>
      </w:r>
      <w:proofErr w:type="spellEnd"/>
      <w:r w:rsidRPr="001D6647">
        <w:rPr>
          <w:rFonts w:ascii="Arabic Typesetting" w:hAnsi="Arabic Typesetting" w:cs="Arabic Typesetting"/>
          <w:color w:val="9932CC"/>
          <w:sz w:val="40"/>
          <w:szCs w:val="40"/>
        </w:rPr>
        <w:t>!</w:t>
      </w:r>
    </w:p>
    <w:sectPr w:rsidR="001D6647" w:rsidRPr="001D6647" w:rsidSect="00CB039C">
      <w:pgSz w:w="11906" w:h="16838"/>
      <w:pgMar w:top="1440" w:right="1800" w:bottom="1440" w:left="180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CB039C"/>
    <w:rsid w:val="001D6647"/>
    <w:rsid w:val="003512D0"/>
    <w:rsid w:val="00567603"/>
    <w:rsid w:val="00897F0C"/>
    <w:rsid w:val="00BC4343"/>
    <w:rsid w:val="00CB0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34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74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D820E-0BA5-4D43-B45D-2C61F663C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cp:lastPrinted>2011-10-26T06:04:00Z</cp:lastPrinted>
  <dcterms:created xsi:type="dcterms:W3CDTF">2011-10-26T05:27:00Z</dcterms:created>
  <dcterms:modified xsi:type="dcterms:W3CDTF">2011-10-26T06:04:00Z</dcterms:modified>
</cp:coreProperties>
</file>