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0E1E7D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الحيوي </w:t>
      </w:r>
      <w:r w:rsidR="00980D9F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2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(نفس </w:t>
      </w:r>
      <w:r w:rsidR="00755CBE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368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D9711D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D9583D" w:rsidP="00431563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44357/</w:t>
            </w:r>
            <w:r w:rsidR="00D9711D">
              <w:rPr>
                <w:rFonts w:hint="cs"/>
                <w:color w:val="000000" w:themeColor="text1"/>
                <w:sz w:val="28"/>
                <w:szCs w:val="28"/>
                <w:rtl/>
              </w:rPr>
              <w:t>47631</w:t>
            </w:r>
          </w:p>
        </w:tc>
      </w:tr>
      <w:tr w:rsidR="008610B2" w:rsidRPr="00354A6E" w:rsidTr="004E3D78">
        <w:tc>
          <w:tcPr>
            <w:tcW w:w="1492" w:type="pct"/>
          </w:tcPr>
          <w:p w:rsidR="00F05551" w:rsidRPr="00EE0CA6" w:rsidRDefault="00F05551" w:rsidP="003B3D5F">
            <w:pPr>
              <w:bidi/>
              <w:rPr>
                <w:color w:val="000000" w:themeColor="text1"/>
                <w:sz w:val="28"/>
                <w:szCs w:val="28"/>
                <w:lang w:val="en-US"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E92EDA" w:rsidP="00D9711D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الأحد (</w:t>
            </w:r>
            <w:r w:rsidR="00D9583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10- 12/</w:t>
            </w:r>
            <w:r w:rsidR="00D9711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1- 3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)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الإثنين (</w:t>
            </w:r>
            <w:r w:rsidR="00D9583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10- 12/</w:t>
            </w:r>
            <w:bookmarkStart w:id="0" w:name="_GoBack"/>
            <w:bookmarkEnd w:id="0"/>
            <w:r w:rsidR="00D9711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  <w:r w:rsidR="00D9711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3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DD225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B57E0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B57E02" w:rsidRPr="00C55DFE" w:rsidRDefault="00EE0CA6" w:rsidP="00A05F6F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>الأحد (8 -10) و (12 -1) / الإثنين (10 -12) / الأربعاء (12 -1).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EE0CA6" w:rsidRDefault="00D9583D" w:rsidP="00373C87">
            <w:pPr>
              <w:bidi/>
              <w:rPr>
                <w:color w:val="000000" w:themeColor="text1"/>
                <w:sz w:val="28"/>
                <w:szCs w:val="28"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D9583D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hyperlink r:id="rId8" w:history="1">
              <w:r w:rsidR="00DF4CA9" w:rsidRPr="00203C00">
                <w:rPr>
                  <w:rStyle w:val="Hyperlink"/>
                  <w:sz w:val="28"/>
                  <w:szCs w:val="28"/>
                  <w:lang w:bidi="ar-AE"/>
                </w:rPr>
                <w:t>http://fac.ksu.edu.sa/salnajashi</w:t>
              </w:r>
            </w:hyperlink>
          </w:p>
        </w:tc>
      </w:tr>
    </w:tbl>
    <w:p w:rsidR="00F855E6" w:rsidRPr="00DF4CA9" w:rsidRDefault="00F855E6" w:rsidP="00F855E6">
      <w:pPr>
        <w:bidi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576FA2" w:rsidP="00ED1111">
      <w:p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يشمل علم النفس الحيوي 2 المفاهيم الكيميائية الأساسية ،مثل : المادة وخصائصها وتغيراتها وأشكالها ،والطاقة وأشكالها وقوانينها ،وتركيب المادة والعناصر الكيميائية وتفاعلاتها ،والروابط الكيميائية ،والعناصر المشعة ،والرقم الهيدروجيني للمواد ،وعمليات الأكسدة والاختزال ،والحرارة ودورها في التفاعلات الكيميائية . كما يشمل المقرر تركيب وأنواع المواد الغذائية ؛من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>الماء والأملاح المعدنية والفيتامينات ،و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البروتينات والدهون والسكريات ،وكذلك عمليات الأيض . وأيضا يتناول المقرر الأسس الكيميائية للوراثة ،وكيفية وراثة الصفات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أجل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الوصول إلى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بيولوجي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>ل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سلوك الإنسان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الكيمياء الحيوية (كتحولات الطاقة </w:t>
      </w:r>
      <w:r w:rsidR="00755CBE" w:rsidRPr="008610B2">
        <w:rPr>
          <w:color w:val="000000" w:themeColor="text1"/>
          <w:sz w:val="28"/>
          <w:szCs w:val="28"/>
          <w:rtl/>
          <w:lang w:bidi="ar-AE"/>
        </w:rPr>
        <w:t>–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وتركيب المواد الغذائية). </w:t>
      </w:r>
    </w:p>
    <w:p w:rsidR="000104DE" w:rsidRPr="008610B2" w:rsidRDefault="000104DE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الأساس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الكيميائي والحيوي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للسلوك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وللصحة النفسية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العلاقات بين سلوك الإنسان وبنيته البيولوج</w:t>
      </w:r>
      <w:r w:rsidR="009153C1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ة 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الأسس البيولوجية للأمراض النفسية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90113" w:rsidRDefault="00A90113" w:rsidP="00A90113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(1)</w:t>
      </w:r>
      <w:r w:rsidR="009E7896">
        <w:rPr>
          <w:rFonts w:hint="cs"/>
          <w:color w:val="000000" w:themeColor="text1"/>
          <w:sz w:val="28"/>
          <w:szCs w:val="28"/>
          <w:rtl/>
          <w:lang w:bidi="ar-AE"/>
        </w:rPr>
        <w:t>الكيمياء العامة والكيمياء الحيوية للأخصائيين النفسيين ، للدكتور خالد الخميس ،1437هـ.</w:t>
      </w:r>
    </w:p>
    <w:p w:rsidR="0031789C" w:rsidRPr="008610B2" w:rsidRDefault="000B0EA3" w:rsidP="00A90113">
      <w:pPr>
        <w:bidi/>
        <w:rPr>
          <w:color w:val="000000" w:themeColor="text1"/>
          <w:sz w:val="28"/>
          <w:szCs w:val="28"/>
          <w:rtl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) محمد البيومي و هاني عبدالسميع (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>2008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). أساسيات علم وظائف الأعضاء . مؤسسة 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الدار العربية للكتاب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Default="00ED1111" w:rsidP="00ED111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(3)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مذكرات مقرر علم النفس الحيوي 2 للدكتورة سمية النجاشي والدكتورة أمل الدوة </w:t>
      </w:r>
      <w:r w:rsidR="00EE0CA6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Pr="00ED1111" w:rsidRDefault="00ED1111" w:rsidP="00A90113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(4) 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وشرائح العرض في الصفحة الإلكترونية الخاصة </w:t>
      </w:r>
      <w:r w:rsidR="00DF4CA9">
        <w:rPr>
          <w:rFonts w:hint="cs"/>
          <w:color w:val="000000" w:themeColor="text1"/>
          <w:sz w:val="28"/>
          <w:szCs w:val="28"/>
          <w:rtl/>
          <w:lang w:bidi="ar-AE"/>
        </w:rPr>
        <w:t>بأستاذة المقرر في موقع الجامعة ، وموقع إدارة التعلم .</w:t>
      </w:r>
    </w:p>
    <w:p w:rsidR="00EE0CA6" w:rsidRDefault="00EE0CA6" w:rsidP="00AA2BA8">
      <w:pPr>
        <w:bidi/>
        <w:jc w:val="center"/>
        <w:rPr>
          <w:b/>
          <w:bCs/>
          <w:sz w:val="28"/>
          <w:szCs w:val="28"/>
          <w:u w:val="single"/>
          <w:rtl/>
        </w:rPr>
      </w:pPr>
    </w:p>
    <w:p w:rsidR="006F3290" w:rsidRPr="00AA2BA8" w:rsidRDefault="006F3290" w:rsidP="00EE0CA6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 w:rsidR="008B14D7">
        <w:rPr>
          <w:rFonts w:hint="cs"/>
          <w:b/>
          <w:bCs/>
          <w:sz w:val="28"/>
          <w:szCs w:val="28"/>
          <w:u w:val="single"/>
          <w:rtl/>
        </w:rPr>
        <w:t>(</w:t>
      </w:r>
      <w:r w:rsidR="00DF4CA9">
        <w:rPr>
          <w:rFonts w:hint="cs"/>
          <w:b/>
          <w:bCs/>
          <w:sz w:val="28"/>
          <w:szCs w:val="28"/>
          <w:u w:val="single"/>
          <w:rtl/>
        </w:rPr>
        <w:t xml:space="preserve">الجزء </w:t>
      </w:r>
      <w:r w:rsidR="008B14D7">
        <w:rPr>
          <w:rFonts w:hint="cs"/>
          <w:b/>
          <w:bCs/>
          <w:sz w:val="28"/>
          <w:szCs w:val="28"/>
          <w:u w:val="single"/>
          <w:rtl/>
        </w:rPr>
        <w:t xml:space="preserve">النظري)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6943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27773F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النظري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C55DFE" w:rsidRDefault="00374E31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26/12/1438هـ</w:t>
            </w:r>
          </w:p>
        </w:tc>
        <w:tc>
          <w:tcPr>
            <w:tcW w:w="0" w:type="auto"/>
          </w:tcPr>
          <w:p w:rsidR="00EE1488" w:rsidRPr="00EE1488" w:rsidRDefault="00F04D96" w:rsidP="0059403E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تعريف بالمقرر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374E3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4/1/1439هـ</w:t>
            </w:r>
          </w:p>
        </w:tc>
        <w:tc>
          <w:tcPr>
            <w:tcW w:w="0" w:type="auto"/>
          </w:tcPr>
          <w:p w:rsidR="00EE1488" w:rsidRPr="00EE1488" w:rsidRDefault="00F04D96" w:rsidP="00F04D96">
            <w:pPr>
              <w:bidi/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المفاهيم الكيميائية العامة (1) : المادة والطاقة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374E3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11/1/1439هـ</w:t>
            </w:r>
          </w:p>
        </w:tc>
        <w:tc>
          <w:tcPr>
            <w:tcW w:w="0" w:type="auto"/>
          </w:tcPr>
          <w:p w:rsidR="00EE1488" w:rsidRPr="00033E80" w:rsidRDefault="00F04D96" w:rsidP="00ED44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المفاهيم الكيميائية العامة (2) : تركيب المادة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374E3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18/1/1439هـ</w:t>
            </w:r>
          </w:p>
        </w:tc>
        <w:tc>
          <w:tcPr>
            <w:tcW w:w="0" w:type="auto"/>
          </w:tcPr>
          <w:p w:rsidR="00EE1488" w:rsidRPr="000D5153" w:rsidRDefault="00F04D96" w:rsidP="007106E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المفاهيم الكيميائية العامة (3): الإشعاعات </w:t>
            </w:r>
            <w:r>
              <w:rPr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رقم الأس الهيدروجيني ...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061AA1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374E3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25/1/1439هـ</w:t>
            </w:r>
          </w:p>
        </w:tc>
        <w:tc>
          <w:tcPr>
            <w:tcW w:w="0" w:type="auto"/>
          </w:tcPr>
          <w:p w:rsidR="0026743C" w:rsidRPr="00033E80" w:rsidRDefault="00E6532F" w:rsidP="00E6532F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تابع : الأكسدة </w:t>
            </w:r>
            <w:r>
              <w:rPr>
                <w:sz w:val="28"/>
                <w:szCs w:val="28"/>
                <w:rtl/>
                <w:lang w:val="en-US"/>
              </w:rPr>
              <w:t>–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الكيمياء الحرارية .</w:t>
            </w:r>
          </w:p>
        </w:tc>
      </w:tr>
      <w:tr w:rsidR="00EE1488" w:rsidRPr="0027773F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33E80" w:rsidRDefault="00374E31" w:rsidP="0059403E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2/2/1439هـ</w:t>
            </w:r>
          </w:p>
        </w:tc>
        <w:tc>
          <w:tcPr>
            <w:tcW w:w="0" w:type="auto"/>
          </w:tcPr>
          <w:p w:rsidR="00EE1488" w:rsidRPr="000104BF" w:rsidRDefault="00E6532F" w:rsidP="000104BF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الأسس الكيميائية للوراثة (تركيب الكروموسومات)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عمليات بناء البروتين 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D5153" w:rsidRDefault="00374E31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9/2/1439هـ</w:t>
            </w:r>
          </w:p>
        </w:tc>
        <w:tc>
          <w:tcPr>
            <w:tcW w:w="0" w:type="auto"/>
          </w:tcPr>
          <w:p w:rsidR="00EE1488" w:rsidRPr="000104BF" w:rsidRDefault="00EA6953" w:rsidP="00430A4D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دراسات حول أثر الوراثة في السلوك .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16/2/1439هـ</w:t>
            </w:r>
          </w:p>
        </w:tc>
        <w:tc>
          <w:tcPr>
            <w:tcW w:w="0" w:type="auto"/>
          </w:tcPr>
          <w:p w:rsidR="00EA6953" w:rsidRPr="000104BF" w:rsidRDefault="00EA6953" w:rsidP="00EA6953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وراثة الصفات والأمراض.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23/2/1439هـ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و</w:t>
            </w:r>
            <w:r>
              <w:rPr>
                <w:rFonts w:hint="cs"/>
                <w:sz w:val="28"/>
                <w:szCs w:val="28"/>
                <w:rtl/>
              </w:rPr>
              <w:t xml:space="preserve">راثة </w:t>
            </w:r>
            <w:r w:rsidRPr="000D5153">
              <w:rPr>
                <w:rFonts w:hint="cs"/>
                <w:sz w:val="28"/>
                <w:szCs w:val="28"/>
                <w:rtl/>
              </w:rPr>
              <w:t>فصائل الدم</w:t>
            </w:r>
          </w:p>
        </w:tc>
      </w:tr>
      <w:tr w:rsidR="00EA6953" w:rsidRPr="00FA6885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1/3/1439هـ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تركيب المواد العضوية وغير العضوية : الفيتامينات 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8/3/1439هـ</w:t>
            </w:r>
          </w:p>
        </w:tc>
        <w:tc>
          <w:tcPr>
            <w:tcW w:w="0" w:type="auto"/>
          </w:tcPr>
          <w:p w:rsidR="00EA6953" w:rsidRPr="00EE1488" w:rsidRDefault="00EA6953" w:rsidP="00EA6953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البروتينات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15/3/1439هـ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الماء والأملاح المعدنية .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22/3/1439هـ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</w:rPr>
              <w:t>الأنزيمات ، والكربوهيدرات ، والدهون .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EA6953" w:rsidRDefault="00EA6953" w:rsidP="00EA695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29/3/1439هـ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عمليات التمثيل الغذائي (الأيض) وأثرها على السلوك</w:t>
            </w:r>
          </w:p>
        </w:tc>
      </w:tr>
      <w:tr w:rsidR="00EA6953" w:rsidRPr="000D5153" w:rsidTr="007106EA">
        <w:tc>
          <w:tcPr>
            <w:tcW w:w="0" w:type="auto"/>
          </w:tcPr>
          <w:p w:rsidR="00EA6953" w:rsidRPr="000D5153" w:rsidRDefault="00EA6953" w:rsidP="00EA695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EA6953" w:rsidRDefault="00EA6953" w:rsidP="00EA695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6/4/1439هـ</w:t>
            </w:r>
          </w:p>
        </w:tc>
        <w:tc>
          <w:tcPr>
            <w:tcW w:w="0" w:type="auto"/>
          </w:tcPr>
          <w:p w:rsidR="00EA6953" w:rsidRPr="000D5153" w:rsidRDefault="00EA6953" w:rsidP="00EA695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مراجعة عامة </w:t>
            </w:r>
          </w:p>
        </w:tc>
      </w:tr>
    </w:tbl>
    <w:p w:rsidR="00051031" w:rsidRDefault="00051031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D60823" w:rsidRDefault="009D278D" w:rsidP="0005103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أساليب التقويم والتقييم 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278D" w:rsidTr="009D278D">
        <w:tc>
          <w:tcPr>
            <w:tcW w:w="3080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أسلوب التق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و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ي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م/التقييم</w:t>
            </w:r>
          </w:p>
        </w:tc>
        <w:tc>
          <w:tcPr>
            <w:tcW w:w="3081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التاريخ </w:t>
            </w:r>
          </w:p>
        </w:tc>
        <w:tc>
          <w:tcPr>
            <w:tcW w:w="3081" w:type="dxa"/>
          </w:tcPr>
          <w:p w:rsidR="009D278D" w:rsidRPr="009D278D" w:rsidRDefault="009D278D" w:rsidP="00EA38D0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الدرجة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EA38D0" w:rsidP="00EA38D0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المشاركة والتفاعل والانتظام </w:t>
            </w:r>
          </w:p>
        </w:tc>
        <w:tc>
          <w:tcPr>
            <w:tcW w:w="3081" w:type="dxa"/>
          </w:tcPr>
          <w:p w:rsidR="00EA38D0" w:rsidRPr="00632E73" w:rsidRDefault="00EA38D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EA38D0" w:rsidRPr="00632E73" w:rsidRDefault="00EA38D0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554B89" w:rsidTr="009D278D">
        <w:tc>
          <w:tcPr>
            <w:tcW w:w="3080" w:type="dxa"/>
          </w:tcPr>
          <w:p w:rsidR="00554B89" w:rsidRPr="00632E73" w:rsidRDefault="00554B89" w:rsidP="00EA38D0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أداء التجارب في الجزء العملي </w:t>
            </w:r>
          </w:p>
        </w:tc>
        <w:tc>
          <w:tcPr>
            <w:tcW w:w="3081" w:type="dxa"/>
          </w:tcPr>
          <w:p w:rsidR="00554B89" w:rsidRPr="00632E73" w:rsidRDefault="00554B89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554B89" w:rsidRPr="00632E73" w:rsidRDefault="00554B89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AF7855" w:rsidP="00C66D91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الأول </w:t>
            </w:r>
            <w:r w:rsidR="00063EAA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(الكتاب المفتوح)</w:t>
            </w:r>
          </w:p>
        </w:tc>
        <w:tc>
          <w:tcPr>
            <w:tcW w:w="3081" w:type="dxa"/>
          </w:tcPr>
          <w:p w:rsidR="00EA38D0" w:rsidRPr="00632E73" w:rsidRDefault="00001610" w:rsidP="00DF4CA9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3/2/1438هـ</w:t>
            </w:r>
          </w:p>
        </w:tc>
        <w:tc>
          <w:tcPr>
            <w:tcW w:w="3081" w:type="dxa"/>
          </w:tcPr>
          <w:p w:rsidR="00EA38D0" w:rsidRPr="00632E73" w:rsidRDefault="00063EAA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AF7855" w:rsidTr="009D278D">
        <w:tc>
          <w:tcPr>
            <w:tcW w:w="3080" w:type="dxa"/>
          </w:tcPr>
          <w:p w:rsidR="00AF7855" w:rsidRPr="00632E73" w:rsidRDefault="00AF7855" w:rsidP="00C65D29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التسليم المبدئي للبحث العلمي </w:t>
            </w:r>
          </w:p>
        </w:tc>
        <w:tc>
          <w:tcPr>
            <w:tcW w:w="3081" w:type="dxa"/>
          </w:tcPr>
          <w:p w:rsidR="00AF7855" w:rsidRPr="00632E73" w:rsidRDefault="0089492D" w:rsidP="00C65D29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6/2/1439هـ</w:t>
            </w:r>
          </w:p>
        </w:tc>
        <w:tc>
          <w:tcPr>
            <w:tcW w:w="3081" w:type="dxa"/>
          </w:tcPr>
          <w:p w:rsidR="00AF7855" w:rsidRPr="00632E73" w:rsidRDefault="00AF7855" w:rsidP="00C65D29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0</w:t>
            </w:r>
          </w:p>
        </w:tc>
      </w:tr>
      <w:tr w:rsidR="0089492D" w:rsidTr="009D278D">
        <w:tc>
          <w:tcPr>
            <w:tcW w:w="3080" w:type="dxa"/>
          </w:tcPr>
          <w:p w:rsidR="0089492D" w:rsidRPr="00632E73" w:rsidRDefault="0089492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الدوري الثاني</w:t>
            </w:r>
          </w:p>
        </w:tc>
        <w:tc>
          <w:tcPr>
            <w:tcW w:w="3081" w:type="dxa"/>
          </w:tcPr>
          <w:p w:rsidR="0089492D" w:rsidRPr="00632E73" w:rsidRDefault="00C25E58" w:rsidP="00A1346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17</w:t>
            </w:r>
            <w:r w:rsidR="0089492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/2/1439هـ</w:t>
            </w:r>
          </w:p>
        </w:tc>
        <w:tc>
          <w:tcPr>
            <w:tcW w:w="3081" w:type="dxa"/>
          </w:tcPr>
          <w:p w:rsidR="0089492D" w:rsidRDefault="0089492D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البحث العلمي (نشاط جماعي)</w:t>
            </w:r>
          </w:p>
        </w:tc>
        <w:tc>
          <w:tcPr>
            <w:tcW w:w="3081" w:type="dxa"/>
          </w:tcPr>
          <w:p w:rsidR="009D278D" w:rsidRPr="00632E73" w:rsidRDefault="0089492D" w:rsidP="00A1346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20/2/1439هـ</w:t>
            </w:r>
          </w:p>
        </w:tc>
        <w:tc>
          <w:tcPr>
            <w:tcW w:w="3081" w:type="dxa"/>
          </w:tcPr>
          <w:p w:rsidR="009D278D" w:rsidRPr="00632E73" w:rsidRDefault="00063EAA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FA6885" w:rsidTr="009D278D">
        <w:tc>
          <w:tcPr>
            <w:tcW w:w="3080" w:type="dxa"/>
          </w:tcPr>
          <w:p w:rsidR="00FA6885" w:rsidRPr="00632E73" w:rsidRDefault="00FA6885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الثالث </w:t>
            </w:r>
          </w:p>
        </w:tc>
        <w:tc>
          <w:tcPr>
            <w:tcW w:w="3081" w:type="dxa"/>
          </w:tcPr>
          <w:p w:rsidR="00FA6885" w:rsidRPr="00632E73" w:rsidRDefault="00C25E58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16</w:t>
            </w:r>
            <w:r w:rsidR="0089492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/3/1439هـ</w:t>
            </w:r>
          </w:p>
        </w:tc>
        <w:tc>
          <w:tcPr>
            <w:tcW w:w="3081" w:type="dxa"/>
          </w:tcPr>
          <w:p w:rsidR="00FA6885" w:rsidRPr="00632E73" w:rsidRDefault="00FA6885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DF36A0" w:rsidRPr="00063EAA" w:rsidTr="009D278D">
        <w:tc>
          <w:tcPr>
            <w:tcW w:w="3080" w:type="dxa"/>
          </w:tcPr>
          <w:p w:rsidR="00FA6885" w:rsidRPr="00632E73" w:rsidRDefault="00063EAA" w:rsidP="00FA6885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النهائي للجزء العملي (تجارب)</w:t>
            </w:r>
          </w:p>
        </w:tc>
        <w:tc>
          <w:tcPr>
            <w:tcW w:w="3081" w:type="dxa"/>
          </w:tcPr>
          <w:p w:rsidR="00DF36A0" w:rsidRPr="00632E73" w:rsidRDefault="0089492D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30/3/1439هـ</w:t>
            </w:r>
          </w:p>
        </w:tc>
        <w:tc>
          <w:tcPr>
            <w:tcW w:w="3081" w:type="dxa"/>
          </w:tcPr>
          <w:p w:rsidR="00DF36A0" w:rsidRPr="00632E73" w:rsidRDefault="00063EAA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063EAA" w:rsidP="00632E73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النهائي للمقرر </w:t>
            </w:r>
          </w:p>
        </w:tc>
        <w:tc>
          <w:tcPr>
            <w:tcW w:w="3081" w:type="dxa"/>
          </w:tcPr>
          <w:p w:rsidR="00DF36A0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جدول الاختبارات النهائية </w:t>
            </w:r>
          </w:p>
        </w:tc>
        <w:tc>
          <w:tcPr>
            <w:tcW w:w="3081" w:type="dxa"/>
          </w:tcPr>
          <w:p w:rsidR="00DF36A0" w:rsidRPr="00632E73" w:rsidRDefault="00DF36A0" w:rsidP="00DF36A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40 </w:t>
            </w:r>
          </w:p>
        </w:tc>
      </w:tr>
    </w:tbl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9B6C1E" w:rsidRDefault="009B6C1E" w:rsidP="009B6C1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244B46" w:rsidRDefault="00244B46" w:rsidP="00244B4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244B46" w:rsidRDefault="00244B46" w:rsidP="00244B4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244B46" w:rsidRDefault="00244B46" w:rsidP="00244B4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244B46" w:rsidRDefault="00244B46" w:rsidP="00244B4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244B46" w:rsidRDefault="00244B46" w:rsidP="00244B4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244B46" w:rsidRPr="00D17FC9" w:rsidRDefault="00244B46" w:rsidP="00244B4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F9389E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Pr="00632E73" w:rsidRDefault="00CB2B39" w:rsidP="00D17FC9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مانع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سيتم إجراء اختبار بديل في آخر أسبوع من الفصل الدراسي (الأسبوع 15).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Pr="008610B2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sectPr w:rsidR="00F9389E" w:rsidRPr="008610B2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01610"/>
    <w:rsid w:val="000104BF"/>
    <w:rsid w:val="000104DE"/>
    <w:rsid w:val="00033E80"/>
    <w:rsid w:val="00051031"/>
    <w:rsid w:val="00056B34"/>
    <w:rsid w:val="00061AA1"/>
    <w:rsid w:val="00063EAA"/>
    <w:rsid w:val="000911E2"/>
    <w:rsid w:val="00091B0C"/>
    <w:rsid w:val="000B0EA3"/>
    <w:rsid w:val="000D41E7"/>
    <w:rsid w:val="000E1E7D"/>
    <w:rsid w:val="00100133"/>
    <w:rsid w:val="00101B65"/>
    <w:rsid w:val="00107DAA"/>
    <w:rsid w:val="001275A8"/>
    <w:rsid w:val="00172ABE"/>
    <w:rsid w:val="00185D88"/>
    <w:rsid w:val="001C123E"/>
    <w:rsid w:val="00204CBD"/>
    <w:rsid w:val="00215263"/>
    <w:rsid w:val="00222190"/>
    <w:rsid w:val="00243BC5"/>
    <w:rsid w:val="00244B46"/>
    <w:rsid w:val="002536BB"/>
    <w:rsid w:val="00256748"/>
    <w:rsid w:val="00257705"/>
    <w:rsid w:val="00257CEB"/>
    <w:rsid w:val="0026743C"/>
    <w:rsid w:val="0027773F"/>
    <w:rsid w:val="002B3E7E"/>
    <w:rsid w:val="002C142D"/>
    <w:rsid w:val="002E367E"/>
    <w:rsid w:val="002F6AEF"/>
    <w:rsid w:val="00315AE3"/>
    <w:rsid w:val="0031789C"/>
    <w:rsid w:val="0032799F"/>
    <w:rsid w:val="00354A6E"/>
    <w:rsid w:val="00374E31"/>
    <w:rsid w:val="00391B36"/>
    <w:rsid w:val="003A0131"/>
    <w:rsid w:val="003B3D5F"/>
    <w:rsid w:val="003B5A12"/>
    <w:rsid w:val="003E2806"/>
    <w:rsid w:val="004064C1"/>
    <w:rsid w:val="00407F5E"/>
    <w:rsid w:val="00417868"/>
    <w:rsid w:val="00430A4D"/>
    <w:rsid w:val="00430EC4"/>
    <w:rsid w:val="00431563"/>
    <w:rsid w:val="00463A42"/>
    <w:rsid w:val="00474FAA"/>
    <w:rsid w:val="00480E64"/>
    <w:rsid w:val="004A023A"/>
    <w:rsid w:val="004B7CE9"/>
    <w:rsid w:val="004E3D78"/>
    <w:rsid w:val="004E674C"/>
    <w:rsid w:val="00522AB8"/>
    <w:rsid w:val="00530AE9"/>
    <w:rsid w:val="0055453A"/>
    <w:rsid w:val="00554B89"/>
    <w:rsid w:val="0055592E"/>
    <w:rsid w:val="00576FA2"/>
    <w:rsid w:val="0059403E"/>
    <w:rsid w:val="0059706F"/>
    <w:rsid w:val="005B36D8"/>
    <w:rsid w:val="005B3F76"/>
    <w:rsid w:val="005E4199"/>
    <w:rsid w:val="005E5170"/>
    <w:rsid w:val="005F6BCC"/>
    <w:rsid w:val="006144DB"/>
    <w:rsid w:val="0061650B"/>
    <w:rsid w:val="00632E73"/>
    <w:rsid w:val="006419D9"/>
    <w:rsid w:val="00670A48"/>
    <w:rsid w:val="00670D3B"/>
    <w:rsid w:val="0069670B"/>
    <w:rsid w:val="006F3290"/>
    <w:rsid w:val="00717DC1"/>
    <w:rsid w:val="0073579B"/>
    <w:rsid w:val="00755CBE"/>
    <w:rsid w:val="00763DF8"/>
    <w:rsid w:val="00797A4C"/>
    <w:rsid w:val="007E3467"/>
    <w:rsid w:val="0080426D"/>
    <w:rsid w:val="008610B2"/>
    <w:rsid w:val="0089492D"/>
    <w:rsid w:val="008B14D7"/>
    <w:rsid w:val="008B7FBF"/>
    <w:rsid w:val="008E4BFF"/>
    <w:rsid w:val="009008A1"/>
    <w:rsid w:val="009153C1"/>
    <w:rsid w:val="00941543"/>
    <w:rsid w:val="00980D9F"/>
    <w:rsid w:val="009946B3"/>
    <w:rsid w:val="009A20C6"/>
    <w:rsid w:val="009B6C1E"/>
    <w:rsid w:val="009B7207"/>
    <w:rsid w:val="009D278D"/>
    <w:rsid w:val="009E7896"/>
    <w:rsid w:val="00A02CC2"/>
    <w:rsid w:val="00A05F6F"/>
    <w:rsid w:val="00A13463"/>
    <w:rsid w:val="00A204FF"/>
    <w:rsid w:val="00A55B9B"/>
    <w:rsid w:val="00A62209"/>
    <w:rsid w:val="00A62FF7"/>
    <w:rsid w:val="00A67B9F"/>
    <w:rsid w:val="00A72F96"/>
    <w:rsid w:val="00A90113"/>
    <w:rsid w:val="00AA2BA8"/>
    <w:rsid w:val="00AB70E7"/>
    <w:rsid w:val="00AF7855"/>
    <w:rsid w:val="00B02121"/>
    <w:rsid w:val="00B21026"/>
    <w:rsid w:val="00B571D3"/>
    <w:rsid w:val="00B57E02"/>
    <w:rsid w:val="00B62DF4"/>
    <w:rsid w:val="00BC073C"/>
    <w:rsid w:val="00BC6619"/>
    <w:rsid w:val="00C25E58"/>
    <w:rsid w:val="00C365ED"/>
    <w:rsid w:val="00C55DFE"/>
    <w:rsid w:val="00C66D91"/>
    <w:rsid w:val="00C83233"/>
    <w:rsid w:val="00C84964"/>
    <w:rsid w:val="00C94FF4"/>
    <w:rsid w:val="00C9521C"/>
    <w:rsid w:val="00C9734D"/>
    <w:rsid w:val="00CA2BB2"/>
    <w:rsid w:val="00CA5E83"/>
    <w:rsid w:val="00CA7611"/>
    <w:rsid w:val="00CB2B39"/>
    <w:rsid w:val="00CD3788"/>
    <w:rsid w:val="00CD7B44"/>
    <w:rsid w:val="00D17FC9"/>
    <w:rsid w:val="00D34A3A"/>
    <w:rsid w:val="00D447B0"/>
    <w:rsid w:val="00D54B67"/>
    <w:rsid w:val="00D60823"/>
    <w:rsid w:val="00D77DD9"/>
    <w:rsid w:val="00D77EB7"/>
    <w:rsid w:val="00D810CC"/>
    <w:rsid w:val="00D9583D"/>
    <w:rsid w:val="00D96776"/>
    <w:rsid w:val="00D9711D"/>
    <w:rsid w:val="00DB4846"/>
    <w:rsid w:val="00DC71C5"/>
    <w:rsid w:val="00DD225B"/>
    <w:rsid w:val="00DD5914"/>
    <w:rsid w:val="00DF1A6B"/>
    <w:rsid w:val="00DF214C"/>
    <w:rsid w:val="00DF36A0"/>
    <w:rsid w:val="00DF4CA9"/>
    <w:rsid w:val="00E01E6C"/>
    <w:rsid w:val="00E06104"/>
    <w:rsid w:val="00E24486"/>
    <w:rsid w:val="00E367EB"/>
    <w:rsid w:val="00E369BA"/>
    <w:rsid w:val="00E6532F"/>
    <w:rsid w:val="00E65932"/>
    <w:rsid w:val="00E901E4"/>
    <w:rsid w:val="00E90863"/>
    <w:rsid w:val="00E92EDA"/>
    <w:rsid w:val="00EA38D0"/>
    <w:rsid w:val="00EA6953"/>
    <w:rsid w:val="00ED1111"/>
    <w:rsid w:val="00ED4421"/>
    <w:rsid w:val="00EE0CA6"/>
    <w:rsid w:val="00EE1488"/>
    <w:rsid w:val="00EF636B"/>
    <w:rsid w:val="00F04D96"/>
    <w:rsid w:val="00F05551"/>
    <w:rsid w:val="00F130CE"/>
    <w:rsid w:val="00F45896"/>
    <w:rsid w:val="00F82F28"/>
    <w:rsid w:val="00F8483B"/>
    <w:rsid w:val="00F855E6"/>
    <w:rsid w:val="00F9389E"/>
    <w:rsid w:val="00FA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alnajashi" TargetMode="Externa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F4C8-AFAF-4C53-BE74-F2E9A105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62</cp:revision>
  <cp:lastPrinted>2017-02-11T09:03:00Z</cp:lastPrinted>
  <dcterms:created xsi:type="dcterms:W3CDTF">2015-01-28T05:22:00Z</dcterms:created>
  <dcterms:modified xsi:type="dcterms:W3CDTF">2017-09-30T12:13:00Z</dcterms:modified>
</cp:coreProperties>
</file>