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1FC" w:rsidRDefault="00CE3661" w:rsidP="00E831FC">
      <w:pPr>
        <w:pStyle w:val="NormalWeb"/>
        <w:bidi/>
        <w:spacing w:line="480" w:lineRule="auto"/>
        <w:jc w:val="center"/>
        <w:rPr>
          <w:b/>
          <w:bCs/>
          <w:color w:val="FF0000"/>
          <w:sz w:val="41"/>
          <w:szCs w:val="41"/>
        </w:rPr>
      </w:pPr>
      <w:r w:rsidRPr="00CE3661">
        <w:rPr>
          <w:rFonts w:cs="Arial"/>
          <w:rtl/>
        </w:rPr>
        <w:object w:dxaOrig="8306" w:dyaOrig="135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3pt;height:676.8pt" o:ole="">
            <v:imagedata r:id="rId5" o:title=""/>
          </v:shape>
          <o:OLEObject Type="Embed" ProgID="Word.Document.12" ShapeID="_x0000_i1025" DrawAspect="Content" ObjectID="_1459499301" r:id="rId6">
            <o:FieldCodes>\s</o:FieldCodes>
          </o:OLEObject>
        </w:object>
      </w:r>
      <w:r w:rsidR="00E831FC" w:rsidRPr="00E831FC">
        <w:rPr>
          <w:b/>
          <w:bCs/>
          <w:color w:val="FF0000"/>
          <w:sz w:val="41"/>
          <w:szCs w:val="41"/>
        </w:rPr>
        <w:t xml:space="preserve"> </w:t>
      </w:r>
      <w:r w:rsidR="00E831FC" w:rsidRPr="000C3875">
        <w:rPr>
          <w:b/>
          <w:bCs/>
          <w:color w:val="FF0000"/>
          <w:sz w:val="41"/>
          <w:szCs w:val="41"/>
        </w:rPr>
        <w:lastRenderedPageBreak/>
        <w:t xml:space="preserve">Translate into </w:t>
      </w:r>
      <w:r w:rsidR="00E831FC">
        <w:rPr>
          <w:b/>
          <w:bCs/>
          <w:color w:val="FF0000"/>
          <w:sz w:val="41"/>
          <w:szCs w:val="41"/>
        </w:rPr>
        <w:t>Arabic</w:t>
      </w:r>
    </w:p>
    <w:p w:rsidR="00E831FC" w:rsidRPr="00875E3F" w:rsidRDefault="00E831FC" w:rsidP="00E831F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Communicative Language Teaching</w:t>
      </w:r>
      <w:r w:rsidRPr="00924A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approach (</w:t>
      </w:r>
      <w:proofErr w:type="gramStart"/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CLT 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is most often defined as a list of general features </w:t>
      </w:r>
      <w:r>
        <w:rPr>
          <w:rFonts w:ascii="Times New Roman" w:eastAsia="Times New Roman" w:hAnsi="Times New Roman" w:cs="Times New Roman"/>
          <w:sz w:val="24"/>
          <w:szCs w:val="24"/>
        </w:rPr>
        <w:t>including</w:t>
      </w:r>
      <w:r w:rsidRPr="00875E3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831FC" w:rsidRPr="00875E3F" w:rsidRDefault="00E831FC" w:rsidP="00E831FC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5E3F">
        <w:rPr>
          <w:rFonts w:ascii="Times New Roman" w:eastAsia="Times New Roman" w:hAnsi="Times New Roman" w:cs="Times New Roman"/>
          <w:sz w:val="24"/>
          <w:szCs w:val="24"/>
        </w:rPr>
        <w:t>An emphasis on learning to communicate through interaction in the target language.</w:t>
      </w:r>
    </w:p>
    <w:p w:rsidR="00E831FC" w:rsidRPr="00875E3F" w:rsidRDefault="00E831FC" w:rsidP="00E831FC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The introduction of </w:t>
      </w:r>
      <w:r>
        <w:rPr>
          <w:rFonts w:ascii="Times New Roman" w:eastAsia="Times New Roman" w:hAnsi="Times New Roman" w:cs="Times New Roman"/>
          <w:sz w:val="24"/>
          <w:szCs w:val="24"/>
        </w:rPr>
        <w:t>real-life related</w:t>
      </w:r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 texts into the learning situation.</w:t>
      </w:r>
    </w:p>
    <w:p w:rsidR="00E831FC" w:rsidRPr="00875E3F" w:rsidRDefault="00E831FC" w:rsidP="00E831FC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5E3F">
        <w:rPr>
          <w:rFonts w:ascii="Times New Roman" w:eastAsia="Times New Roman" w:hAnsi="Times New Roman" w:cs="Times New Roman"/>
          <w:sz w:val="24"/>
          <w:szCs w:val="24"/>
        </w:rPr>
        <w:t>The provision of opportunities for learners to focus, not only on language but also on the learning process itself.</w:t>
      </w:r>
    </w:p>
    <w:p w:rsidR="00E831FC" w:rsidRPr="00875E3F" w:rsidRDefault="00E831FC" w:rsidP="00E831FC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5E3F">
        <w:rPr>
          <w:rFonts w:ascii="Times New Roman" w:eastAsia="Times New Roman" w:hAnsi="Times New Roman" w:cs="Times New Roman"/>
          <w:sz w:val="24"/>
          <w:szCs w:val="24"/>
        </w:rPr>
        <w:t>An enhancement of the learner’s own personal experiences as important contributing elements to classroom learning.</w:t>
      </w:r>
    </w:p>
    <w:p w:rsidR="00E831FC" w:rsidRPr="00875E3F" w:rsidRDefault="00E831FC" w:rsidP="00E831FC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5E3F">
        <w:rPr>
          <w:rFonts w:ascii="Times New Roman" w:eastAsia="Times New Roman" w:hAnsi="Times New Roman" w:cs="Times New Roman"/>
          <w:sz w:val="24"/>
          <w:szCs w:val="24"/>
        </w:rPr>
        <w:t>An attempt to link classroom language learning with language activities outside the classroom.</w:t>
      </w:r>
    </w:p>
    <w:p w:rsidR="00E831FC" w:rsidRPr="00875E3F" w:rsidRDefault="00E831FC" w:rsidP="00E831FC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Thus, in the classroom CLT often takes the form of pair and group work requiring negotiation and cooperation between learners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 encourage </w:t>
      </w:r>
      <w:r>
        <w:rPr>
          <w:rFonts w:ascii="Times New Roman" w:eastAsia="Times New Roman" w:hAnsi="Times New Roman" w:cs="Times New Roman"/>
          <w:sz w:val="24"/>
          <w:szCs w:val="24"/>
        </w:rPr>
        <w:t>them</w:t>
      </w:r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 to develop their confidence, role-plays in which students practice and develop language functions, as well as </w:t>
      </w:r>
      <w:r>
        <w:rPr>
          <w:rFonts w:ascii="Times New Roman" w:eastAsia="Times New Roman" w:hAnsi="Times New Roman" w:cs="Times New Roman"/>
          <w:sz w:val="24"/>
          <w:szCs w:val="24"/>
        </w:rPr>
        <w:t>appropriate</w:t>
      </w:r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 use of grammar and pronunciation focused activities.</w:t>
      </w:r>
    </w:p>
    <w:p w:rsidR="00E831FC" w:rsidRPr="00875E3F" w:rsidRDefault="00E831FC" w:rsidP="00E831FC"/>
    <w:p w:rsidR="000275CC" w:rsidRPr="00E831FC" w:rsidRDefault="000275CC">
      <w:pPr>
        <w:rPr>
          <w:rFonts w:hint="cs"/>
          <w:rtl/>
        </w:rPr>
      </w:pPr>
    </w:p>
    <w:sectPr w:rsidR="000275CC" w:rsidRPr="00E831FC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E79A0"/>
    <w:multiLevelType w:val="multilevel"/>
    <w:tmpl w:val="68D07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E3661"/>
    <w:rsid w:val="000275CC"/>
    <w:rsid w:val="00CE3661"/>
    <w:rsid w:val="00D97611"/>
    <w:rsid w:val="00E83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1F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31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Office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824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3</cp:revision>
  <dcterms:created xsi:type="dcterms:W3CDTF">2014-04-20T08:41:00Z</dcterms:created>
  <dcterms:modified xsi:type="dcterms:W3CDTF">2014-04-20T08:42:00Z</dcterms:modified>
</cp:coreProperties>
</file>