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OLE_LINK5"/>
    <w:bookmarkStart w:id="1" w:name="OLE_LINK6"/>
    <w:p w:rsidR="00893005" w:rsidRPr="00875670" w:rsidRDefault="00893005" w:rsidP="00893005">
      <w:pPr>
        <w:ind w:right="-186"/>
        <w:jc w:val="right"/>
        <w:rPr>
          <w:b/>
          <w:bCs/>
          <w:sz w:val="26"/>
          <w:szCs w:val="26"/>
          <w:rtl/>
        </w:rPr>
      </w:pPr>
      <w:r w:rsidRPr="00875670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3A2F577" wp14:editId="5DAFA9B3">
                <wp:simplePos x="0" y="0"/>
                <wp:positionH relativeFrom="column">
                  <wp:posOffset>3543300</wp:posOffset>
                </wp:positionH>
                <wp:positionV relativeFrom="paragraph">
                  <wp:posOffset>-114300</wp:posOffset>
                </wp:positionV>
                <wp:extent cx="1343025" cy="1457325"/>
                <wp:effectExtent l="9525" t="9525" r="9525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145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005" w:rsidRDefault="00893005" w:rsidP="00893005">
                            <w:r>
                              <w:object w:dxaOrig="1483" w:dyaOrig="180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48" type="#_x0000_t75" style="width:88.5pt;height:106.5pt" o:ole="">
                                  <v:imagedata r:id="rId8" o:title=""/>
                                </v:shape>
                                <o:OLEObject Type="Embed" ProgID="Word.Picture.8" ShapeID="_x0000_i1048" DrawAspect="Content" ObjectID="_1455487125" r:id="rId9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9pt;margin-top:-9pt;width:105.75pt;height:114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" strokecolor="white">
                <v:textbox>
                  <w:txbxContent>
                    <w:p w:rsidR="00893005" w:rsidRDefault="00893005" w:rsidP="00893005">
                      <w:r>
                        <w:object w:dxaOrig="1483" w:dyaOrig="1800">
                          <v:shape id="_x0000_i1048" type="#_x0000_t75" style="width:88.5pt;height:106.5pt" o:ole="">
                            <v:imagedata r:id="rId10" o:title=""/>
                          </v:shape>
                          <o:OLEObject Type="Embed" ProgID="Word.Picture.8" ShapeID="_x0000_i1048" DrawAspect="Content" ObjectID="_1445534534" r:id="rId11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893005" w:rsidRPr="00875670" w:rsidRDefault="00893005" w:rsidP="00893005">
      <w:pPr>
        <w:ind w:right="-186"/>
        <w:jc w:val="right"/>
        <w:rPr>
          <w:b/>
          <w:bCs/>
          <w:sz w:val="26"/>
          <w:szCs w:val="26"/>
          <w:rtl/>
        </w:rPr>
      </w:pPr>
      <w:smartTag w:uri="urn:schemas-microsoft-com:office:smarttags" w:element="place">
        <w:smartTag w:uri="urn:schemas-microsoft-com:office:smarttags" w:element="PlaceName">
          <w:r w:rsidRPr="00875670">
            <w:rPr>
              <w:b/>
              <w:bCs/>
              <w:sz w:val="26"/>
              <w:szCs w:val="26"/>
            </w:rPr>
            <w:t>King</w:t>
          </w:r>
        </w:smartTag>
        <w:r w:rsidRPr="00875670">
          <w:rPr>
            <w:b/>
            <w:bCs/>
            <w:sz w:val="26"/>
            <w:szCs w:val="26"/>
          </w:rPr>
          <w:t xml:space="preserve"> </w:t>
        </w:r>
        <w:smartTag w:uri="urn:schemas-microsoft-com:office:smarttags" w:element="PlaceName">
          <w:r w:rsidRPr="00875670">
            <w:rPr>
              <w:b/>
              <w:bCs/>
              <w:sz w:val="26"/>
              <w:szCs w:val="26"/>
            </w:rPr>
            <w:t>Saud</w:t>
          </w:r>
        </w:smartTag>
        <w:r w:rsidRPr="00875670">
          <w:rPr>
            <w:b/>
            <w:bCs/>
            <w:sz w:val="26"/>
            <w:szCs w:val="26"/>
          </w:rPr>
          <w:t xml:space="preserve"> </w:t>
        </w:r>
        <w:smartTag w:uri="urn:schemas-microsoft-com:office:smarttags" w:element="PlaceType">
          <w:r w:rsidRPr="00875670">
            <w:rPr>
              <w:b/>
              <w:bCs/>
              <w:sz w:val="26"/>
              <w:szCs w:val="26"/>
            </w:rPr>
            <w:t>University</w:t>
          </w:r>
        </w:smartTag>
      </w:smartTag>
    </w:p>
    <w:p w:rsidR="00893005" w:rsidRPr="00875670" w:rsidRDefault="00893005" w:rsidP="00893005">
      <w:pPr>
        <w:ind w:right="-186"/>
        <w:jc w:val="right"/>
        <w:rPr>
          <w:b/>
          <w:bCs/>
          <w:sz w:val="26"/>
          <w:szCs w:val="26"/>
          <w:rtl/>
        </w:rPr>
      </w:pPr>
      <w:smartTag w:uri="urn:schemas-microsoft-com:office:smarttags" w:element="place">
        <w:smartTag w:uri="urn:schemas-microsoft-com:office:smarttags" w:element="PlaceType">
          <w:r w:rsidRPr="00875670">
            <w:rPr>
              <w:b/>
              <w:bCs/>
              <w:sz w:val="26"/>
              <w:szCs w:val="26"/>
            </w:rPr>
            <w:t>College</w:t>
          </w:r>
        </w:smartTag>
        <w:r w:rsidRPr="00875670">
          <w:rPr>
            <w:b/>
            <w:bCs/>
            <w:sz w:val="26"/>
            <w:szCs w:val="26"/>
          </w:rPr>
          <w:t xml:space="preserve"> of </w:t>
        </w:r>
        <w:smartTag w:uri="urn:schemas-microsoft-com:office:smarttags" w:element="PlaceName">
          <w:r w:rsidRPr="00875670">
            <w:rPr>
              <w:b/>
              <w:bCs/>
              <w:sz w:val="26"/>
              <w:szCs w:val="26"/>
            </w:rPr>
            <w:t>Science</w:t>
          </w:r>
        </w:smartTag>
      </w:smartTag>
    </w:p>
    <w:p w:rsidR="00893005" w:rsidRPr="00875670" w:rsidRDefault="00893005" w:rsidP="00893005">
      <w:pPr>
        <w:ind w:right="-186"/>
        <w:jc w:val="right"/>
        <w:rPr>
          <w:b/>
          <w:bCs/>
          <w:sz w:val="26"/>
          <w:szCs w:val="26"/>
        </w:rPr>
      </w:pPr>
      <w:r w:rsidRPr="00875670">
        <w:rPr>
          <w:b/>
          <w:bCs/>
          <w:sz w:val="26"/>
          <w:szCs w:val="26"/>
        </w:rPr>
        <w:t>Department of Statistics &amp; Operations Research</w:t>
      </w:r>
    </w:p>
    <w:p w:rsidR="00893005" w:rsidRPr="00875670" w:rsidRDefault="00893005" w:rsidP="00893005">
      <w:pPr>
        <w:ind w:right="-186"/>
        <w:jc w:val="center"/>
        <w:rPr>
          <w:b/>
          <w:bCs/>
          <w:sz w:val="26"/>
          <w:szCs w:val="26"/>
          <w:rtl/>
        </w:rPr>
      </w:pPr>
    </w:p>
    <w:p w:rsidR="00893005" w:rsidRPr="00875670" w:rsidRDefault="00893005" w:rsidP="00893005">
      <w:pPr>
        <w:ind w:right="-186"/>
        <w:jc w:val="center"/>
        <w:rPr>
          <w:b/>
          <w:bCs/>
          <w:sz w:val="26"/>
          <w:szCs w:val="26"/>
          <w:rtl/>
        </w:rPr>
      </w:pPr>
    </w:p>
    <w:p w:rsidR="00893005" w:rsidRPr="00875670" w:rsidRDefault="00893005" w:rsidP="00893005">
      <w:pPr>
        <w:ind w:right="-186"/>
        <w:jc w:val="center"/>
        <w:rPr>
          <w:b/>
          <w:bCs/>
          <w:sz w:val="26"/>
          <w:szCs w:val="26"/>
          <w:rtl/>
        </w:rPr>
      </w:pPr>
    </w:p>
    <w:p w:rsidR="00893005" w:rsidRPr="00875670" w:rsidRDefault="00893005" w:rsidP="00893005">
      <w:pPr>
        <w:ind w:right="-186"/>
        <w:jc w:val="center"/>
        <w:rPr>
          <w:b/>
          <w:bCs/>
          <w:sz w:val="26"/>
          <w:szCs w:val="26"/>
        </w:rPr>
      </w:pPr>
    </w:p>
    <w:p w:rsidR="00893005" w:rsidRPr="00875670" w:rsidRDefault="00893005" w:rsidP="00893005">
      <w:pPr>
        <w:ind w:right="-186"/>
        <w:jc w:val="center"/>
        <w:rPr>
          <w:b/>
          <w:bCs/>
          <w:sz w:val="26"/>
          <w:szCs w:val="26"/>
        </w:rPr>
      </w:pPr>
      <w:r w:rsidRPr="00875670">
        <w:rPr>
          <w:b/>
          <w:bCs/>
          <w:sz w:val="26"/>
          <w:szCs w:val="26"/>
        </w:rPr>
        <w:t>STAT 145</w:t>
      </w:r>
    </w:p>
    <w:p w:rsidR="00893005" w:rsidRPr="00875670" w:rsidRDefault="00893005" w:rsidP="00893005">
      <w:pPr>
        <w:ind w:right="-186"/>
        <w:jc w:val="center"/>
        <w:rPr>
          <w:b/>
          <w:bCs/>
          <w:sz w:val="26"/>
          <w:szCs w:val="26"/>
        </w:rPr>
      </w:pPr>
      <w:r w:rsidRPr="00875670">
        <w:rPr>
          <w:b/>
          <w:bCs/>
          <w:sz w:val="26"/>
          <w:szCs w:val="26"/>
        </w:rPr>
        <w:t>Mid-Term I Examination</w:t>
      </w:r>
    </w:p>
    <w:p w:rsidR="00893005" w:rsidRPr="00875670" w:rsidRDefault="00893005" w:rsidP="00893005">
      <w:pPr>
        <w:ind w:right="-186"/>
        <w:jc w:val="center"/>
        <w:rPr>
          <w:b/>
          <w:bCs/>
          <w:sz w:val="26"/>
          <w:szCs w:val="26"/>
        </w:rPr>
      </w:pPr>
      <w:r w:rsidRPr="00875670">
        <w:rPr>
          <w:b/>
          <w:bCs/>
          <w:sz w:val="26"/>
          <w:szCs w:val="26"/>
        </w:rPr>
        <w:t xml:space="preserve">First Semester </w:t>
      </w:r>
    </w:p>
    <w:p w:rsidR="00893005" w:rsidRPr="00875670" w:rsidRDefault="00893005" w:rsidP="00893005">
      <w:pPr>
        <w:ind w:right="-186"/>
        <w:jc w:val="center"/>
        <w:rPr>
          <w:b/>
          <w:bCs/>
          <w:sz w:val="26"/>
          <w:szCs w:val="26"/>
        </w:rPr>
      </w:pPr>
      <w:r w:rsidRPr="00875670">
        <w:rPr>
          <w:b/>
          <w:bCs/>
          <w:sz w:val="26"/>
          <w:szCs w:val="26"/>
        </w:rPr>
        <w:t>1434/35</w:t>
      </w:r>
    </w:p>
    <w:p w:rsidR="00893005" w:rsidRPr="00875670" w:rsidRDefault="00893005" w:rsidP="00893005">
      <w:pPr>
        <w:ind w:right="-186"/>
        <w:jc w:val="center"/>
        <w:rPr>
          <w:bCs/>
          <w:sz w:val="28"/>
          <w:szCs w:val="28"/>
          <w:rtl/>
        </w:rPr>
      </w:pPr>
    </w:p>
    <w:tbl>
      <w:tblPr>
        <w:bidiVisual/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6"/>
        <w:gridCol w:w="2196"/>
        <w:gridCol w:w="2495"/>
        <w:gridCol w:w="2268"/>
      </w:tblGrid>
      <w:tr w:rsidR="00893005" w:rsidRPr="00875670" w:rsidTr="00B92FE4">
        <w:tc>
          <w:tcPr>
            <w:tcW w:w="6117" w:type="dxa"/>
            <w:gridSpan w:val="3"/>
          </w:tcPr>
          <w:p w:rsidR="00893005" w:rsidRPr="00875670" w:rsidRDefault="00893005" w:rsidP="00B92FE4">
            <w:pPr>
              <w:ind w:right="-18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893005" w:rsidRPr="00875670" w:rsidRDefault="00893005" w:rsidP="00B92FE4">
            <w:pPr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Student Name</w:t>
            </w:r>
          </w:p>
        </w:tc>
      </w:tr>
      <w:tr w:rsidR="00893005" w:rsidRPr="00875670" w:rsidTr="00B92FE4">
        <w:trPr>
          <w:cantSplit/>
        </w:trPr>
        <w:tc>
          <w:tcPr>
            <w:tcW w:w="1426" w:type="dxa"/>
          </w:tcPr>
          <w:p w:rsidR="00893005" w:rsidRPr="00875670" w:rsidRDefault="00893005" w:rsidP="00B92FE4">
            <w:pPr>
              <w:ind w:right="-18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196" w:type="dxa"/>
          </w:tcPr>
          <w:p w:rsidR="00893005" w:rsidRPr="00875670" w:rsidRDefault="00893005" w:rsidP="00B92FE4">
            <w:pPr>
              <w:ind w:right="-186"/>
              <w:jc w:val="both"/>
              <w:rPr>
                <w:bCs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Section Number:</w:t>
            </w:r>
          </w:p>
        </w:tc>
        <w:tc>
          <w:tcPr>
            <w:tcW w:w="2495" w:type="dxa"/>
          </w:tcPr>
          <w:p w:rsidR="00893005" w:rsidRPr="00875670" w:rsidRDefault="00893005" w:rsidP="00B92FE4">
            <w:pPr>
              <w:ind w:right="-18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893005" w:rsidRPr="00875670" w:rsidRDefault="00893005" w:rsidP="00B92FE4">
            <w:pPr>
              <w:ind w:right="-186"/>
              <w:jc w:val="both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Student Number:</w:t>
            </w:r>
          </w:p>
        </w:tc>
      </w:tr>
      <w:tr w:rsidR="00893005" w:rsidRPr="00875670" w:rsidTr="00B92FE4">
        <w:trPr>
          <w:cantSplit/>
        </w:trPr>
        <w:tc>
          <w:tcPr>
            <w:tcW w:w="1426" w:type="dxa"/>
          </w:tcPr>
          <w:p w:rsidR="00893005" w:rsidRPr="00875670" w:rsidRDefault="00893005" w:rsidP="00B92FE4">
            <w:pPr>
              <w:ind w:right="-18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196" w:type="dxa"/>
          </w:tcPr>
          <w:p w:rsidR="00893005" w:rsidRPr="00875670" w:rsidRDefault="00893005" w:rsidP="00B92FE4">
            <w:pPr>
              <w:bidi w:val="0"/>
              <w:ind w:right="-186"/>
              <w:jc w:val="both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Serial Number</w:t>
            </w:r>
            <w:r w:rsidRPr="00875670">
              <w:rPr>
                <w:bCs/>
                <w:sz w:val="28"/>
                <w:szCs w:val="28"/>
                <w:rtl/>
              </w:rPr>
              <w:t>:</w:t>
            </w:r>
          </w:p>
        </w:tc>
        <w:tc>
          <w:tcPr>
            <w:tcW w:w="2495" w:type="dxa"/>
          </w:tcPr>
          <w:p w:rsidR="00893005" w:rsidRPr="00875670" w:rsidRDefault="00893005" w:rsidP="00B92FE4">
            <w:pPr>
              <w:ind w:right="-18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68" w:type="dxa"/>
          </w:tcPr>
          <w:p w:rsidR="00893005" w:rsidRPr="00875670" w:rsidRDefault="00893005" w:rsidP="00B92FE4">
            <w:pPr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Teacher Name:</w:t>
            </w:r>
          </w:p>
        </w:tc>
      </w:tr>
    </w:tbl>
    <w:p w:rsidR="00893005" w:rsidRPr="00875670" w:rsidRDefault="00893005" w:rsidP="00893005">
      <w:pPr>
        <w:ind w:right="-186"/>
        <w:jc w:val="both"/>
        <w:rPr>
          <w:bCs/>
          <w:sz w:val="28"/>
          <w:szCs w:val="28"/>
          <w:rtl/>
        </w:rPr>
      </w:pPr>
    </w:p>
    <w:p w:rsidR="00893005" w:rsidRPr="00875670" w:rsidRDefault="00893005" w:rsidP="00893005">
      <w:pPr>
        <w:ind w:right="-186"/>
        <w:jc w:val="both"/>
        <w:rPr>
          <w:bCs/>
          <w:sz w:val="28"/>
          <w:szCs w:val="28"/>
          <w:rtl/>
        </w:rPr>
      </w:pPr>
    </w:p>
    <w:p w:rsidR="00893005" w:rsidRPr="00875670" w:rsidRDefault="00893005" w:rsidP="00893005">
      <w:pPr>
        <w:ind w:right="-186"/>
        <w:jc w:val="both"/>
        <w:rPr>
          <w:bCs/>
          <w:sz w:val="28"/>
          <w:szCs w:val="28"/>
        </w:rPr>
      </w:pPr>
    </w:p>
    <w:p w:rsidR="00893005" w:rsidRPr="00875670" w:rsidRDefault="00893005" w:rsidP="00893005">
      <w:pPr>
        <w:bidi w:val="0"/>
        <w:ind w:right="-186" w:firstLine="720"/>
        <w:jc w:val="both"/>
        <w:rPr>
          <w:sz w:val="28"/>
          <w:szCs w:val="28"/>
        </w:rPr>
      </w:pPr>
      <w:r w:rsidRPr="00875670">
        <w:rPr>
          <w:sz w:val="28"/>
          <w:szCs w:val="28"/>
        </w:rPr>
        <w:sym w:font="Webdings" w:char="F038"/>
      </w:r>
      <w:r w:rsidRPr="00875670">
        <w:rPr>
          <w:sz w:val="28"/>
          <w:szCs w:val="28"/>
        </w:rPr>
        <w:t xml:space="preserve"> Mobile Telephones are not allowed in the classrooms</w:t>
      </w:r>
    </w:p>
    <w:p w:rsidR="00893005" w:rsidRPr="00875670" w:rsidRDefault="00893005" w:rsidP="00893005">
      <w:pPr>
        <w:bidi w:val="0"/>
        <w:ind w:right="-186" w:firstLine="720"/>
        <w:jc w:val="both"/>
        <w:rPr>
          <w:sz w:val="28"/>
          <w:szCs w:val="28"/>
        </w:rPr>
      </w:pPr>
      <w:r w:rsidRPr="00875670">
        <w:rPr>
          <w:sz w:val="28"/>
          <w:szCs w:val="28"/>
        </w:rPr>
        <w:sym w:font="Webdings" w:char="F038"/>
      </w:r>
      <w:r w:rsidRPr="00875670">
        <w:rPr>
          <w:sz w:val="28"/>
          <w:szCs w:val="28"/>
        </w:rPr>
        <w:t xml:space="preserve"> Time allowed is 1 and 1/2 hour</w:t>
      </w:r>
    </w:p>
    <w:p w:rsidR="00893005" w:rsidRPr="00875670" w:rsidRDefault="00893005" w:rsidP="00893005">
      <w:pPr>
        <w:bidi w:val="0"/>
        <w:ind w:right="-186" w:firstLine="720"/>
        <w:jc w:val="both"/>
        <w:rPr>
          <w:sz w:val="28"/>
          <w:szCs w:val="28"/>
        </w:rPr>
      </w:pPr>
      <w:r w:rsidRPr="00875670">
        <w:rPr>
          <w:sz w:val="28"/>
          <w:szCs w:val="28"/>
        </w:rPr>
        <w:sym w:font="Webdings" w:char="F038"/>
      </w:r>
      <w:r w:rsidRPr="00875670">
        <w:rPr>
          <w:sz w:val="28"/>
          <w:szCs w:val="28"/>
        </w:rPr>
        <w:t xml:space="preserve"> Attempt all questions</w:t>
      </w:r>
    </w:p>
    <w:p w:rsidR="00893005" w:rsidRPr="00875670" w:rsidRDefault="00893005" w:rsidP="00893005">
      <w:pPr>
        <w:bidi w:val="0"/>
        <w:ind w:right="-186" w:firstLine="720"/>
        <w:jc w:val="both"/>
        <w:rPr>
          <w:sz w:val="28"/>
          <w:szCs w:val="28"/>
        </w:rPr>
      </w:pPr>
      <w:r w:rsidRPr="00875670">
        <w:rPr>
          <w:sz w:val="28"/>
          <w:szCs w:val="28"/>
        </w:rPr>
        <w:sym w:font="Webdings" w:char="F038"/>
      </w:r>
      <w:r w:rsidRPr="00875670">
        <w:rPr>
          <w:sz w:val="28"/>
          <w:szCs w:val="28"/>
        </w:rPr>
        <w:t xml:space="preserve"> Choose the nearest number to your answer</w:t>
      </w:r>
    </w:p>
    <w:p w:rsidR="00893005" w:rsidRPr="00875670" w:rsidRDefault="00893005" w:rsidP="00893005">
      <w:pPr>
        <w:bidi w:val="0"/>
        <w:ind w:left="720" w:right="-186"/>
        <w:jc w:val="both"/>
        <w:rPr>
          <w:sz w:val="28"/>
          <w:szCs w:val="28"/>
        </w:rPr>
      </w:pPr>
      <w:r w:rsidRPr="00875670">
        <w:rPr>
          <w:sz w:val="28"/>
          <w:szCs w:val="28"/>
        </w:rPr>
        <w:sym w:font="Webdings" w:char="F038"/>
      </w:r>
      <w:r w:rsidRPr="00875670">
        <w:rPr>
          <w:sz w:val="28"/>
          <w:szCs w:val="28"/>
        </w:rPr>
        <w:t xml:space="preserve"> For each question, put the code of the correct answer in the following table beneath the question number: </w:t>
      </w:r>
    </w:p>
    <w:p w:rsidR="00893005" w:rsidRPr="00875670" w:rsidRDefault="00893005" w:rsidP="00893005">
      <w:pPr>
        <w:ind w:right="-186" w:firstLine="720"/>
        <w:jc w:val="both"/>
        <w:rPr>
          <w:sz w:val="28"/>
          <w:szCs w:val="28"/>
        </w:rPr>
      </w:pPr>
    </w:p>
    <w:p w:rsidR="00893005" w:rsidRPr="00875670" w:rsidRDefault="00893005" w:rsidP="00893005">
      <w:pPr>
        <w:ind w:right="-186" w:firstLine="720"/>
        <w:jc w:val="both"/>
        <w:rPr>
          <w:sz w:val="28"/>
          <w:szCs w:val="28"/>
          <w:rtl/>
        </w:rPr>
      </w:pPr>
    </w:p>
    <w:p w:rsidR="00893005" w:rsidRPr="00875670" w:rsidRDefault="00893005" w:rsidP="00893005">
      <w:pPr>
        <w:ind w:right="-186" w:firstLine="720"/>
        <w:jc w:val="both"/>
        <w:rPr>
          <w:sz w:val="28"/>
          <w:szCs w:val="28"/>
          <w:rtl/>
        </w:rPr>
      </w:pPr>
    </w:p>
    <w:p w:rsidR="00893005" w:rsidRPr="00875670" w:rsidRDefault="00893005" w:rsidP="00893005">
      <w:pPr>
        <w:ind w:right="-186"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52"/>
        <w:gridCol w:w="851"/>
        <w:gridCol w:w="851"/>
        <w:gridCol w:w="851"/>
        <w:gridCol w:w="851"/>
        <w:gridCol w:w="851"/>
        <w:gridCol w:w="851"/>
        <w:gridCol w:w="851"/>
        <w:gridCol w:w="862"/>
      </w:tblGrid>
      <w:tr w:rsidR="00893005" w:rsidRPr="00875670" w:rsidTr="00B92FE4"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52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862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10</w:t>
            </w:r>
          </w:p>
        </w:tc>
      </w:tr>
      <w:tr w:rsidR="00893005" w:rsidRPr="00875670" w:rsidTr="00B92FE4">
        <w:trPr>
          <w:trHeight w:val="458"/>
        </w:trPr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36"/>
                <w:szCs w:val="36"/>
                <w:rtl/>
              </w:rPr>
            </w:pPr>
          </w:p>
        </w:tc>
        <w:tc>
          <w:tcPr>
            <w:tcW w:w="852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:rsidR="00893005" w:rsidRPr="00875670" w:rsidRDefault="00893005" w:rsidP="00B92FE4">
            <w:pPr>
              <w:pStyle w:val="Defaul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:rsidR="00893005" w:rsidRPr="00875670" w:rsidRDefault="00893005" w:rsidP="00B92FE4">
            <w:pPr>
              <w:pStyle w:val="Default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36"/>
                <w:szCs w:val="36"/>
                <w:rtl/>
              </w:rPr>
            </w:pPr>
          </w:p>
        </w:tc>
        <w:tc>
          <w:tcPr>
            <w:tcW w:w="862" w:type="dxa"/>
          </w:tcPr>
          <w:p w:rsidR="00893005" w:rsidRPr="00875670" w:rsidRDefault="00893005" w:rsidP="00B92FE4">
            <w:pPr>
              <w:pStyle w:val="Default"/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893005" w:rsidRPr="00875670" w:rsidRDefault="00893005" w:rsidP="00893005">
      <w:pPr>
        <w:bidi w:val="0"/>
        <w:ind w:right="-186" w:firstLine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851"/>
        <w:gridCol w:w="851"/>
        <w:gridCol w:w="851"/>
        <w:gridCol w:w="853"/>
        <w:gridCol w:w="853"/>
        <w:gridCol w:w="853"/>
        <w:gridCol w:w="853"/>
        <w:gridCol w:w="853"/>
        <w:gridCol w:w="853"/>
      </w:tblGrid>
      <w:tr w:rsidR="00893005" w:rsidRPr="00875670" w:rsidTr="00B92FE4">
        <w:tc>
          <w:tcPr>
            <w:tcW w:w="885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885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85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885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20</w:t>
            </w:r>
          </w:p>
        </w:tc>
      </w:tr>
      <w:tr w:rsidR="00893005" w:rsidRPr="00875670" w:rsidTr="00B92FE4">
        <w:trPr>
          <w:trHeight w:val="440"/>
        </w:trPr>
        <w:tc>
          <w:tcPr>
            <w:tcW w:w="885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  <w:rtl/>
              </w:rPr>
            </w:pPr>
          </w:p>
        </w:tc>
        <w:tc>
          <w:tcPr>
            <w:tcW w:w="885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85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85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86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</w:tr>
    </w:tbl>
    <w:p w:rsidR="00893005" w:rsidRPr="00875670" w:rsidRDefault="00893005" w:rsidP="00893005">
      <w:pPr>
        <w:bidi w:val="0"/>
        <w:ind w:right="-186" w:firstLine="72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"/>
        <w:gridCol w:w="851"/>
        <w:gridCol w:w="851"/>
        <w:gridCol w:w="852"/>
        <w:gridCol w:w="853"/>
        <w:gridCol w:w="853"/>
        <w:gridCol w:w="853"/>
        <w:gridCol w:w="853"/>
        <w:gridCol w:w="853"/>
        <w:gridCol w:w="853"/>
      </w:tblGrid>
      <w:tr w:rsidR="00893005" w:rsidRPr="00875670" w:rsidTr="00B92FE4">
        <w:tc>
          <w:tcPr>
            <w:tcW w:w="850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852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/>
                <w:sz w:val="28"/>
                <w:szCs w:val="28"/>
              </w:rPr>
            </w:pPr>
            <w:r w:rsidRPr="00875670">
              <w:rPr>
                <w:b/>
                <w:sz w:val="28"/>
                <w:szCs w:val="28"/>
              </w:rPr>
              <w:t>30</w:t>
            </w:r>
          </w:p>
        </w:tc>
      </w:tr>
      <w:tr w:rsidR="00893005" w:rsidRPr="00875670" w:rsidTr="00B92FE4">
        <w:trPr>
          <w:trHeight w:val="440"/>
        </w:trPr>
        <w:tc>
          <w:tcPr>
            <w:tcW w:w="850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  <w:rtl/>
              </w:rPr>
            </w:pP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51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52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  <w:tc>
          <w:tcPr>
            <w:tcW w:w="853" w:type="dxa"/>
          </w:tcPr>
          <w:p w:rsidR="00893005" w:rsidRPr="00875670" w:rsidRDefault="00893005" w:rsidP="00B92FE4">
            <w:pPr>
              <w:bidi w:val="0"/>
              <w:ind w:right="-186"/>
              <w:jc w:val="center"/>
              <w:rPr>
                <w:bCs/>
                <w:sz w:val="36"/>
                <w:szCs w:val="36"/>
              </w:rPr>
            </w:pPr>
          </w:p>
        </w:tc>
      </w:tr>
      <w:bookmarkEnd w:id="0"/>
      <w:bookmarkEnd w:id="1"/>
    </w:tbl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bidi w:val="0"/>
        <w:spacing w:after="200" w:line="276" w:lineRule="auto"/>
      </w:pPr>
      <w:r w:rsidRPr="00875670">
        <w:br w:type="page"/>
      </w:r>
    </w:p>
    <w:p w:rsidR="00893005" w:rsidRPr="00875670" w:rsidRDefault="00893005" w:rsidP="00893005">
      <w:pPr>
        <w:jc w:val="right"/>
        <w:rPr>
          <w:b/>
          <w:bCs/>
          <w:sz w:val="28"/>
          <w:szCs w:val="28"/>
          <w:u w:val="single"/>
          <w:rtl/>
        </w:rPr>
      </w:pPr>
      <w:r w:rsidRPr="00875670">
        <w:rPr>
          <w:b/>
          <w:bCs/>
          <w:sz w:val="28"/>
          <w:szCs w:val="28"/>
          <w:u w:val="single"/>
        </w:rPr>
        <w:lastRenderedPageBreak/>
        <w:t>Answer the following questions:</w:t>
      </w:r>
    </w:p>
    <w:p w:rsidR="00893005" w:rsidRPr="00875670" w:rsidRDefault="00893005" w:rsidP="00893005">
      <w:pPr>
        <w:jc w:val="right"/>
        <w:rPr>
          <w:b/>
          <w:bCs/>
          <w:sz w:val="32"/>
          <w:szCs w:val="32"/>
          <w:u w:val="single"/>
        </w:rPr>
      </w:pPr>
      <w:r w:rsidRPr="00875670">
        <w:rPr>
          <w:b/>
          <w:bCs/>
          <w:sz w:val="28"/>
          <w:szCs w:val="28"/>
          <w:u w:val="single"/>
        </w:rPr>
        <w:t>Question 1:</w:t>
      </w:r>
      <w:r w:rsidRPr="00875670">
        <w:rPr>
          <w:b/>
          <w:bCs/>
          <w:sz w:val="28"/>
          <w:szCs w:val="28"/>
        </w:rPr>
        <w:t xml:space="preserve"> </w:t>
      </w:r>
      <w:r w:rsidRPr="00875670">
        <w:t>In a study, let the frequency distribution table of the weight of a sample of 200 patients in a certain medical clinic are as follow:</w:t>
      </w:r>
    </w:p>
    <w:p w:rsidR="00893005" w:rsidRPr="00875670" w:rsidRDefault="00893005" w:rsidP="00893005">
      <w:pPr>
        <w:bidi w:val="0"/>
      </w:pPr>
    </w:p>
    <w:tbl>
      <w:tblPr>
        <w:tblW w:w="5465" w:type="dxa"/>
        <w:jc w:val="center"/>
        <w:tblInd w:w="1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998"/>
        <w:gridCol w:w="1229"/>
        <w:gridCol w:w="1336"/>
        <w:gridCol w:w="1326"/>
      </w:tblGrid>
      <w:tr w:rsidR="00893005" w:rsidRPr="00875670" w:rsidTr="00B92FE4">
        <w:trPr>
          <w:jc w:val="center"/>
        </w:trPr>
        <w:tc>
          <w:tcPr>
            <w:tcW w:w="576" w:type="dxa"/>
            <w:vAlign w:val="center"/>
          </w:tcPr>
          <w:p w:rsidR="00893005" w:rsidRPr="00875670" w:rsidRDefault="00893005" w:rsidP="00B92FE4">
            <w:pPr>
              <w:jc w:val="center"/>
            </w:pPr>
            <w:r w:rsidRPr="00875670">
              <w:t>No.</w:t>
            </w:r>
          </w:p>
        </w:tc>
        <w:tc>
          <w:tcPr>
            <w:tcW w:w="998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rtl/>
              </w:rPr>
            </w:pPr>
            <w:r w:rsidRPr="00875670">
              <w:t>Weight</w:t>
            </w:r>
          </w:p>
        </w:tc>
        <w:tc>
          <w:tcPr>
            <w:tcW w:w="1229" w:type="dxa"/>
            <w:vAlign w:val="center"/>
          </w:tcPr>
          <w:p w:rsidR="00893005" w:rsidRPr="00875670" w:rsidRDefault="00893005" w:rsidP="00B92FE4">
            <w:pPr>
              <w:jc w:val="center"/>
              <w:rPr>
                <w:rtl/>
              </w:rPr>
            </w:pPr>
            <w:r w:rsidRPr="00875670">
              <w:t>Frequency</w:t>
            </w:r>
          </w:p>
        </w:tc>
        <w:tc>
          <w:tcPr>
            <w:tcW w:w="1336" w:type="dxa"/>
            <w:vAlign w:val="center"/>
          </w:tcPr>
          <w:p w:rsidR="00893005" w:rsidRPr="00875670" w:rsidRDefault="00893005" w:rsidP="00B92FE4">
            <w:pPr>
              <w:jc w:val="center"/>
            </w:pPr>
            <w:r w:rsidRPr="00875670">
              <w:t>Cumulative Frequency</w:t>
            </w:r>
          </w:p>
        </w:tc>
        <w:tc>
          <w:tcPr>
            <w:tcW w:w="1326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</w:pPr>
            <w:r w:rsidRPr="00875670">
              <w:t>True Classes</w:t>
            </w:r>
          </w:p>
        </w:tc>
      </w:tr>
      <w:tr w:rsidR="00893005" w:rsidRPr="00875670" w:rsidTr="00B92FE4">
        <w:trPr>
          <w:trHeight w:val="314"/>
          <w:jc w:val="center"/>
        </w:trPr>
        <w:tc>
          <w:tcPr>
            <w:tcW w:w="576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</w:pPr>
            <w:r w:rsidRPr="00875670">
              <w:t>1</w:t>
            </w:r>
          </w:p>
        </w:tc>
        <w:tc>
          <w:tcPr>
            <w:tcW w:w="998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rtl/>
              </w:rPr>
            </w:pPr>
            <w:r w:rsidRPr="00875670">
              <w:t>40 – 44</w:t>
            </w:r>
          </w:p>
        </w:tc>
        <w:tc>
          <w:tcPr>
            <w:tcW w:w="1229" w:type="dxa"/>
            <w:vAlign w:val="center"/>
          </w:tcPr>
          <w:p w:rsidR="00893005" w:rsidRPr="00875670" w:rsidRDefault="00893005" w:rsidP="00B92FE4">
            <w:pPr>
              <w:jc w:val="center"/>
              <w:rPr>
                <w:rtl/>
              </w:rPr>
            </w:pPr>
            <w:r w:rsidRPr="00875670">
              <w:t>22</w:t>
            </w:r>
          </w:p>
        </w:tc>
        <w:tc>
          <w:tcPr>
            <w:tcW w:w="1336" w:type="dxa"/>
            <w:vAlign w:val="center"/>
          </w:tcPr>
          <w:p w:rsidR="00893005" w:rsidRPr="00875670" w:rsidRDefault="00893005" w:rsidP="00B92FE4">
            <w:pPr>
              <w:jc w:val="center"/>
            </w:pPr>
          </w:p>
        </w:tc>
        <w:tc>
          <w:tcPr>
            <w:tcW w:w="1326" w:type="dxa"/>
            <w:vAlign w:val="center"/>
          </w:tcPr>
          <w:p w:rsidR="00893005" w:rsidRPr="00875670" w:rsidRDefault="00893005" w:rsidP="00B92FE4">
            <w:pPr>
              <w:jc w:val="center"/>
            </w:pPr>
          </w:p>
        </w:tc>
      </w:tr>
      <w:tr w:rsidR="00893005" w:rsidRPr="00875670" w:rsidTr="00B92FE4">
        <w:trPr>
          <w:trHeight w:val="350"/>
          <w:jc w:val="center"/>
        </w:trPr>
        <w:tc>
          <w:tcPr>
            <w:tcW w:w="576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rtl/>
              </w:rPr>
            </w:pPr>
            <w:r w:rsidRPr="00875670">
              <w:t>2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:rsidR="00893005" w:rsidRPr="00875670" w:rsidRDefault="00893005" w:rsidP="00B92FE4">
            <w:pPr>
              <w:bidi w:val="0"/>
              <w:jc w:val="center"/>
            </w:pPr>
            <w:r w:rsidRPr="00875670">
              <w:t>45 – 49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893005" w:rsidRPr="00875670" w:rsidRDefault="00893005" w:rsidP="00B92FE4">
            <w:pPr>
              <w:jc w:val="center"/>
              <w:rPr>
                <w:rtl/>
              </w:rPr>
            </w:pPr>
            <w:r w:rsidRPr="00875670">
              <w:t>43</w:t>
            </w:r>
          </w:p>
        </w:tc>
        <w:tc>
          <w:tcPr>
            <w:tcW w:w="1336" w:type="dxa"/>
            <w:vAlign w:val="center"/>
          </w:tcPr>
          <w:p w:rsidR="00893005" w:rsidRPr="00875670" w:rsidRDefault="00893005" w:rsidP="00B92FE4">
            <w:pPr>
              <w:jc w:val="center"/>
            </w:pPr>
          </w:p>
        </w:tc>
        <w:tc>
          <w:tcPr>
            <w:tcW w:w="1326" w:type="dxa"/>
            <w:shd w:val="clear" w:color="auto" w:fill="A6A6A6" w:themeFill="background1" w:themeFillShade="A6"/>
            <w:vAlign w:val="center"/>
          </w:tcPr>
          <w:p w:rsidR="00893005" w:rsidRPr="00875670" w:rsidRDefault="00893005" w:rsidP="00B92FE4">
            <w:pPr>
              <w:jc w:val="center"/>
            </w:pPr>
          </w:p>
        </w:tc>
      </w:tr>
      <w:tr w:rsidR="00893005" w:rsidRPr="00875670" w:rsidTr="00B92FE4">
        <w:trPr>
          <w:trHeight w:val="278"/>
          <w:jc w:val="center"/>
        </w:trPr>
        <w:tc>
          <w:tcPr>
            <w:tcW w:w="576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rtl/>
              </w:rPr>
            </w:pPr>
            <w:r w:rsidRPr="00875670">
              <w:t>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893005" w:rsidRPr="00875670" w:rsidRDefault="00893005" w:rsidP="00B92FE4">
            <w:pPr>
              <w:bidi w:val="0"/>
              <w:jc w:val="center"/>
            </w:pPr>
            <w:r w:rsidRPr="00875670">
              <w:t>50 –54</w:t>
            </w:r>
          </w:p>
        </w:tc>
        <w:tc>
          <w:tcPr>
            <w:tcW w:w="1229" w:type="dxa"/>
            <w:vAlign w:val="center"/>
          </w:tcPr>
          <w:p w:rsidR="00893005" w:rsidRPr="00875670" w:rsidRDefault="00893005" w:rsidP="00B92FE4">
            <w:pPr>
              <w:jc w:val="center"/>
              <w:rPr>
                <w:rtl/>
              </w:rPr>
            </w:pPr>
            <w:r w:rsidRPr="00875670">
              <w:t>52</w:t>
            </w:r>
          </w:p>
        </w:tc>
        <w:tc>
          <w:tcPr>
            <w:tcW w:w="1336" w:type="dxa"/>
            <w:shd w:val="clear" w:color="auto" w:fill="A6A6A6" w:themeFill="background1" w:themeFillShade="A6"/>
            <w:vAlign w:val="center"/>
          </w:tcPr>
          <w:p w:rsidR="00893005" w:rsidRPr="00875670" w:rsidRDefault="00893005" w:rsidP="00B92FE4">
            <w:pPr>
              <w:jc w:val="center"/>
            </w:pPr>
          </w:p>
        </w:tc>
        <w:tc>
          <w:tcPr>
            <w:tcW w:w="1326" w:type="dxa"/>
            <w:tcBorders>
              <w:bottom w:val="single" w:sz="4" w:space="0" w:color="auto"/>
            </w:tcBorders>
            <w:vAlign w:val="center"/>
          </w:tcPr>
          <w:p w:rsidR="00893005" w:rsidRPr="00875670" w:rsidRDefault="00893005" w:rsidP="00B92FE4">
            <w:pPr>
              <w:jc w:val="center"/>
            </w:pPr>
          </w:p>
        </w:tc>
      </w:tr>
      <w:tr w:rsidR="00893005" w:rsidRPr="00875670" w:rsidTr="00B92FE4">
        <w:trPr>
          <w:jc w:val="center"/>
        </w:trPr>
        <w:tc>
          <w:tcPr>
            <w:tcW w:w="576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rtl/>
              </w:rPr>
            </w:pPr>
            <w:r w:rsidRPr="00875670">
              <w:t>4</w:t>
            </w:r>
          </w:p>
        </w:tc>
        <w:tc>
          <w:tcPr>
            <w:tcW w:w="998" w:type="dxa"/>
            <w:shd w:val="clear" w:color="auto" w:fill="A6A6A6" w:themeFill="background1" w:themeFillShade="A6"/>
            <w:vAlign w:val="center"/>
          </w:tcPr>
          <w:p w:rsidR="00893005" w:rsidRPr="00875670" w:rsidRDefault="00893005" w:rsidP="00B92FE4">
            <w:pPr>
              <w:bidi w:val="0"/>
              <w:jc w:val="center"/>
            </w:pPr>
          </w:p>
        </w:tc>
        <w:tc>
          <w:tcPr>
            <w:tcW w:w="1229" w:type="dxa"/>
            <w:vAlign w:val="center"/>
          </w:tcPr>
          <w:p w:rsidR="00893005" w:rsidRPr="00875670" w:rsidRDefault="00893005" w:rsidP="00B92FE4">
            <w:pPr>
              <w:jc w:val="center"/>
              <w:rPr>
                <w:rtl/>
              </w:rPr>
            </w:pPr>
            <w:r w:rsidRPr="00875670">
              <w:t>46</w:t>
            </w:r>
          </w:p>
        </w:tc>
        <w:tc>
          <w:tcPr>
            <w:tcW w:w="1336" w:type="dxa"/>
            <w:vAlign w:val="center"/>
          </w:tcPr>
          <w:p w:rsidR="00893005" w:rsidRPr="00875670" w:rsidRDefault="00893005" w:rsidP="00B92FE4">
            <w:pPr>
              <w:jc w:val="center"/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893005" w:rsidRPr="00875670" w:rsidRDefault="00893005" w:rsidP="00B92FE4">
            <w:pPr>
              <w:jc w:val="center"/>
              <w:rPr>
                <w:rtl/>
              </w:rPr>
            </w:pPr>
          </w:p>
        </w:tc>
      </w:tr>
      <w:tr w:rsidR="00893005" w:rsidRPr="00875670" w:rsidTr="00B92FE4">
        <w:trPr>
          <w:trHeight w:val="269"/>
          <w:jc w:val="center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rtl/>
              </w:rPr>
            </w:pPr>
            <w:r w:rsidRPr="00875670">
              <w:t>5</w:t>
            </w:r>
          </w:p>
        </w:tc>
        <w:tc>
          <w:tcPr>
            <w:tcW w:w="998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</w:pPr>
            <w:r w:rsidRPr="00875670">
              <w:t>60 – 64</w:t>
            </w:r>
          </w:p>
        </w:tc>
        <w:tc>
          <w:tcPr>
            <w:tcW w:w="1229" w:type="dxa"/>
            <w:shd w:val="clear" w:color="auto" w:fill="A6A6A6" w:themeFill="background1" w:themeFillShade="A6"/>
            <w:vAlign w:val="center"/>
          </w:tcPr>
          <w:p w:rsidR="00893005" w:rsidRPr="00875670" w:rsidRDefault="00893005" w:rsidP="00B92FE4">
            <w:pPr>
              <w:tabs>
                <w:tab w:val="left" w:pos="403"/>
                <w:tab w:val="center" w:pos="506"/>
              </w:tabs>
              <w:jc w:val="center"/>
              <w:rPr>
                <w:rtl/>
              </w:rPr>
            </w:pPr>
          </w:p>
        </w:tc>
        <w:tc>
          <w:tcPr>
            <w:tcW w:w="1336" w:type="dxa"/>
            <w:vAlign w:val="center"/>
          </w:tcPr>
          <w:p w:rsidR="00893005" w:rsidRPr="00875670" w:rsidRDefault="00893005" w:rsidP="00B92FE4">
            <w:pPr>
              <w:jc w:val="center"/>
            </w:pPr>
          </w:p>
        </w:tc>
        <w:tc>
          <w:tcPr>
            <w:tcW w:w="1326" w:type="dxa"/>
            <w:vAlign w:val="center"/>
          </w:tcPr>
          <w:p w:rsidR="00893005" w:rsidRPr="00875670" w:rsidRDefault="00893005" w:rsidP="00B92FE4">
            <w:pPr>
              <w:jc w:val="center"/>
            </w:pPr>
          </w:p>
        </w:tc>
      </w:tr>
      <w:tr w:rsidR="00893005" w:rsidRPr="00875670" w:rsidTr="00B92FE4">
        <w:trPr>
          <w:gridAfter w:val="2"/>
          <w:wAfter w:w="2662" w:type="dxa"/>
          <w:jc w:val="center"/>
        </w:trPr>
        <w:tc>
          <w:tcPr>
            <w:tcW w:w="576" w:type="dxa"/>
            <w:tcBorders>
              <w:left w:val="nil"/>
              <w:bottom w:val="nil"/>
            </w:tcBorders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rtl/>
              </w:rPr>
            </w:pPr>
          </w:p>
        </w:tc>
        <w:tc>
          <w:tcPr>
            <w:tcW w:w="998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rtl/>
              </w:rPr>
            </w:pPr>
            <w:r w:rsidRPr="00875670">
              <w:t>Total</w:t>
            </w:r>
          </w:p>
        </w:tc>
        <w:tc>
          <w:tcPr>
            <w:tcW w:w="1229" w:type="dxa"/>
            <w:vAlign w:val="center"/>
          </w:tcPr>
          <w:p w:rsidR="00893005" w:rsidRPr="00875670" w:rsidRDefault="00893005" w:rsidP="00B92FE4">
            <w:pPr>
              <w:jc w:val="center"/>
            </w:pPr>
            <w:r w:rsidRPr="00875670">
              <w:t>200</w:t>
            </w:r>
          </w:p>
        </w:tc>
      </w:tr>
    </w:tbl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numPr>
          <w:ilvl w:val="0"/>
          <w:numId w:val="1"/>
        </w:numPr>
        <w:bidi w:val="0"/>
        <w:spacing w:before="100" w:after="100"/>
        <w:ind w:left="360" w:right="-180"/>
        <w:rPr>
          <w:b/>
          <w:bCs/>
        </w:rPr>
      </w:pPr>
      <w:r w:rsidRPr="00875670">
        <w:rPr>
          <w:b/>
          <w:bCs/>
        </w:rPr>
        <w:t>The variable is:</w:t>
      </w:r>
    </w:p>
    <w:p w:rsidR="00893005" w:rsidRPr="00875670" w:rsidRDefault="00893005" w:rsidP="00893005">
      <w:pPr>
        <w:bidi w:val="0"/>
        <w:spacing w:before="100" w:after="100"/>
        <w:ind w:right="-180"/>
      </w:pPr>
      <w:r w:rsidRPr="00875670">
        <w:t xml:space="preserve"> </w:t>
      </w:r>
      <w:proofErr w:type="gramStart"/>
      <w:r w:rsidRPr="00875670">
        <w:t>(A) The medical clinic     (B) Patients in the clinic   (C) The weight   (D) None of these.</w:t>
      </w:r>
      <w:proofErr w:type="gramEnd"/>
    </w:p>
    <w:p w:rsidR="00893005" w:rsidRPr="00875670" w:rsidRDefault="00893005" w:rsidP="00893005">
      <w:pPr>
        <w:bidi w:val="0"/>
        <w:spacing w:before="100" w:after="100"/>
        <w:ind w:right="-180"/>
        <w:rPr>
          <w:sz w:val="16"/>
          <w:szCs w:val="16"/>
        </w:rPr>
      </w:pPr>
    </w:p>
    <w:p w:rsidR="00893005" w:rsidRPr="00875670" w:rsidRDefault="00893005" w:rsidP="00893005">
      <w:pPr>
        <w:numPr>
          <w:ilvl w:val="0"/>
          <w:numId w:val="1"/>
        </w:numPr>
        <w:bidi w:val="0"/>
        <w:ind w:left="360"/>
      </w:pPr>
      <w:r w:rsidRPr="00875670">
        <w:rPr>
          <w:b/>
          <w:bCs/>
        </w:rPr>
        <w:t>The 4</w:t>
      </w:r>
      <w:r w:rsidRPr="00875670">
        <w:rPr>
          <w:b/>
          <w:bCs/>
          <w:vertAlign w:val="superscript"/>
        </w:rPr>
        <w:t>th</w:t>
      </w:r>
      <w:r w:rsidRPr="00875670">
        <w:rPr>
          <w:b/>
          <w:bCs/>
        </w:rPr>
        <w:t xml:space="preserve"> class interval is:</w:t>
      </w:r>
    </w:p>
    <w:p w:rsidR="00893005" w:rsidRPr="00875670" w:rsidRDefault="00893005" w:rsidP="00893005">
      <w:pPr>
        <w:bidi w:val="0"/>
      </w:pPr>
      <w:r w:rsidRPr="00875670">
        <w:t xml:space="preserve">A) 55 – 59    </w:t>
      </w:r>
      <w:r w:rsidRPr="00875670">
        <w:tab/>
        <w:t xml:space="preserve">           B) 54 – 59</w:t>
      </w:r>
      <w:r w:rsidRPr="00875670">
        <w:tab/>
        <w:t xml:space="preserve">   </w:t>
      </w:r>
      <w:r w:rsidRPr="00875670">
        <w:tab/>
        <w:t>C) 55 – 60</w:t>
      </w:r>
      <w:r w:rsidRPr="00875670">
        <w:tab/>
      </w:r>
      <w:r w:rsidRPr="00875670">
        <w:tab/>
        <w:t>D) 54 – 60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numPr>
          <w:ilvl w:val="0"/>
          <w:numId w:val="1"/>
        </w:numPr>
        <w:bidi w:val="0"/>
        <w:ind w:left="360"/>
        <w:rPr>
          <w:b/>
          <w:bCs/>
        </w:rPr>
      </w:pPr>
      <w:r w:rsidRPr="00875670">
        <w:rPr>
          <w:b/>
          <w:bCs/>
        </w:rPr>
        <w:t>The 5</w:t>
      </w:r>
      <w:r w:rsidRPr="00875670">
        <w:rPr>
          <w:b/>
          <w:bCs/>
          <w:vertAlign w:val="superscript"/>
        </w:rPr>
        <w:t>th</w:t>
      </w:r>
      <w:r w:rsidRPr="00875670">
        <w:rPr>
          <w:b/>
          <w:bCs/>
        </w:rPr>
        <w:t xml:space="preserve"> frequency is:</w:t>
      </w:r>
    </w:p>
    <w:p w:rsidR="00893005" w:rsidRPr="00875670" w:rsidRDefault="00893005" w:rsidP="00893005">
      <w:pPr>
        <w:bidi w:val="0"/>
      </w:pPr>
      <w:r w:rsidRPr="00875670">
        <w:t>A) 22</w:t>
      </w:r>
      <w:r w:rsidRPr="00875670">
        <w:tab/>
      </w:r>
      <w:r w:rsidRPr="00875670">
        <w:tab/>
        <w:t xml:space="preserve">           B) 37</w:t>
      </w:r>
      <w:r w:rsidRPr="00875670">
        <w:tab/>
        <w:t xml:space="preserve">            </w:t>
      </w:r>
      <w:r w:rsidRPr="00875670">
        <w:tab/>
        <w:t xml:space="preserve">C) 43      </w:t>
      </w:r>
      <w:r w:rsidRPr="00875670">
        <w:tab/>
      </w:r>
      <w:r w:rsidRPr="00875670">
        <w:tab/>
        <w:t>D) 65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numPr>
          <w:ilvl w:val="0"/>
          <w:numId w:val="1"/>
        </w:numPr>
        <w:bidi w:val="0"/>
        <w:ind w:left="360"/>
        <w:rPr>
          <w:b/>
          <w:bCs/>
        </w:rPr>
      </w:pPr>
      <w:r w:rsidRPr="00875670">
        <w:rPr>
          <w:b/>
          <w:bCs/>
        </w:rPr>
        <w:t>The 3</w:t>
      </w:r>
      <w:r w:rsidRPr="00875670">
        <w:rPr>
          <w:b/>
          <w:bCs/>
          <w:vertAlign w:val="superscript"/>
        </w:rPr>
        <w:t>rd</w:t>
      </w:r>
      <w:r w:rsidRPr="00875670">
        <w:rPr>
          <w:b/>
          <w:bCs/>
        </w:rPr>
        <w:t xml:space="preserve"> cumulative frequency is: </w:t>
      </w:r>
    </w:p>
    <w:p w:rsidR="00893005" w:rsidRPr="00875670" w:rsidRDefault="00893005" w:rsidP="00893005">
      <w:pPr>
        <w:bidi w:val="0"/>
      </w:pPr>
      <w:r w:rsidRPr="00875670">
        <w:t xml:space="preserve">A) 163 </w:t>
      </w:r>
      <w:r w:rsidRPr="00875670">
        <w:tab/>
        <w:t xml:space="preserve">           B) 65</w:t>
      </w:r>
      <w:r w:rsidRPr="00875670">
        <w:tab/>
      </w:r>
      <w:r w:rsidRPr="00875670">
        <w:tab/>
        <w:t xml:space="preserve">            C</w:t>
      </w:r>
      <w:proofErr w:type="gramStart"/>
      <w:r w:rsidRPr="00875670">
        <w:t>)  117</w:t>
      </w:r>
      <w:proofErr w:type="gramEnd"/>
      <w:r w:rsidRPr="00875670">
        <w:tab/>
      </w:r>
      <w:r w:rsidRPr="00875670">
        <w:tab/>
        <w:t>D) 52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numPr>
          <w:ilvl w:val="0"/>
          <w:numId w:val="1"/>
        </w:numPr>
        <w:bidi w:val="0"/>
        <w:ind w:left="360"/>
        <w:rPr>
          <w:b/>
          <w:bCs/>
        </w:rPr>
      </w:pPr>
      <w:r w:rsidRPr="00875670">
        <w:rPr>
          <w:b/>
          <w:bCs/>
        </w:rPr>
        <w:t>The 2</w:t>
      </w:r>
      <w:r w:rsidRPr="00875670">
        <w:rPr>
          <w:b/>
          <w:bCs/>
          <w:vertAlign w:val="superscript"/>
        </w:rPr>
        <w:t>nd</w:t>
      </w:r>
      <w:r w:rsidRPr="00875670">
        <w:rPr>
          <w:b/>
          <w:bCs/>
        </w:rPr>
        <w:t xml:space="preserve"> true class interval is:</w:t>
      </w:r>
    </w:p>
    <w:p w:rsidR="00893005" w:rsidRPr="00875670" w:rsidRDefault="00893005" w:rsidP="00893005">
      <w:pPr>
        <w:bidi w:val="0"/>
      </w:pPr>
      <w:r w:rsidRPr="00875670">
        <w:t xml:space="preserve">A) 44.5 – 49.5           B) 44.5 – 48.5       </w:t>
      </w:r>
      <w:r w:rsidRPr="00875670">
        <w:tab/>
        <w:t>C) 45.5 – 49.5</w:t>
      </w:r>
      <w:r w:rsidRPr="00875670">
        <w:tab/>
        <w:t xml:space="preserve">          </w:t>
      </w:r>
      <w:r w:rsidRPr="00875670">
        <w:tab/>
        <w:t>D) 44 – 50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bidi w:val="0"/>
        <w:rPr>
          <w:b/>
          <w:bCs/>
        </w:rPr>
      </w:pPr>
      <w:r w:rsidRPr="00875670">
        <w:rPr>
          <w:b/>
          <w:bCs/>
        </w:rPr>
        <w:t>6) The type of the variable is:</w:t>
      </w:r>
    </w:p>
    <w:p w:rsidR="00893005" w:rsidRPr="00875670" w:rsidRDefault="00893005" w:rsidP="00893005">
      <w:pPr>
        <w:bidi w:val="0"/>
      </w:pPr>
      <w:r w:rsidRPr="00875670">
        <w:t xml:space="preserve">A) Quantitative Discrete                B) Qualitative Nominal  </w:t>
      </w:r>
    </w:p>
    <w:p w:rsidR="00893005" w:rsidRPr="00875670" w:rsidRDefault="00893005" w:rsidP="00893005">
      <w:pPr>
        <w:pBdr>
          <w:bottom w:val="single" w:sz="4" w:space="1" w:color="auto"/>
        </w:pBdr>
        <w:bidi w:val="0"/>
      </w:pPr>
      <w:r w:rsidRPr="00875670">
        <w:t>C) Quantitative Continuous           D) Qualitative Ordinal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bidi w:val="0"/>
      </w:pPr>
      <w:r w:rsidRPr="00875670">
        <w:rPr>
          <w:b/>
          <w:bCs/>
          <w:sz w:val="28"/>
          <w:szCs w:val="28"/>
          <w:u w:val="single"/>
        </w:rPr>
        <w:t>Question 2:</w:t>
      </w:r>
      <w:r w:rsidRPr="00875670">
        <w:rPr>
          <w:b/>
          <w:bCs/>
          <w:sz w:val="28"/>
          <w:szCs w:val="28"/>
        </w:rPr>
        <w:t xml:space="preserve"> </w:t>
      </w:r>
      <w:r w:rsidRPr="00875670">
        <w:rPr>
          <w:lang w:val="en-GB"/>
        </w:rPr>
        <w:t>A random sample of 800 mothers from some health centre was</w:t>
      </w:r>
      <w:r w:rsidRPr="00875670">
        <w:rPr>
          <w:rFonts w:hint="cs"/>
          <w:rtl/>
          <w:lang w:val="en-GB"/>
        </w:rPr>
        <w:t xml:space="preserve"> </w:t>
      </w:r>
      <w:r w:rsidRPr="00875670">
        <w:rPr>
          <w:lang w:val="en-GB"/>
        </w:rPr>
        <w:t>investigated. The following table cross-tabulates the counts of mothers in the classifications of whether the baby was premature (</w:t>
      </w:r>
      <w:r w:rsidRPr="00875670">
        <w:rPr>
          <w:rFonts w:hint="cs"/>
          <w:rtl/>
          <w:lang w:val="en-GB"/>
        </w:rPr>
        <w:t>ولادة مبكرة</w:t>
      </w:r>
      <w:r w:rsidRPr="00875670">
        <w:rPr>
          <w:lang w:val="en-GB"/>
        </w:rPr>
        <w:t>) or not and whether the mother smoke</w:t>
      </w:r>
      <w:r w:rsidRPr="00875670">
        <w:t>s</w:t>
      </w:r>
      <w:r w:rsidRPr="00875670">
        <w:rPr>
          <w:lang w:val="en-GB"/>
        </w:rPr>
        <w:t xml:space="preserve"> during pregnancy (</w:t>
      </w:r>
      <w:r w:rsidRPr="00875670">
        <w:rPr>
          <w:rFonts w:hint="cs"/>
          <w:rtl/>
          <w:lang w:val="en-GB"/>
        </w:rPr>
        <w:t>الحمل</w:t>
      </w:r>
      <w:r w:rsidRPr="00875670">
        <w:rPr>
          <w:lang w:val="en-GB"/>
        </w:rPr>
        <w:t>) or not.</w:t>
      </w:r>
    </w:p>
    <w:p w:rsidR="00893005" w:rsidRPr="00875670" w:rsidRDefault="00893005" w:rsidP="00893005">
      <w:pPr>
        <w:bidi w:val="0"/>
      </w:pPr>
    </w:p>
    <w:tbl>
      <w:tblPr>
        <w:tblW w:w="0" w:type="auto"/>
        <w:jc w:val="center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4"/>
        <w:gridCol w:w="2002"/>
        <w:gridCol w:w="2070"/>
        <w:gridCol w:w="1350"/>
      </w:tblGrid>
      <w:tr w:rsidR="00893005" w:rsidRPr="00875670" w:rsidTr="00B92FE4">
        <w:trPr>
          <w:jc w:val="center"/>
        </w:trPr>
        <w:tc>
          <w:tcPr>
            <w:tcW w:w="2064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lang w:val="en-GB"/>
              </w:rPr>
            </w:pPr>
          </w:p>
        </w:tc>
        <w:tc>
          <w:tcPr>
            <w:tcW w:w="2002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rtl/>
                <w:lang w:val="en-GB"/>
              </w:rPr>
            </w:pPr>
            <w:r w:rsidRPr="00875670">
              <w:rPr>
                <w:lang w:val="en-GB"/>
              </w:rPr>
              <w:t>Premature (C)</w:t>
            </w:r>
          </w:p>
        </w:tc>
        <w:tc>
          <w:tcPr>
            <w:tcW w:w="2070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Not-Premature (D)</w:t>
            </w:r>
          </w:p>
        </w:tc>
        <w:tc>
          <w:tcPr>
            <w:tcW w:w="1350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rPr>
                <w:lang w:val="en-GB"/>
              </w:rPr>
            </w:pPr>
            <w:r w:rsidRPr="00875670">
              <w:rPr>
                <w:lang w:val="en-GB"/>
              </w:rPr>
              <w:t>Total</w:t>
            </w:r>
          </w:p>
        </w:tc>
      </w:tr>
      <w:tr w:rsidR="00893005" w:rsidRPr="00875670" w:rsidTr="00B92FE4">
        <w:trPr>
          <w:jc w:val="center"/>
        </w:trPr>
        <w:tc>
          <w:tcPr>
            <w:tcW w:w="2064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Smoke  (A)</w:t>
            </w:r>
          </w:p>
        </w:tc>
        <w:tc>
          <w:tcPr>
            <w:tcW w:w="2002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rtl/>
                <w:lang w:val="en-GB"/>
              </w:rPr>
            </w:pPr>
            <w:r w:rsidRPr="00875670">
              <w:rPr>
                <w:lang w:val="en-GB"/>
              </w:rPr>
              <w:t>150</w:t>
            </w:r>
          </w:p>
        </w:tc>
        <w:tc>
          <w:tcPr>
            <w:tcW w:w="2070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rtl/>
                <w:lang w:val="en-GB"/>
              </w:rPr>
            </w:pPr>
            <w:r w:rsidRPr="00875670">
              <w:rPr>
                <w:lang w:val="en-GB"/>
              </w:rPr>
              <w:t>250</w:t>
            </w:r>
          </w:p>
        </w:tc>
        <w:tc>
          <w:tcPr>
            <w:tcW w:w="1350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rPr>
                <w:lang w:val="en-GB"/>
              </w:rPr>
            </w:pPr>
            <w:r w:rsidRPr="00875670">
              <w:rPr>
                <w:lang w:val="en-GB"/>
              </w:rPr>
              <w:t>400</w:t>
            </w:r>
          </w:p>
        </w:tc>
      </w:tr>
      <w:tr w:rsidR="00893005" w:rsidRPr="00875670" w:rsidTr="00B92FE4">
        <w:trPr>
          <w:jc w:val="center"/>
        </w:trPr>
        <w:tc>
          <w:tcPr>
            <w:tcW w:w="2064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Not-Smoke (B)</w:t>
            </w:r>
          </w:p>
        </w:tc>
        <w:tc>
          <w:tcPr>
            <w:tcW w:w="2002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200</w:t>
            </w:r>
          </w:p>
        </w:tc>
        <w:tc>
          <w:tcPr>
            <w:tcW w:w="2070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200</w:t>
            </w:r>
          </w:p>
        </w:tc>
        <w:tc>
          <w:tcPr>
            <w:tcW w:w="1350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rPr>
                <w:lang w:val="en-GB"/>
              </w:rPr>
            </w:pPr>
            <w:r w:rsidRPr="00875670">
              <w:rPr>
                <w:lang w:val="en-GB"/>
              </w:rPr>
              <w:t>400</w:t>
            </w:r>
          </w:p>
        </w:tc>
      </w:tr>
      <w:tr w:rsidR="00893005" w:rsidRPr="00875670" w:rsidTr="00B92FE4">
        <w:trPr>
          <w:jc w:val="center"/>
        </w:trPr>
        <w:tc>
          <w:tcPr>
            <w:tcW w:w="2064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Total</w:t>
            </w:r>
          </w:p>
        </w:tc>
        <w:tc>
          <w:tcPr>
            <w:tcW w:w="2002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350</w:t>
            </w:r>
          </w:p>
        </w:tc>
        <w:tc>
          <w:tcPr>
            <w:tcW w:w="2070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450</w:t>
            </w:r>
          </w:p>
        </w:tc>
        <w:tc>
          <w:tcPr>
            <w:tcW w:w="1350" w:type="dxa"/>
            <w:vAlign w:val="center"/>
          </w:tcPr>
          <w:p w:rsidR="00893005" w:rsidRPr="00875670" w:rsidRDefault="00893005" w:rsidP="00B92FE4">
            <w:pPr>
              <w:bidi w:val="0"/>
              <w:ind w:left="360"/>
              <w:rPr>
                <w:lang w:val="en-GB"/>
              </w:rPr>
            </w:pPr>
            <w:r w:rsidRPr="00875670">
              <w:rPr>
                <w:lang w:val="en-GB"/>
              </w:rPr>
              <w:t>800</w:t>
            </w:r>
          </w:p>
        </w:tc>
      </w:tr>
    </w:tbl>
    <w:p w:rsidR="00893005" w:rsidRPr="00875670" w:rsidRDefault="00893005" w:rsidP="00893005">
      <w:pPr>
        <w:bidi w:val="0"/>
        <w:rPr>
          <w:b/>
          <w:bCs/>
          <w:lang w:val="en-GB"/>
        </w:rPr>
      </w:pPr>
      <w:r w:rsidRPr="00875670">
        <w:rPr>
          <w:b/>
          <w:bCs/>
          <w:lang w:val="en-GB"/>
        </w:rPr>
        <w:t>If a mother is randomly chosen, find:</w:t>
      </w:r>
    </w:p>
    <w:p w:rsidR="00893005" w:rsidRPr="00875670" w:rsidRDefault="00893005" w:rsidP="00893005">
      <w:pPr>
        <w:bidi w:val="0"/>
        <w:rPr>
          <w:lang w:val="en-GB"/>
        </w:rPr>
      </w:pPr>
    </w:p>
    <w:p w:rsidR="00893005" w:rsidRPr="002479B2" w:rsidRDefault="00893005" w:rsidP="002479B2">
      <w:pPr>
        <w:pStyle w:val="ListParagraph"/>
        <w:numPr>
          <w:ilvl w:val="0"/>
          <w:numId w:val="3"/>
        </w:numPr>
        <w:bidi w:val="0"/>
        <w:ind w:left="360"/>
        <w:rPr>
          <w:b/>
          <w:lang w:val="en-GB"/>
        </w:rPr>
      </w:pPr>
      <w:r w:rsidRPr="002479B2">
        <w:rPr>
          <w:b/>
        </w:rPr>
        <w:t xml:space="preserve">Describe the event </w:t>
      </w:r>
      <w:r w:rsidRPr="00875670">
        <w:rPr>
          <w:position w:val="-10"/>
        </w:rPr>
        <w:object w:dxaOrig="560" w:dyaOrig="320">
          <v:shape id="_x0000_i1025" type="#_x0000_t75" style="width:28.5pt;height:15.75pt" o:ole="">
            <v:imagedata r:id="rId12" o:title=""/>
          </v:shape>
          <o:OLEObject Type="Embed" ProgID="Equation.3" ShapeID="_x0000_i1025" DrawAspect="Content" ObjectID="_1455487102" r:id="rId13"/>
        </w:object>
      </w:r>
      <w:r w:rsidRPr="002479B2">
        <w:rPr>
          <w:b/>
        </w:rPr>
        <w:t xml:space="preserve"> in words</w:t>
      </w:r>
    </w:p>
    <w:p w:rsidR="00893005" w:rsidRPr="00875670" w:rsidRDefault="00893005" w:rsidP="00893005">
      <w:pPr>
        <w:bidi w:val="0"/>
        <w:spacing w:before="100" w:after="100"/>
        <w:ind w:right="-180"/>
      </w:pPr>
      <w:r w:rsidRPr="00875670">
        <w:t xml:space="preserve">A) </w:t>
      </w:r>
      <w:r w:rsidRPr="00875670">
        <w:rPr>
          <w:lang w:val="en-GB"/>
        </w:rPr>
        <w:t>Smoke and Not- Premature</w:t>
      </w:r>
      <w:r w:rsidRPr="00875670">
        <w:t xml:space="preserve">                          B) </w:t>
      </w:r>
      <w:r w:rsidRPr="00875670">
        <w:rPr>
          <w:lang w:val="en-GB"/>
        </w:rPr>
        <w:t>Not-Smoke given that Not- Premature</w:t>
      </w:r>
    </w:p>
    <w:p w:rsidR="00893005" w:rsidRPr="00875670" w:rsidRDefault="00893005" w:rsidP="00893005">
      <w:pPr>
        <w:bidi w:val="0"/>
        <w:spacing w:before="100" w:after="100"/>
        <w:ind w:right="-180"/>
        <w:rPr>
          <w:lang w:val="en-GB"/>
        </w:rPr>
      </w:pPr>
      <w:r w:rsidRPr="00875670">
        <w:t xml:space="preserve">C) </w:t>
      </w:r>
      <w:r w:rsidRPr="00875670">
        <w:rPr>
          <w:lang w:val="en-GB"/>
        </w:rPr>
        <w:t>Smoke given that Not- Premature</w:t>
      </w:r>
      <w:r w:rsidRPr="00875670">
        <w:t xml:space="preserve">                D) </w:t>
      </w:r>
      <w:r w:rsidRPr="00875670">
        <w:rPr>
          <w:lang w:val="en-GB"/>
        </w:rPr>
        <w:t>Not-Smoke or Premature</w:t>
      </w:r>
    </w:p>
    <w:p w:rsidR="00893005" w:rsidRPr="00875670" w:rsidRDefault="00893005" w:rsidP="00893005">
      <w:pPr>
        <w:bidi w:val="0"/>
        <w:spacing w:before="100" w:after="100"/>
        <w:ind w:right="-180"/>
        <w:rPr>
          <w:sz w:val="16"/>
          <w:szCs w:val="16"/>
        </w:rPr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lastRenderedPageBreak/>
        <w:t xml:space="preserve">The probability that she smokes is: 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>A) 0.1875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B) 0.5</w:t>
      </w:r>
      <w:r w:rsidRPr="00875670">
        <w:rPr>
          <w:lang w:val="en-GB"/>
        </w:rPr>
        <w:tab/>
        <w:t xml:space="preserve"> </w:t>
      </w:r>
      <w:r w:rsidRPr="00875670">
        <w:rPr>
          <w:lang w:val="en-GB"/>
        </w:rPr>
        <w:tab/>
        <w:t xml:space="preserve">         C) 0.5625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D) 0.4375</w:t>
      </w:r>
    </w:p>
    <w:p w:rsidR="00893005" w:rsidRPr="00875670" w:rsidRDefault="00893005" w:rsidP="00893005">
      <w:pPr>
        <w:tabs>
          <w:tab w:val="left" w:pos="6480"/>
        </w:tabs>
        <w:bidi w:val="0"/>
        <w:rPr>
          <w:lang w:val="en-GB"/>
        </w:rPr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t>The probability that she had a premature baby is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>A) 0.1875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B) 0.5</w:t>
      </w:r>
      <w:r w:rsidRPr="00875670">
        <w:rPr>
          <w:lang w:val="en-GB"/>
        </w:rPr>
        <w:tab/>
      </w:r>
      <w:r w:rsidRPr="00875670">
        <w:rPr>
          <w:lang w:val="en-GB"/>
        </w:rPr>
        <w:tab/>
        <w:t xml:space="preserve">         C) 0.5625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D) 0.4375</w:t>
      </w:r>
    </w:p>
    <w:p w:rsidR="00893005" w:rsidRPr="00875670" w:rsidRDefault="00893005" w:rsidP="00893005">
      <w:pPr>
        <w:bidi w:val="0"/>
        <w:rPr>
          <w:lang w:val="en-GB"/>
        </w:rPr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t xml:space="preserve">  The probability that she had a premature baby and she smokes is: 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>A) 0.1875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B) 0.5</w:t>
      </w:r>
      <w:r w:rsidRPr="00875670">
        <w:rPr>
          <w:lang w:val="en-GB"/>
        </w:rPr>
        <w:tab/>
      </w:r>
      <w:r w:rsidRPr="00875670">
        <w:rPr>
          <w:lang w:val="en-GB"/>
        </w:rPr>
        <w:tab/>
        <w:t xml:space="preserve">         C) 0.5625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D) 0.4375</w:t>
      </w:r>
    </w:p>
    <w:p w:rsidR="00893005" w:rsidRPr="00875670" w:rsidRDefault="00893005" w:rsidP="00893005">
      <w:pPr>
        <w:bidi w:val="0"/>
        <w:rPr>
          <w:b/>
          <w:bCs/>
          <w:lang w:val="en-GB"/>
        </w:rPr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t xml:space="preserve">  The probability that she had a premature baby or she smokes is: </w:t>
      </w:r>
    </w:p>
    <w:p w:rsidR="00893005" w:rsidRPr="00875670" w:rsidRDefault="00893005" w:rsidP="00893005">
      <w:pPr>
        <w:bidi w:val="0"/>
        <w:rPr>
          <w:b/>
          <w:bCs/>
          <w:lang w:val="en-GB"/>
        </w:rPr>
      </w:pPr>
      <w:r w:rsidRPr="00875670">
        <w:rPr>
          <w:lang w:val="en-GB"/>
        </w:rPr>
        <w:t>A) 0.429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B) 0.375</w:t>
      </w:r>
      <w:r w:rsidRPr="00875670">
        <w:rPr>
          <w:lang w:val="en-GB"/>
        </w:rPr>
        <w:tab/>
        <w:t xml:space="preserve">         C) 0.75</w:t>
      </w:r>
      <w:r w:rsidRPr="00875670">
        <w:rPr>
          <w:lang w:val="en-GB"/>
        </w:rPr>
        <w:tab/>
        <w:t xml:space="preserve">            </w:t>
      </w:r>
      <w:r w:rsidRPr="00875670">
        <w:rPr>
          <w:lang w:val="en-GB"/>
        </w:rPr>
        <w:tab/>
        <w:t>D) 0.43</w:t>
      </w:r>
    </w:p>
    <w:p w:rsidR="00893005" w:rsidRPr="00875670" w:rsidRDefault="00893005" w:rsidP="00893005">
      <w:pPr>
        <w:bidi w:val="0"/>
        <w:rPr>
          <w:lang w:val="en-GB"/>
        </w:rPr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t xml:space="preserve">  The probability that she had a premature baby given that she smokes is: </w:t>
      </w:r>
    </w:p>
    <w:p w:rsidR="00893005" w:rsidRPr="00875670" w:rsidRDefault="00893005" w:rsidP="00893005">
      <w:pPr>
        <w:bidi w:val="0"/>
        <w:rPr>
          <w:b/>
          <w:bCs/>
          <w:lang w:val="en-GB"/>
        </w:rPr>
      </w:pPr>
      <w:r w:rsidRPr="00875670">
        <w:rPr>
          <w:lang w:val="en-GB"/>
        </w:rPr>
        <w:t>A) 0.429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B) 0.375</w:t>
      </w:r>
      <w:r w:rsidRPr="00875670">
        <w:rPr>
          <w:lang w:val="en-GB"/>
        </w:rPr>
        <w:tab/>
        <w:t xml:space="preserve">         C) 0.75</w:t>
      </w:r>
      <w:r w:rsidRPr="00875670">
        <w:rPr>
          <w:lang w:val="en-GB"/>
        </w:rPr>
        <w:tab/>
        <w:t xml:space="preserve">                        D) 0.43</w:t>
      </w:r>
    </w:p>
    <w:p w:rsidR="00893005" w:rsidRPr="00875670" w:rsidRDefault="00893005" w:rsidP="00893005">
      <w:pPr>
        <w:bidi w:val="0"/>
        <w:rPr>
          <w:lang w:val="en-GB"/>
        </w:rPr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t>The events she had a premature baby and she smokes are</w:t>
      </w:r>
    </w:p>
    <w:p w:rsidR="00893005" w:rsidRPr="00875670" w:rsidRDefault="00893005" w:rsidP="00893005">
      <w:pPr>
        <w:pBdr>
          <w:bottom w:val="single" w:sz="4" w:space="1" w:color="auto"/>
        </w:pBdr>
        <w:tabs>
          <w:tab w:val="left" w:pos="2160"/>
        </w:tabs>
        <w:bidi w:val="0"/>
        <w:rPr>
          <w:lang w:val="en-GB"/>
        </w:rPr>
      </w:pPr>
      <w:r w:rsidRPr="00875670">
        <w:rPr>
          <w:lang w:val="en-GB"/>
        </w:rPr>
        <w:t xml:space="preserve">A) Independent </w:t>
      </w:r>
      <w:r w:rsidRPr="00875670">
        <w:rPr>
          <w:lang w:val="en-GB"/>
        </w:rPr>
        <w:tab/>
        <w:t>B) Dependent</w:t>
      </w:r>
      <w:r w:rsidRPr="00875670">
        <w:rPr>
          <w:lang w:val="en-GB"/>
        </w:rPr>
        <w:tab/>
        <w:t xml:space="preserve">         C) Disjoint</w:t>
      </w:r>
      <w:r w:rsidRPr="00875670">
        <w:rPr>
          <w:lang w:val="en-GB"/>
        </w:rPr>
        <w:tab/>
      </w:r>
      <w:r w:rsidRPr="00875670">
        <w:rPr>
          <w:lang w:val="en-GB"/>
        </w:rPr>
        <w:tab/>
        <w:t xml:space="preserve">D) </w:t>
      </w:r>
      <w:proofErr w:type="gramStart"/>
      <w:r w:rsidRPr="00875670">
        <w:rPr>
          <w:lang w:val="en-GB"/>
        </w:rPr>
        <w:t>None</w:t>
      </w:r>
      <w:proofErr w:type="gramEnd"/>
      <w:r w:rsidRPr="00875670">
        <w:rPr>
          <w:lang w:val="en-GB"/>
        </w:rPr>
        <w:t xml:space="preserve"> of them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bidi w:val="0"/>
        <w:rPr>
          <w:b/>
          <w:bCs/>
        </w:rPr>
      </w:pPr>
      <w:r w:rsidRPr="00875670">
        <w:rPr>
          <w:b/>
          <w:bCs/>
          <w:sz w:val="28"/>
          <w:szCs w:val="28"/>
          <w:u w:val="single"/>
        </w:rPr>
        <w:t>Question 3:</w:t>
      </w:r>
      <w:r w:rsidRPr="00875670">
        <w:rPr>
          <w:b/>
          <w:bCs/>
          <w:sz w:val="28"/>
          <w:szCs w:val="28"/>
        </w:rPr>
        <w:t xml:space="preserve"> </w:t>
      </w:r>
      <w:r w:rsidRPr="00875670">
        <w:rPr>
          <w:b/>
          <w:bCs/>
        </w:rPr>
        <w:t>The data below presents the number of hours spend in exercising each week for sample of 9 persons as follow: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bidi w:val="0"/>
        <w:jc w:val="center"/>
        <w:rPr>
          <w:b/>
          <w:bCs/>
        </w:rPr>
      </w:pPr>
      <w:r w:rsidRPr="00875670">
        <w:rPr>
          <w:b/>
          <w:bCs/>
          <w:sz w:val="28"/>
          <w:szCs w:val="28"/>
        </w:rPr>
        <w:t>A:</w:t>
      </w:r>
      <w:r w:rsidRPr="00875670">
        <w:rPr>
          <w:b/>
          <w:bCs/>
        </w:rPr>
        <w:t xml:space="preserve">  4   6   8   7   7   3   5   4   7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outlineLvl w:val="0"/>
        <w:rPr>
          <w:b/>
          <w:bCs/>
        </w:rPr>
      </w:pPr>
      <w:r w:rsidRPr="00875670">
        <w:rPr>
          <w:b/>
          <w:bCs/>
        </w:rPr>
        <w:t>The sample mean is:</w:t>
      </w:r>
    </w:p>
    <w:p w:rsidR="00893005" w:rsidRPr="00875670" w:rsidRDefault="00893005" w:rsidP="00893005">
      <w:pPr>
        <w:bidi w:val="0"/>
      </w:pPr>
      <w:r w:rsidRPr="00875670">
        <w:t>A)  3.667</w:t>
      </w:r>
      <w:r w:rsidRPr="00875670">
        <w:tab/>
      </w:r>
      <w:r w:rsidRPr="00875670">
        <w:tab/>
        <w:t>B) 5.222</w:t>
      </w:r>
      <w:r w:rsidRPr="00875670">
        <w:tab/>
        <w:t xml:space="preserve">            C) 4.889                     D) 5.667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</w:rPr>
      </w:pPr>
      <w:r w:rsidRPr="00875670">
        <w:rPr>
          <w:b/>
          <w:bCs/>
        </w:rPr>
        <w:t>The sample median is:</w:t>
      </w:r>
    </w:p>
    <w:p w:rsidR="00893005" w:rsidRPr="00875670" w:rsidRDefault="00893005" w:rsidP="00893005">
      <w:pPr>
        <w:bidi w:val="0"/>
      </w:pPr>
      <w:r w:rsidRPr="00875670">
        <w:t>A)  7</w:t>
      </w:r>
      <w:r w:rsidRPr="00875670">
        <w:tab/>
      </w:r>
      <w:r w:rsidRPr="00875670">
        <w:tab/>
        <w:t xml:space="preserve">            B) 5</w:t>
      </w:r>
      <w:r w:rsidRPr="00875670">
        <w:tab/>
      </w:r>
      <w:r w:rsidRPr="00875670">
        <w:tab/>
        <w:t xml:space="preserve">            C) 6</w:t>
      </w:r>
      <w:r w:rsidRPr="00875670">
        <w:tab/>
        <w:t xml:space="preserve"> </w:t>
      </w:r>
      <w:r w:rsidRPr="00875670">
        <w:tab/>
        <w:t xml:space="preserve">           D) 8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</w:rPr>
      </w:pPr>
      <w:r w:rsidRPr="00875670">
        <w:rPr>
          <w:b/>
          <w:bCs/>
        </w:rPr>
        <w:t>The sample mode is:</w:t>
      </w:r>
    </w:p>
    <w:p w:rsidR="00893005" w:rsidRPr="00875670" w:rsidRDefault="00893005" w:rsidP="00893005">
      <w:pPr>
        <w:bidi w:val="0"/>
      </w:pPr>
      <w:r w:rsidRPr="00875670">
        <w:t>A)  7</w:t>
      </w:r>
      <w:r w:rsidRPr="00875670">
        <w:tab/>
      </w:r>
      <w:r w:rsidRPr="00875670">
        <w:tab/>
        <w:t xml:space="preserve">            B</w:t>
      </w:r>
      <w:proofErr w:type="gramStart"/>
      <w:r w:rsidRPr="00875670">
        <w:t>)  5</w:t>
      </w:r>
      <w:proofErr w:type="gramEnd"/>
      <w:r w:rsidRPr="00875670">
        <w:tab/>
      </w:r>
      <w:r w:rsidRPr="00875670">
        <w:tab/>
        <w:t xml:space="preserve">            C)  6</w:t>
      </w:r>
      <w:r w:rsidRPr="00875670">
        <w:tab/>
        <w:t xml:space="preserve">             </w:t>
      </w:r>
      <w:r w:rsidRPr="00875670">
        <w:tab/>
        <w:t>D)  8</w:t>
      </w:r>
    </w:p>
    <w:p w:rsidR="00893005" w:rsidRPr="00875670" w:rsidRDefault="00893005" w:rsidP="00893005">
      <w:pPr>
        <w:tabs>
          <w:tab w:val="num" w:pos="360"/>
        </w:tabs>
        <w:bidi w:val="0"/>
        <w:ind w:hanging="720"/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</w:rPr>
      </w:pPr>
      <w:r w:rsidRPr="00875670">
        <w:rPr>
          <w:b/>
          <w:bCs/>
        </w:rPr>
        <w:t>The sample range is:</w:t>
      </w:r>
    </w:p>
    <w:p w:rsidR="00893005" w:rsidRPr="00875670" w:rsidRDefault="00893005" w:rsidP="00893005">
      <w:pPr>
        <w:tabs>
          <w:tab w:val="left" w:pos="2160"/>
        </w:tabs>
        <w:bidi w:val="0"/>
      </w:pPr>
      <w:r w:rsidRPr="00875670">
        <w:t>A)  7</w:t>
      </w:r>
      <w:r w:rsidRPr="00875670">
        <w:tab/>
        <w:t>B</w:t>
      </w:r>
      <w:proofErr w:type="gramStart"/>
      <w:r w:rsidRPr="00875670">
        <w:t>)  5</w:t>
      </w:r>
      <w:proofErr w:type="gramEnd"/>
      <w:r w:rsidRPr="00875670">
        <w:tab/>
        <w:t xml:space="preserve">            </w:t>
      </w:r>
      <w:r w:rsidRPr="00875670">
        <w:tab/>
        <w:t>C)  6</w:t>
      </w:r>
      <w:r w:rsidRPr="00875670">
        <w:tab/>
      </w:r>
      <w:r w:rsidRPr="00875670">
        <w:tab/>
      </w:r>
      <w:r w:rsidRPr="00875670">
        <w:tab/>
        <w:t>D)  8</w:t>
      </w:r>
    </w:p>
    <w:p w:rsidR="00893005" w:rsidRPr="00875670" w:rsidRDefault="00893005" w:rsidP="00893005">
      <w:pPr>
        <w:tabs>
          <w:tab w:val="num" w:pos="360"/>
        </w:tabs>
        <w:bidi w:val="0"/>
        <w:ind w:hanging="720"/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</w:rPr>
      </w:pPr>
      <w:r w:rsidRPr="00875670">
        <w:rPr>
          <w:b/>
          <w:bCs/>
        </w:rPr>
        <w:t>The sample standard deviation is:</w:t>
      </w:r>
    </w:p>
    <w:p w:rsidR="00893005" w:rsidRPr="00875670" w:rsidRDefault="00893005" w:rsidP="00893005">
      <w:pPr>
        <w:bidi w:val="0"/>
      </w:pPr>
      <w:r w:rsidRPr="00875670">
        <w:t>A)  2.134</w:t>
      </w:r>
      <w:r w:rsidRPr="00875670">
        <w:tab/>
      </w:r>
      <w:r w:rsidRPr="00875670">
        <w:tab/>
        <w:t>B) 1.732</w:t>
      </w:r>
      <w:r w:rsidRPr="00875670">
        <w:tab/>
      </w:r>
      <w:r w:rsidRPr="00875670">
        <w:tab/>
        <w:t>C</w:t>
      </w:r>
      <w:proofErr w:type="gramStart"/>
      <w:r w:rsidRPr="00875670">
        <w:t>)  3.442</w:t>
      </w:r>
      <w:proofErr w:type="gramEnd"/>
      <w:r w:rsidRPr="00875670">
        <w:tab/>
      </w:r>
      <w:r w:rsidRPr="00875670">
        <w:tab/>
        <w:t>D)  1.543</w:t>
      </w:r>
    </w:p>
    <w:p w:rsidR="00893005" w:rsidRPr="00875670" w:rsidRDefault="00893005" w:rsidP="00893005">
      <w:pPr>
        <w:tabs>
          <w:tab w:val="left" w:pos="3525"/>
        </w:tabs>
        <w:bidi w:val="0"/>
      </w:pPr>
      <w:r w:rsidRPr="00875670">
        <w:tab/>
      </w: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</w:rPr>
      </w:pPr>
      <w:r w:rsidRPr="00875670">
        <w:rPr>
          <w:b/>
          <w:bCs/>
        </w:rPr>
        <w:t>The sample coefficient of variation is:</w:t>
      </w:r>
    </w:p>
    <w:p w:rsidR="00893005" w:rsidRPr="00875670" w:rsidRDefault="00893005" w:rsidP="00893005">
      <w:pPr>
        <w:bidi w:val="0"/>
      </w:pPr>
      <w:r w:rsidRPr="00875670">
        <w:t>A)  37.66 %</w:t>
      </w:r>
      <w:r w:rsidRPr="00875670">
        <w:tab/>
      </w:r>
      <w:r w:rsidRPr="00875670">
        <w:tab/>
        <w:t>B</w:t>
      </w:r>
      <w:proofErr w:type="gramStart"/>
      <w:r w:rsidRPr="00875670">
        <w:t>)  35.43</w:t>
      </w:r>
      <w:proofErr w:type="gramEnd"/>
      <w:r w:rsidRPr="00875670">
        <w:t xml:space="preserve"> %</w:t>
      </w:r>
      <w:r w:rsidRPr="00875670">
        <w:tab/>
      </w:r>
      <w:r w:rsidRPr="00875670">
        <w:tab/>
        <w:t>C)  33.17 %</w:t>
      </w:r>
      <w:r w:rsidRPr="00875670">
        <w:tab/>
      </w:r>
      <w:r w:rsidRPr="00875670">
        <w:tab/>
        <w:t>D)  30.56 %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</w:rPr>
      </w:pPr>
      <w:r w:rsidRPr="00875670">
        <w:rPr>
          <w:b/>
          <w:bCs/>
        </w:rPr>
        <w:t xml:space="preserve"> If another data </w:t>
      </w:r>
      <w:r w:rsidRPr="00875670">
        <w:rPr>
          <w:b/>
          <w:bCs/>
          <w:sz w:val="28"/>
          <w:szCs w:val="28"/>
        </w:rPr>
        <w:t>B</w:t>
      </w:r>
      <w:r w:rsidRPr="00875670">
        <w:rPr>
          <w:b/>
          <w:bCs/>
        </w:rPr>
        <w:t xml:space="preserve"> of rat pups has provided the mean</w:t>
      </w:r>
      <w:r w:rsidRPr="00875670">
        <w:rPr>
          <w:b/>
          <w:bCs/>
          <w:position w:val="-10"/>
        </w:rPr>
        <w:object w:dxaOrig="920" w:dyaOrig="320">
          <v:shape id="_x0000_i1026" type="#_x0000_t75" style="width:45.75pt;height:16.5pt" o:ole="">
            <v:imagedata r:id="rId14" o:title=""/>
          </v:shape>
          <o:OLEObject Type="Embed" ProgID="Equation.3" ShapeID="_x0000_i1026" DrawAspect="Content" ObjectID="_1455487103" r:id="rId15"/>
        </w:object>
      </w:r>
      <w:r w:rsidRPr="00875670">
        <w:rPr>
          <w:b/>
          <w:bCs/>
        </w:rPr>
        <w:t xml:space="preserve"> and the standard deviation </w:t>
      </w:r>
      <w:r w:rsidRPr="00875670">
        <w:rPr>
          <w:b/>
          <w:bCs/>
          <w:position w:val="-10"/>
        </w:rPr>
        <w:object w:dxaOrig="1590" w:dyaOrig="391">
          <v:shape id="_x0000_i1027" type="#_x0000_t75" style="width:79.5pt;height:20.25pt" o:ole="">
            <v:imagedata r:id="rId16" o:title=""/>
          </v:shape>
          <o:OLEObject Type="Embed" ProgID="Equation.3" ShapeID="_x0000_i1027" DrawAspect="Content" ObjectID="_1455487104" r:id="rId17"/>
        </w:object>
      </w:r>
      <w:r w:rsidRPr="00875670">
        <w:rPr>
          <w:b/>
          <w:bCs/>
        </w:rPr>
        <w:t>then:</w:t>
      </w:r>
    </w:p>
    <w:p w:rsidR="00893005" w:rsidRPr="00875670" w:rsidRDefault="00893005" w:rsidP="00893005">
      <w:pPr>
        <w:bidi w:val="0"/>
        <w:spacing w:before="100" w:after="100"/>
        <w:ind w:right="-180"/>
        <w:rPr>
          <w:lang w:val="en-GB"/>
        </w:rPr>
      </w:pPr>
      <w:r w:rsidRPr="00875670">
        <w:t xml:space="preserve">A) </w:t>
      </w:r>
      <w:r w:rsidRPr="00875670">
        <w:rPr>
          <w:lang w:val="en-GB"/>
        </w:rPr>
        <w:t xml:space="preserve">Data </w:t>
      </w:r>
      <w:r w:rsidRPr="00875670">
        <w:rPr>
          <w:b/>
          <w:bCs/>
          <w:sz w:val="28"/>
          <w:szCs w:val="28"/>
          <w:lang w:val="en-GB"/>
        </w:rPr>
        <w:t>A</w:t>
      </w:r>
      <w:r w:rsidRPr="00875670">
        <w:rPr>
          <w:lang w:val="en-GB"/>
        </w:rPr>
        <w:t xml:space="preserve"> is more variation</w:t>
      </w:r>
      <w:r w:rsidRPr="00875670">
        <w:t xml:space="preserve">                         B) </w:t>
      </w:r>
      <w:r w:rsidRPr="00875670">
        <w:rPr>
          <w:lang w:val="en-GB"/>
        </w:rPr>
        <w:t xml:space="preserve">Data </w:t>
      </w:r>
      <w:r w:rsidRPr="00875670">
        <w:rPr>
          <w:b/>
          <w:bCs/>
          <w:sz w:val="28"/>
          <w:szCs w:val="28"/>
          <w:lang w:val="en-GB"/>
        </w:rPr>
        <w:t>B</w:t>
      </w:r>
      <w:r w:rsidRPr="00875670">
        <w:rPr>
          <w:lang w:val="en-GB"/>
        </w:rPr>
        <w:t xml:space="preserve"> is more variation</w:t>
      </w:r>
    </w:p>
    <w:p w:rsidR="00893005" w:rsidRPr="00875670" w:rsidRDefault="00893005" w:rsidP="00893005">
      <w:pPr>
        <w:pBdr>
          <w:bottom w:val="single" w:sz="4" w:space="1" w:color="auto"/>
        </w:pBdr>
        <w:bidi w:val="0"/>
        <w:spacing w:before="100" w:after="100"/>
        <w:ind w:right="-180"/>
      </w:pPr>
      <w:r w:rsidRPr="00875670">
        <w:t xml:space="preserve">C) </w:t>
      </w:r>
      <w:r w:rsidRPr="00875670">
        <w:rPr>
          <w:lang w:val="en-GB"/>
        </w:rPr>
        <w:t>Both data have similar variation</w:t>
      </w:r>
      <w:r w:rsidRPr="00875670">
        <w:t xml:space="preserve">              D) </w:t>
      </w:r>
      <w:r w:rsidRPr="00875670">
        <w:rPr>
          <w:lang w:val="en-GB"/>
        </w:rPr>
        <w:t>Comparison is not possible</w:t>
      </w:r>
    </w:p>
    <w:p w:rsidR="00893005" w:rsidRPr="00875670" w:rsidRDefault="00893005" w:rsidP="00893005">
      <w:pPr>
        <w:bidi w:val="0"/>
        <w:rPr>
          <w:lang w:val="en-GB"/>
        </w:rPr>
      </w:pPr>
    </w:p>
    <w:p w:rsidR="00893005" w:rsidRPr="00875670" w:rsidRDefault="00893005" w:rsidP="00893005">
      <w:pPr>
        <w:bidi w:val="0"/>
        <w:rPr>
          <w:b/>
          <w:bCs/>
        </w:rPr>
      </w:pPr>
      <w:r w:rsidRPr="00875670">
        <w:rPr>
          <w:b/>
          <w:bCs/>
          <w:sz w:val="28"/>
          <w:szCs w:val="28"/>
          <w:u w:val="single"/>
        </w:rPr>
        <w:lastRenderedPageBreak/>
        <w:t>Question 4:</w:t>
      </w:r>
      <w:r w:rsidRPr="00875670">
        <w:rPr>
          <w:b/>
          <w:bCs/>
          <w:sz w:val="28"/>
          <w:szCs w:val="28"/>
        </w:rPr>
        <w:t xml:space="preserve"> </w:t>
      </w:r>
      <w:r w:rsidRPr="00875670">
        <w:rPr>
          <w:rFonts w:asciiTheme="majorBidi" w:eastAsia="Calibri" w:hAnsiTheme="majorBidi" w:cstheme="majorBidi"/>
          <w:b/>
          <w:bCs/>
        </w:rPr>
        <w:t xml:space="preserve">A medical research team wished to evaluate effectiveness of a heart disease. This test was given </w:t>
      </w:r>
      <w:r w:rsidRPr="00875670">
        <w:rPr>
          <w:b/>
          <w:bCs/>
        </w:rPr>
        <w:t xml:space="preserve">the below results concerning 1000 objects: </w:t>
      </w:r>
    </w:p>
    <w:p w:rsidR="00893005" w:rsidRPr="00875670" w:rsidRDefault="00893005" w:rsidP="00893005">
      <w:pPr>
        <w:bidi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2130"/>
        <w:gridCol w:w="2131"/>
        <w:gridCol w:w="2131"/>
      </w:tblGrid>
      <w:tr w:rsidR="00893005" w:rsidRPr="00875670" w:rsidTr="00B92FE4">
        <w:tc>
          <w:tcPr>
            <w:tcW w:w="2130" w:type="dxa"/>
            <w:tcBorders>
              <w:tl2br w:val="single" w:sz="4" w:space="0" w:color="auto"/>
            </w:tcBorders>
            <w:vAlign w:val="center"/>
          </w:tcPr>
          <w:p w:rsidR="00893005" w:rsidRPr="00875670" w:rsidRDefault="00893005" w:rsidP="00B92FE4">
            <w:pPr>
              <w:bidi w:val="0"/>
              <w:jc w:val="right"/>
              <w:rPr>
                <w:lang w:val="en-GB"/>
              </w:rPr>
            </w:pPr>
            <w:r w:rsidRPr="00875670">
              <w:rPr>
                <w:lang w:val="en-GB"/>
              </w:rPr>
              <w:t>Diagnosis</w:t>
            </w:r>
          </w:p>
          <w:p w:rsidR="00893005" w:rsidRPr="00875670" w:rsidRDefault="00893005" w:rsidP="00B92FE4">
            <w:pPr>
              <w:bidi w:val="0"/>
              <w:rPr>
                <w:lang w:val="en-GB"/>
              </w:rPr>
            </w:pPr>
            <w:r w:rsidRPr="00875670">
              <w:rPr>
                <w:lang w:val="en-GB"/>
              </w:rPr>
              <w:t>Test Result</w:t>
            </w:r>
          </w:p>
        </w:tc>
        <w:tc>
          <w:tcPr>
            <w:tcW w:w="2130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Yes (</w:t>
            </w:r>
            <w:r w:rsidRPr="00875670">
              <w:rPr>
                <w:position w:val="-4"/>
                <w:lang w:val="en-GB"/>
              </w:rPr>
              <w:object w:dxaOrig="260" w:dyaOrig="260">
                <v:shape id="_x0000_i1028" type="#_x0000_t75" style="width:12.75pt;height:12.75pt" o:ole="">
                  <v:imagedata r:id="rId18" o:title=""/>
                </v:shape>
                <o:OLEObject Type="Embed" ProgID="Equation.3" ShapeID="_x0000_i1028" DrawAspect="Content" ObjectID="_1455487105" r:id="rId19"/>
              </w:object>
            </w:r>
            <w:r w:rsidRPr="00875670">
              <w:rPr>
                <w:lang w:val="en-GB"/>
              </w:rPr>
              <w:t>)</w:t>
            </w:r>
          </w:p>
        </w:tc>
        <w:tc>
          <w:tcPr>
            <w:tcW w:w="2131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No (</w:t>
            </w:r>
            <w:r w:rsidRPr="00875670">
              <w:rPr>
                <w:position w:val="-4"/>
                <w:lang w:val="en-GB"/>
              </w:rPr>
              <w:object w:dxaOrig="279" w:dyaOrig="300">
                <v:shape id="_x0000_i1029" type="#_x0000_t75" style="width:14.25pt;height:15pt" o:ole="">
                  <v:imagedata r:id="rId20" o:title=""/>
                </v:shape>
                <o:OLEObject Type="Embed" ProgID="Equation.3" ShapeID="_x0000_i1029" DrawAspect="Content" ObjectID="_1455487106" r:id="rId21"/>
              </w:object>
            </w:r>
            <w:r w:rsidRPr="00875670">
              <w:rPr>
                <w:lang w:val="en-GB"/>
              </w:rPr>
              <w:t>)</w:t>
            </w:r>
          </w:p>
        </w:tc>
        <w:tc>
          <w:tcPr>
            <w:tcW w:w="2131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Total</w:t>
            </w:r>
          </w:p>
        </w:tc>
      </w:tr>
      <w:tr w:rsidR="00893005" w:rsidRPr="00875670" w:rsidTr="00B92FE4">
        <w:tc>
          <w:tcPr>
            <w:tcW w:w="2130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Positive (</w:t>
            </w:r>
            <w:r w:rsidRPr="00875670">
              <w:rPr>
                <w:position w:val="-4"/>
                <w:lang w:val="en-GB"/>
              </w:rPr>
              <w:object w:dxaOrig="220" w:dyaOrig="260">
                <v:shape id="_x0000_i1030" type="#_x0000_t75" style="width:11.25pt;height:12.75pt" o:ole="">
                  <v:imagedata r:id="rId22" o:title=""/>
                </v:shape>
                <o:OLEObject Type="Embed" ProgID="Equation.3" ShapeID="_x0000_i1030" DrawAspect="Content" ObjectID="_1455487107" r:id="rId23"/>
              </w:object>
            </w:r>
            <w:r w:rsidRPr="00875670">
              <w:rPr>
                <w:lang w:val="en-GB"/>
              </w:rPr>
              <w:t>)</w:t>
            </w:r>
          </w:p>
        </w:tc>
        <w:tc>
          <w:tcPr>
            <w:tcW w:w="2130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530</w:t>
            </w:r>
          </w:p>
        </w:tc>
        <w:tc>
          <w:tcPr>
            <w:tcW w:w="2131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80</w:t>
            </w:r>
          </w:p>
        </w:tc>
        <w:tc>
          <w:tcPr>
            <w:tcW w:w="2131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610</w:t>
            </w:r>
          </w:p>
        </w:tc>
      </w:tr>
      <w:tr w:rsidR="00893005" w:rsidRPr="00875670" w:rsidTr="00B92FE4">
        <w:tc>
          <w:tcPr>
            <w:tcW w:w="2130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Negative (</w:t>
            </w:r>
            <w:r w:rsidRPr="00875670">
              <w:rPr>
                <w:position w:val="-4"/>
                <w:lang w:val="en-GB"/>
              </w:rPr>
              <w:object w:dxaOrig="240" w:dyaOrig="300">
                <v:shape id="_x0000_i1031" type="#_x0000_t75" style="width:12pt;height:15pt" o:ole="">
                  <v:imagedata r:id="rId24" o:title=""/>
                </v:shape>
                <o:OLEObject Type="Embed" ProgID="Equation.3" ShapeID="_x0000_i1031" DrawAspect="Content" ObjectID="_1455487108" r:id="rId25"/>
              </w:object>
            </w:r>
            <w:r w:rsidRPr="00875670">
              <w:rPr>
                <w:lang w:val="en-GB"/>
              </w:rPr>
              <w:t>)</w:t>
            </w:r>
          </w:p>
        </w:tc>
        <w:tc>
          <w:tcPr>
            <w:tcW w:w="2130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20</w:t>
            </w:r>
          </w:p>
        </w:tc>
        <w:tc>
          <w:tcPr>
            <w:tcW w:w="2131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370</w:t>
            </w:r>
          </w:p>
        </w:tc>
        <w:tc>
          <w:tcPr>
            <w:tcW w:w="2131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390</w:t>
            </w:r>
          </w:p>
        </w:tc>
      </w:tr>
      <w:tr w:rsidR="00893005" w:rsidRPr="00875670" w:rsidTr="00B92FE4">
        <w:tc>
          <w:tcPr>
            <w:tcW w:w="2130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Total</w:t>
            </w:r>
          </w:p>
        </w:tc>
        <w:tc>
          <w:tcPr>
            <w:tcW w:w="2130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550</w:t>
            </w:r>
          </w:p>
        </w:tc>
        <w:tc>
          <w:tcPr>
            <w:tcW w:w="2131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450</w:t>
            </w:r>
          </w:p>
        </w:tc>
        <w:tc>
          <w:tcPr>
            <w:tcW w:w="2131" w:type="dxa"/>
            <w:vAlign w:val="center"/>
          </w:tcPr>
          <w:p w:rsidR="00893005" w:rsidRPr="00875670" w:rsidRDefault="00893005" w:rsidP="00B92FE4">
            <w:pPr>
              <w:bidi w:val="0"/>
              <w:jc w:val="center"/>
              <w:rPr>
                <w:lang w:val="en-GB"/>
              </w:rPr>
            </w:pPr>
            <w:r w:rsidRPr="00875670">
              <w:rPr>
                <w:lang w:val="en-GB"/>
              </w:rPr>
              <w:t>1000</w:t>
            </w:r>
          </w:p>
        </w:tc>
      </w:tr>
    </w:tbl>
    <w:p w:rsidR="00893005" w:rsidRPr="00875670" w:rsidRDefault="00893005" w:rsidP="00893005">
      <w:pPr>
        <w:bidi w:val="0"/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t xml:space="preserve">  A false negative is: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>A) Test indicates a positive result when the person does not have the disease (</w:t>
      </w:r>
      <w:r w:rsidRPr="00875670">
        <w:rPr>
          <w:position w:val="-4"/>
          <w:lang w:val="en-GB"/>
        </w:rPr>
        <w:object w:dxaOrig="220" w:dyaOrig="260">
          <v:shape id="_x0000_i1032" type="#_x0000_t75" style="width:11.25pt;height:12.75pt" o:ole="">
            <v:imagedata r:id="rId26" o:title=""/>
          </v:shape>
          <o:OLEObject Type="Embed" ProgID="Equation.3" ShapeID="_x0000_i1032" DrawAspect="Content" ObjectID="_1455487109" r:id="rId27"/>
        </w:object>
      </w:r>
      <w:r w:rsidRPr="00875670">
        <w:t>│</w:t>
      </w:r>
      <w:r w:rsidRPr="00875670">
        <w:rPr>
          <w:position w:val="-4"/>
        </w:rPr>
        <w:object w:dxaOrig="279" w:dyaOrig="300">
          <v:shape id="_x0000_i1033" type="#_x0000_t75" style="width:14.25pt;height:15pt" o:ole="">
            <v:imagedata r:id="rId28" o:title=""/>
          </v:shape>
          <o:OLEObject Type="Embed" ProgID="Equation.3" ShapeID="_x0000_i1033" DrawAspect="Content" ObjectID="_1455487110" r:id="rId29"/>
        </w:object>
      </w:r>
      <w:r w:rsidRPr="00875670">
        <w:t>)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>B) Test indicates a negative result when the person has the disease (</w:t>
      </w:r>
      <w:r w:rsidRPr="00875670">
        <w:rPr>
          <w:position w:val="-4"/>
          <w:lang w:val="en-GB"/>
        </w:rPr>
        <w:object w:dxaOrig="240" w:dyaOrig="300">
          <v:shape id="_x0000_i1034" type="#_x0000_t75" style="width:12pt;height:15pt" o:ole="">
            <v:imagedata r:id="rId30" o:title=""/>
          </v:shape>
          <o:OLEObject Type="Embed" ProgID="Equation.3" ShapeID="_x0000_i1034" DrawAspect="Content" ObjectID="_1455487111" r:id="rId31"/>
        </w:object>
      </w:r>
      <w:r w:rsidRPr="00875670">
        <w:t>│</w:t>
      </w:r>
      <w:r w:rsidRPr="00875670">
        <w:rPr>
          <w:position w:val="-4"/>
        </w:rPr>
        <w:object w:dxaOrig="260" w:dyaOrig="260">
          <v:shape id="_x0000_i1035" type="#_x0000_t75" style="width:12.75pt;height:12.75pt" o:ole="">
            <v:imagedata r:id="rId32" o:title=""/>
          </v:shape>
          <o:OLEObject Type="Embed" ProgID="Equation.3" ShapeID="_x0000_i1035" DrawAspect="Content" ObjectID="_1455487112" r:id="rId33"/>
        </w:object>
      </w:r>
      <w:r w:rsidRPr="00875670">
        <w:t>)</w:t>
      </w:r>
      <w:r w:rsidRPr="00875670">
        <w:rPr>
          <w:lang w:val="en-GB"/>
        </w:rPr>
        <w:t xml:space="preserve">               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>C) Test indicates a positive result when the person has the disease (</w:t>
      </w:r>
      <w:r w:rsidRPr="00875670">
        <w:rPr>
          <w:position w:val="-4"/>
          <w:lang w:val="en-GB"/>
        </w:rPr>
        <w:object w:dxaOrig="220" w:dyaOrig="260">
          <v:shape id="_x0000_i1036" type="#_x0000_t75" style="width:11.25pt;height:12.75pt" o:ole="">
            <v:imagedata r:id="rId26" o:title=""/>
          </v:shape>
          <o:OLEObject Type="Embed" ProgID="Equation.3" ShapeID="_x0000_i1036" DrawAspect="Content" ObjectID="_1455487113" r:id="rId34"/>
        </w:object>
      </w:r>
      <w:r w:rsidRPr="00875670">
        <w:t>│</w:t>
      </w:r>
      <w:r w:rsidRPr="00875670">
        <w:rPr>
          <w:position w:val="-4"/>
        </w:rPr>
        <w:object w:dxaOrig="260" w:dyaOrig="260">
          <v:shape id="_x0000_i1037" type="#_x0000_t75" style="width:12.75pt;height:12.75pt" o:ole="">
            <v:imagedata r:id="rId32" o:title=""/>
          </v:shape>
          <o:OLEObject Type="Embed" ProgID="Equation.3" ShapeID="_x0000_i1037" DrawAspect="Content" ObjectID="_1455487114" r:id="rId35"/>
        </w:object>
      </w:r>
      <w:r w:rsidRPr="00875670">
        <w:t>)</w:t>
      </w:r>
      <w:r w:rsidRPr="00875670">
        <w:rPr>
          <w:lang w:val="en-GB"/>
        </w:rPr>
        <w:t xml:space="preserve">                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 xml:space="preserve">D) Test indicates a negative result when the person does not have the </w:t>
      </w:r>
      <w:proofErr w:type="gramStart"/>
      <w:r w:rsidRPr="00875670">
        <w:rPr>
          <w:lang w:val="en-GB"/>
        </w:rPr>
        <w:t>disease(</w:t>
      </w:r>
      <w:proofErr w:type="gramEnd"/>
      <w:r w:rsidRPr="00875670">
        <w:rPr>
          <w:position w:val="-4"/>
          <w:lang w:val="en-GB"/>
        </w:rPr>
        <w:object w:dxaOrig="240" w:dyaOrig="300">
          <v:shape id="_x0000_i1038" type="#_x0000_t75" style="width:12pt;height:15pt" o:ole="">
            <v:imagedata r:id="rId36" o:title=""/>
          </v:shape>
          <o:OLEObject Type="Embed" ProgID="Equation.3" ShapeID="_x0000_i1038" DrawAspect="Content" ObjectID="_1455487115" r:id="rId37"/>
        </w:object>
      </w:r>
      <w:r w:rsidRPr="00875670">
        <w:t>│</w:t>
      </w:r>
      <w:r w:rsidRPr="00875670">
        <w:rPr>
          <w:position w:val="-4"/>
        </w:rPr>
        <w:object w:dxaOrig="279" w:dyaOrig="300">
          <v:shape id="_x0000_i1039" type="#_x0000_t75" style="width:14.25pt;height:15pt" o:ole="">
            <v:imagedata r:id="rId38" o:title=""/>
          </v:shape>
          <o:OLEObject Type="Embed" ProgID="Equation.3" ShapeID="_x0000_i1039" DrawAspect="Content" ObjectID="_1455487116" r:id="rId39"/>
        </w:object>
      </w:r>
      <w:r w:rsidRPr="00875670">
        <w:t>)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 xml:space="preserve">       </w:t>
      </w: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t xml:space="preserve">  The sensitivity of the symptom is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>A) 0.882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B) 0.401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C) 0.964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D) 0.986</w:t>
      </w:r>
    </w:p>
    <w:p w:rsidR="00893005" w:rsidRPr="00875670" w:rsidRDefault="00893005" w:rsidP="00893005">
      <w:pPr>
        <w:rPr>
          <w:lang w:val="en-GB"/>
        </w:rPr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t xml:space="preserve">  The specificity of the symptom is</w:t>
      </w:r>
    </w:p>
    <w:p w:rsidR="00893005" w:rsidRPr="00875670" w:rsidRDefault="00893005" w:rsidP="00893005">
      <w:pPr>
        <w:bidi w:val="0"/>
        <w:rPr>
          <w:lang w:val="en-GB"/>
        </w:rPr>
      </w:pPr>
      <w:r w:rsidRPr="00875670">
        <w:rPr>
          <w:lang w:val="en-GB"/>
        </w:rPr>
        <w:t>A) 0.822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B) 0.401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C) 0.964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D) 0.986</w:t>
      </w:r>
    </w:p>
    <w:p w:rsidR="00893005" w:rsidRPr="00875670" w:rsidRDefault="00893005" w:rsidP="00893005">
      <w:pPr>
        <w:rPr>
          <w:lang w:val="en-GB"/>
        </w:rPr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  <w:rPr>
          <w:b/>
          <w:bCs/>
          <w:lang w:val="en-GB"/>
        </w:rPr>
      </w:pPr>
      <w:r w:rsidRPr="00875670">
        <w:rPr>
          <w:b/>
          <w:bCs/>
          <w:lang w:val="en-GB"/>
        </w:rPr>
        <w:t xml:space="preserve">  Suppose it is known that the rate of the disease in the general population is 0.11, the predictive value  positive of the symptom is</w:t>
      </w:r>
    </w:p>
    <w:p w:rsidR="00893005" w:rsidRPr="00875670" w:rsidRDefault="00893005" w:rsidP="00893005">
      <w:pPr>
        <w:pBdr>
          <w:bottom w:val="single" w:sz="4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270"/>
        </w:tabs>
        <w:bidi w:val="0"/>
        <w:rPr>
          <w:lang w:val="en-GB"/>
        </w:rPr>
      </w:pPr>
      <w:r w:rsidRPr="00875670">
        <w:rPr>
          <w:lang w:val="en-GB"/>
        </w:rPr>
        <w:t>A) 0.822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B) 0.401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C)</w:t>
      </w:r>
      <w:r w:rsidRPr="00875670">
        <w:t xml:space="preserve"> </w:t>
      </w:r>
      <w:r w:rsidRPr="00875670">
        <w:rPr>
          <w:lang w:val="en-GB"/>
        </w:rPr>
        <w:t>0.964</w:t>
      </w:r>
      <w:r w:rsidRPr="00875670">
        <w:rPr>
          <w:lang w:val="en-GB"/>
        </w:rPr>
        <w:tab/>
      </w:r>
      <w:r w:rsidRPr="00875670">
        <w:rPr>
          <w:lang w:val="en-GB"/>
        </w:rPr>
        <w:tab/>
        <w:t>D) 0.986</w:t>
      </w:r>
    </w:p>
    <w:p w:rsidR="00893005" w:rsidRPr="00875670" w:rsidRDefault="00893005" w:rsidP="00893005">
      <w:pPr>
        <w:bidi w:val="0"/>
        <w:rPr>
          <w:lang w:val="en-GB"/>
        </w:rPr>
      </w:pPr>
    </w:p>
    <w:p w:rsidR="00893005" w:rsidRPr="00875670" w:rsidRDefault="00893005" w:rsidP="00893005">
      <w:pPr>
        <w:bidi w:val="0"/>
      </w:pPr>
      <w:r w:rsidRPr="00875670">
        <w:rPr>
          <w:b/>
          <w:bCs/>
          <w:sz w:val="28"/>
          <w:szCs w:val="28"/>
          <w:u w:val="single"/>
        </w:rPr>
        <w:t>Question 5:</w:t>
      </w:r>
      <w:r w:rsidRPr="00875670">
        <w:rPr>
          <w:b/>
          <w:bCs/>
          <w:sz w:val="28"/>
          <w:szCs w:val="28"/>
        </w:rPr>
        <w:t xml:space="preserve"> </w:t>
      </w:r>
      <w:r w:rsidRPr="00875670">
        <w:t xml:space="preserve">If   </w:t>
      </w:r>
      <w:proofErr w:type="gramStart"/>
      <w:r w:rsidRPr="00875670">
        <w:t>P(</w:t>
      </w:r>
      <w:proofErr w:type="gramEnd"/>
      <w:r w:rsidRPr="00875670">
        <w:t xml:space="preserve">A)= 0.2  ,     P(B)= 0.4 and </w:t>
      </w:r>
      <w:r w:rsidRPr="00875670">
        <w:rPr>
          <w:position w:val="-10"/>
        </w:rPr>
        <w:object w:dxaOrig="1640" w:dyaOrig="320">
          <v:shape id="_x0000_i1040" type="#_x0000_t75" style="width:81.75pt;height:16.5pt" o:ole="">
            <v:imagedata r:id="rId40" o:title=""/>
          </v:shape>
          <o:OLEObject Type="Embed" ProgID="Equation.3" ShapeID="_x0000_i1040" DrawAspect="Content" ObjectID="_1455487117" r:id="rId41"/>
        </w:object>
      </w:r>
      <w:r w:rsidRPr="00875670">
        <w:t>, then</w:t>
      </w:r>
    </w:p>
    <w:p w:rsidR="00893005" w:rsidRPr="00875670" w:rsidRDefault="00893005" w:rsidP="00893005">
      <w:pPr>
        <w:bidi w:val="0"/>
        <w:rPr>
          <w:lang w:val="it-IT"/>
        </w:rPr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</w:pPr>
      <w:r w:rsidRPr="00875670">
        <w:t xml:space="preserve"> </w:t>
      </w:r>
      <w:r w:rsidRPr="00875670">
        <w:rPr>
          <w:position w:val="-10"/>
        </w:rPr>
        <w:object w:dxaOrig="1160" w:dyaOrig="320">
          <v:shape id="_x0000_i1041" type="#_x0000_t75" style="width:57.75pt;height:16.5pt" o:ole="">
            <v:imagedata r:id="rId42" o:title=""/>
          </v:shape>
          <o:OLEObject Type="Embed" ProgID="Equation.3" ShapeID="_x0000_i1041" DrawAspect="Content" ObjectID="_1455487118" r:id="rId43"/>
        </w:object>
      </w:r>
    </w:p>
    <w:p w:rsidR="00893005" w:rsidRPr="00875670" w:rsidRDefault="00893005" w:rsidP="00893005">
      <w:pPr>
        <w:bidi w:val="0"/>
      </w:pPr>
      <w:r w:rsidRPr="00875670">
        <w:t>A) 0.35</w:t>
      </w:r>
      <w:r w:rsidRPr="00875670">
        <w:tab/>
      </w:r>
      <w:r w:rsidRPr="00875670">
        <w:tab/>
        <w:t>B) 0.4</w:t>
      </w:r>
      <w:r w:rsidRPr="00875670">
        <w:tab/>
      </w:r>
      <w:r w:rsidRPr="00875670">
        <w:tab/>
      </w:r>
      <w:r w:rsidRPr="00875670">
        <w:tab/>
        <w:t>C) 0.3</w:t>
      </w:r>
      <w:r w:rsidRPr="00875670">
        <w:tab/>
      </w:r>
      <w:r w:rsidRPr="00875670">
        <w:tab/>
      </w:r>
      <w:r w:rsidRPr="00875670">
        <w:tab/>
        <w:t>D) 1.0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</w:pPr>
      <w:r w:rsidRPr="00875670">
        <w:rPr>
          <w:bCs/>
          <w:position w:val="-10"/>
        </w:rPr>
        <w:object w:dxaOrig="1040" w:dyaOrig="320">
          <v:shape id="_x0000_i1042" type="#_x0000_t75" style="width:53.25pt;height:16.5pt" o:ole="">
            <v:imagedata r:id="rId44" o:title=""/>
          </v:shape>
          <o:OLEObject Type="Embed" ProgID="Equation.3" ShapeID="_x0000_i1042" DrawAspect="Content" ObjectID="_1455487119" r:id="rId45"/>
        </w:object>
      </w:r>
    </w:p>
    <w:p w:rsidR="00893005" w:rsidRPr="00875670" w:rsidRDefault="00893005" w:rsidP="00893005">
      <w:pPr>
        <w:bidi w:val="0"/>
        <w:rPr>
          <w:u w:val="single"/>
        </w:rPr>
      </w:pPr>
      <w:r w:rsidRPr="00875670">
        <w:t>A) 0.5</w:t>
      </w:r>
      <w:r w:rsidRPr="00875670">
        <w:tab/>
      </w:r>
      <w:r w:rsidRPr="00875670">
        <w:tab/>
      </w:r>
      <w:r w:rsidRPr="00875670">
        <w:tab/>
        <w:t>B) 0.4</w:t>
      </w:r>
      <w:r w:rsidRPr="00875670">
        <w:tab/>
      </w:r>
      <w:r w:rsidRPr="00875670">
        <w:tab/>
      </w:r>
      <w:r w:rsidRPr="00875670">
        <w:tab/>
        <w:t>C) 0.625</w:t>
      </w:r>
      <w:r w:rsidRPr="00875670">
        <w:tab/>
      </w:r>
      <w:r w:rsidRPr="00875670">
        <w:tab/>
        <w:t>D) 0.75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2479B2">
      <w:pPr>
        <w:numPr>
          <w:ilvl w:val="0"/>
          <w:numId w:val="3"/>
        </w:numPr>
        <w:bidi w:val="0"/>
        <w:ind w:left="360"/>
      </w:pPr>
      <w:r w:rsidRPr="00875670">
        <w:rPr>
          <w:bCs/>
          <w:position w:val="-10"/>
        </w:rPr>
        <w:object w:dxaOrig="1180" w:dyaOrig="360">
          <v:shape id="_x0000_i1043" type="#_x0000_t75" style="width:59.25pt;height:18pt" o:ole="">
            <v:imagedata r:id="rId46" o:title=""/>
          </v:shape>
          <o:OLEObject Type="Embed" ProgID="Equation.3" ShapeID="_x0000_i1043" DrawAspect="Content" ObjectID="_1455487120" r:id="rId47"/>
        </w:object>
      </w:r>
    </w:p>
    <w:p w:rsidR="00893005" w:rsidRPr="00875670" w:rsidRDefault="00893005" w:rsidP="00893005">
      <w:pPr>
        <w:bidi w:val="0"/>
      </w:pPr>
      <w:r w:rsidRPr="00875670">
        <w:t>A) 0.35</w:t>
      </w:r>
      <w:r w:rsidRPr="00875670">
        <w:tab/>
      </w:r>
      <w:r w:rsidRPr="00875670">
        <w:tab/>
        <w:t>B</w:t>
      </w:r>
      <w:proofErr w:type="gramStart"/>
      <w:r w:rsidRPr="00875670">
        <w:t>)  0.30</w:t>
      </w:r>
      <w:proofErr w:type="gramEnd"/>
      <w:r w:rsidRPr="00875670">
        <w:t xml:space="preserve"> </w:t>
      </w:r>
      <w:r w:rsidRPr="00875670">
        <w:tab/>
      </w:r>
      <w:r w:rsidRPr="00875670">
        <w:tab/>
        <w:t>C) 0.2</w:t>
      </w:r>
      <w:r w:rsidRPr="00875670">
        <w:tab/>
      </w:r>
      <w:r w:rsidRPr="00875670">
        <w:tab/>
      </w:r>
      <w:r w:rsidRPr="00875670">
        <w:tab/>
        <w:t>D) 0.15</w:t>
      </w:r>
    </w:p>
    <w:p w:rsidR="00893005" w:rsidRPr="00875670" w:rsidRDefault="00893005" w:rsidP="00893005">
      <w:pPr>
        <w:bidi w:val="0"/>
      </w:pPr>
    </w:p>
    <w:p w:rsidR="00893005" w:rsidRPr="002479B2" w:rsidRDefault="00893005" w:rsidP="002479B2">
      <w:pPr>
        <w:numPr>
          <w:ilvl w:val="0"/>
          <w:numId w:val="3"/>
        </w:numPr>
        <w:bidi w:val="0"/>
        <w:ind w:left="360"/>
        <w:rPr>
          <w:b/>
        </w:rPr>
      </w:pPr>
      <w:r w:rsidRPr="002479B2">
        <w:rPr>
          <w:b/>
        </w:rPr>
        <w:t xml:space="preserve">The events A and B are </w:t>
      </w:r>
    </w:p>
    <w:p w:rsidR="00893005" w:rsidRPr="00875670" w:rsidRDefault="00893005" w:rsidP="00893005">
      <w:pPr>
        <w:pBdr>
          <w:bottom w:val="single" w:sz="4" w:space="1" w:color="auto"/>
        </w:pBdr>
        <w:bidi w:val="0"/>
      </w:pPr>
      <w:r w:rsidRPr="00875670">
        <w:t>A) Disjoint</w:t>
      </w:r>
      <w:r w:rsidRPr="00875670">
        <w:tab/>
      </w:r>
      <w:r w:rsidRPr="00875670">
        <w:tab/>
        <w:t>B) Not disjoint</w:t>
      </w:r>
      <w:r w:rsidRPr="00875670">
        <w:tab/>
        <w:t>C) Independent</w:t>
      </w:r>
      <w:r w:rsidRPr="00875670">
        <w:tab/>
        <w:t xml:space="preserve">D) </w:t>
      </w:r>
      <w:proofErr w:type="gramStart"/>
      <w:r w:rsidRPr="00875670">
        <w:t>None</w:t>
      </w:r>
      <w:proofErr w:type="gramEnd"/>
      <w:r w:rsidRPr="00875670">
        <w:t xml:space="preserve"> of these</w:t>
      </w:r>
    </w:p>
    <w:p w:rsidR="00893005" w:rsidRPr="00875670" w:rsidRDefault="00893005" w:rsidP="00893005">
      <w:pPr>
        <w:bidi w:val="0"/>
      </w:pPr>
    </w:p>
    <w:p w:rsidR="00893005" w:rsidRPr="00875670" w:rsidRDefault="00893005" w:rsidP="00893005">
      <w:pPr>
        <w:bidi w:val="0"/>
        <w:rPr>
          <w:b/>
          <w:bCs/>
          <w:sz w:val="28"/>
          <w:szCs w:val="28"/>
        </w:rPr>
      </w:pPr>
      <w:r w:rsidRPr="00875670">
        <w:rPr>
          <w:b/>
          <w:bCs/>
          <w:sz w:val="28"/>
          <w:szCs w:val="28"/>
          <w:u w:val="single"/>
        </w:rPr>
        <w:t>Question 6:</w:t>
      </w:r>
      <w:r w:rsidRPr="00875670">
        <w:rPr>
          <w:b/>
          <w:bCs/>
          <w:sz w:val="28"/>
          <w:szCs w:val="28"/>
        </w:rPr>
        <w:t xml:space="preserve"> </w:t>
      </w:r>
    </w:p>
    <w:p w:rsidR="00893005" w:rsidRPr="00875670" w:rsidRDefault="00893005" w:rsidP="00893005">
      <w:pPr>
        <w:bidi w:val="0"/>
        <w:rPr>
          <w:b/>
          <w:bCs/>
          <w:sz w:val="28"/>
          <w:szCs w:val="28"/>
        </w:rPr>
      </w:pPr>
    </w:p>
    <w:p w:rsidR="00893005" w:rsidRPr="00875670" w:rsidRDefault="00893005" w:rsidP="00893005">
      <w:pPr>
        <w:bidi w:val="0"/>
        <w:rPr>
          <w:b/>
          <w:bCs/>
        </w:rPr>
      </w:pPr>
      <w:r w:rsidRPr="00875670">
        <w:rPr>
          <w:b/>
          <w:bCs/>
        </w:rPr>
        <w:t>29) Suppose that A and B are two independent events then:</w:t>
      </w:r>
    </w:p>
    <w:p w:rsidR="00893005" w:rsidRPr="00875670" w:rsidRDefault="00893005" w:rsidP="00893005">
      <w:pPr>
        <w:bidi w:val="0"/>
        <w:rPr>
          <w:lang w:val="it-IT"/>
        </w:rPr>
      </w:pPr>
      <w:r w:rsidRPr="00875670">
        <w:rPr>
          <w:lang w:val="it-IT"/>
        </w:rPr>
        <w:t xml:space="preserve"> A)</w:t>
      </w:r>
      <w:r w:rsidRPr="00875670">
        <w:rPr>
          <w:position w:val="-10"/>
        </w:rPr>
        <w:object w:dxaOrig="2299" w:dyaOrig="320">
          <v:shape id="_x0000_i1044" type="#_x0000_t75" style="width:104.25pt;height:16.5pt" o:ole="">
            <v:imagedata r:id="rId48" o:title=""/>
          </v:shape>
          <o:OLEObject Type="Embed" ProgID="Equation.3" ShapeID="_x0000_i1044" DrawAspect="Content" ObjectID="_1455487121" r:id="rId49"/>
        </w:object>
      </w:r>
      <w:r w:rsidRPr="00875670">
        <w:rPr>
          <w:lang w:val="it-IT"/>
        </w:rPr>
        <w:t xml:space="preserve">              B)</w:t>
      </w:r>
      <w:r w:rsidRPr="00875670">
        <w:rPr>
          <w:position w:val="-10"/>
        </w:rPr>
        <w:object w:dxaOrig="1640" w:dyaOrig="320">
          <v:shape id="_x0000_i1045" type="#_x0000_t75" style="width:84pt;height:16.5pt" o:ole="">
            <v:imagedata r:id="rId50" o:title=""/>
          </v:shape>
          <o:OLEObject Type="Embed" ProgID="Equation.3" ShapeID="_x0000_i1045" DrawAspect="Content" ObjectID="_1455487122" r:id="rId51"/>
        </w:object>
      </w:r>
      <w:r w:rsidRPr="00875670">
        <w:rPr>
          <w:lang w:val="it-IT"/>
        </w:rPr>
        <w:t xml:space="preserve"> </w:t>
      </w:r>
    </w:p>
    <w:p w:rsidR="00893005" w:rsidRPr="00875670" w:rsidRDefault="00893005" w:rsidP="00893005">
      <w:pPr>
        <w:bidi w:val="0"/>
        <w:rPr>
          <w:lang w:val="it-IT"/>
        </w:rPr>
      </w:pPr>
      <w:r w:rsidRPr="00875670">
        <w:rPr>
          <w:lang w:val="it-IT"/>
        </w:rPr>
        <w:t xml:space="preserve"> C)</w:t>
      </w:r>
      <w:r w:rsidRPr="00875670">
        <w:rPr>
          <w:b/>
          <w:bCs/>
          <w:position w:val="-10"/>
        </w:rPr>
        <w:object w:dxaOrig="2500" w:dyaOrig="320">
          <v:shape id="_x0000_i1046" type="#_x0000_t75" style="width:114pt;height:16.5pt" o:ole="">
            <v:imagedata r:id="rId52" o:title=""/>
          </v:shape>
          <o:OLEObject Type="Embed" ProgID="Equation.3" ShapeID="_x0000_i1046" DrawAspect="Content" ObjectID="_1455487123" r:id="rId53"/>
        </w:object>
      </w:r>
      <w:r w:rsidRPr="00875670">
        <w:rPr>
          <w:lang w:val="it-IT"/>
        </w:rPr>
        <w:t xml:space="preserve">           D)</w:t>
      </w:r>
      <w:r w:rsidRPr="00875670">
        <w:rPr>
          <w:position w:val="-10"/>
        </w:rPr>
        <w:object w:dxaOrig="1400" w:dyaOrig="320">
          <v:shape id="_x0000_i1047" type="#_x0000_t75" style="width:75pt;height:16.5pt" o:ole="">
            <v:imagedata r:id="rId54" o:title=""/>
          </v:shape>
          <o:OLEObject Type="Embed" ProgID="Equation.3" ShapeID="_x0000_i1047" DrawAspect="Content" ObjectID="_1455487124" r:id="rId55"/>
        </w:object>
      </w:r>
      <w:r w:rsidRPr="00875670">
        <w:rPr>
          <w:lang w:val="it-IT"/>
        </w:rPr>
        <w:t xml:space="preserve">   </w:t>
      </w:r>
    </w:p>
    <w:p w:rsidR="00893005" w:rsidRPr="00875670" w:rsidRDefault="00893005" w:rsidP="00893005">
      <w:pPr>
        <w:bidi w:val="0"/>
        <w:rPr>
          <w:lang w:val="it-IT"/>
        </w:rPr>
      </w:pPr>
    </w:p>
    <w:p w:rsidR="00893005" w:rsidRPr="00875670" w:rsidRDefault="00893005" w:rsidP="00893005">
      <w:pPr>
        <w:pStyle w:val="ListParagraph"/>
        <w:numPr>
          <w:ilvl w:val="0"/>
          <w:numId w:val="2"/>
        </w:numPr>
        <w:bidi w:val="0"/>
        <w:ind w:left="360"/>
        <w:rPr>
          <w:b/>
          <w:bCs/>
          <w:lang w:val="it-IT"/>
        </w:rPr>
      </w:pPr>
      <w:bookmarkStart w:id="2" w:name="_GoBack"/>
      <w:r w:rsidRPr="00875670">
        <w:rPr>
          <w:b/>
          <w:bCs/>
          <w:lang w:val="it-IT"/>
        </w:rPr>
        <w:t>One of the following is affected by extreme values is</w:t>
      </w:r>
    </w:p>
    <w:p w:rsidR="00FB3423" w:rsidRPr="00893005" w:rsidRDefault="00893005" w:rsidP="00893005">
      <w:pPr>
        <w:pBdr>
          <w:bottom w:val="single" w:sz="4" w:space="1" w:color="auto"/>
        </w:pBdr>
        <w:tabs>
          <w:tab w:val="left" w:pos="2160"/>
          <w:tab w:val="left" w:pos="4320"/>
          <w:tab w:val="left" w:pos="4410"/>
          <w:tab w:val="left" w:pos="6480"/>
        </w:tabs>
        <w:bidi w:val="0"/>
        <w:rPr>
          <w:lang w:val="it-IT"/>
        </w:rPr>
      </w:pPr>
      <w:r w:rsidRPr="00875670">
        <w:rPr>
          <w:lang w:val="it-IT"/>
        </w:rPr>
        <w:t>A) Mode                     B) Median                      C) Mean                  D) None of these</w:t>
      </w:r>
      <w:r>
        <w:rPr>
          <w:lang w:val="it-IT"/>
        </w:rPr>
        <w:t xml:space="preserve">              </w:t>
      </w:r>
      <w:bookmarkEnd w:id="2"/>
    </w:p>
    <w:sectPr w:rsidR="00FB3423" w:rsidRPr="00893005" w:rsidSect="00206556">
      <w:footerReference w:type="even" r:id="rId56"/>
      <w:footerReference w:type="default" r:id="rId5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92F" w:rsidRDefault="0063192F">
      <w:r>
        <w:separator/>
      </w:r>
    </w:p>
  </w:endnote>
  <w:endnote w:type="continuationSeparator" w:id="0">
    <w:p w:rsidR="0063192F" w:rsidRDefault="00631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7CC" w:rsidRDefault="00875670" w:rsidP="00206556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8057CC" w:rsidRDefault="0063192F" w:rsidP="002065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31063153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057CC" w:rsidRDefault="0087567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16A7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8057CC" w:rsidRDefault="0063192F" w:rsidP="002065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92F" w:rsidRDefault="0063192F">
      <w:r>
        <w:separator/>
      </w:r>
    </w:p>
  </w:footnote>
  <w:footnote w:type="continuationSeparator" w:id="0">
    <w:p w:rsidR="0063192F" w:rsidRDefault="00631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05118"/>
    <w:multiLevelType w:val="hybridMultilevel"/>
    <w:tmpl w:val="EDBE2468"/>
    <w:lvl w:ilvl="0" w:tplc="04090011">
      <w:start w:val="3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D77F6"/>
    <w:multiLevelType w:val="hybridMultilevel"/>
    <w:tmpl w:val="58566B4C"/>
    <w:lvl w:ilvl="0" w:tplc="B0EAB2E0">
      <w:start w:val="7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EC4297"/>
    <w:multiLevelType w:val="hybridMultilevel"/>
    <w:tmpl w:val="EB6E7D00"/>
    <w:lvl w:ilvl="0" w:tplc="DE90CCE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05"/>
    <w:rsid w:val="00245531"/>
    <w:rsid w:val="002479B2"/>
    <w:rsid w:val="00332A28"/>
    <w:rsid w:val="003916A7"/>
    <w:rsid w:val="0063192F"/>
    <w:rsid w:val="00875670"/>
    <w:rsid w:val="00893005"/>
    <w:rsid w:val="00C44946"/>
    <w:rsid w:val="00FB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0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930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00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93005"/>
  </w:style>
  <w:style w:type="paragraph" w:customStyle="1" w:styleId="Default">
    <w:name w:val="Default"/>
    <w:rsid w:val="008930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93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00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930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300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93005"/>
  </w:style>
  <w:style w:type="paragraph" w:customStyle="1" w:styleId="Default">
    <w:name w:val="Default"/>
    <w:rsid w:val="008930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93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5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36" Type="http://schemas.openxmlformats.org/officeDocument/2006/relationships/image" Target="media/image13.wmf"/><Relationship Id="rId49" Type="http://schemas.openxmlformats.org/officeDocument/2006/relationships/oleObject" Target="embeddings/oleObject22.bin"/><Relationship Id="rId57" Type="http://schemas.openxmlformats.org/officeDocument/2006/relationships/footer" Target="footer2.xml"/><Relationship Id="rId10" Type="http://schemas.openxmlformats.org/officeDocument/2006/relationships/image" Target="media/image110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19.wmf"/><Relationship Id="rId56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smsm</dc:creator>
  <cp:lastModifiedBy>smsm</cp:lastModifiedBy>
  <cp:revision>4</cp:revision>
  <dcterms:created xsi:type="dcterms:W3CDTF">2013-11-08T10:48:00Z</dcterms:created>
  <dcterms:modified xsi:type="dcterms:W3CDTF">2014-03-04T22:11:00Z</dcterms:modified>
</cp:coreProperties>
</file>