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F71" w:rsidRPr="00983F71" w:rsidRDefault="00983F71" w:rsidP="00983F71">
      <w:pPr>
        <w:pStyle w:val="Title"/>
        <w:ind w:left="720" w:firstLine="720"/>
        <w:jc w:val="left"/>
        <w:rPr>
          <w:rFonts w:ascii="Times New Roman" w:hAnsi="Times New Roman"/>
          <w:szCs w:val="24"/>
        </w:rPr>
      </w:pPr>
      <w:r w:rsidRPr="00983F71">
        <w:rPr>
          <w:rFonts w:ascii="Times New Roman" w:hAnsi="Times New Roman"/>
          <w:noProof/>
          <w:szCs w:val="24"/>
        </w:rPr>
        <w:drawing>
          <wp:anchor distT="0" distB="0" distL="114300" distR="114300" simplePos="0" relativeHeight="251659264" behindDoc="1" locked="0" layoutInCell="1" allowOverlap="1">
            <wp:simplePos x="0" y="0"/>
            <wp:positionH relativeFrom="column">
              <wp:posOffset>51435</wp:posOffset>
            </wp:positionH>
            <wp:positionV relativeFrom="paragraph">
              <wp:posOffset>2540</wp:posOffset>
            </wp:positionV>
            <wp:extent cx="571500" cy="685800"/>
            <wp:effectExtent l="19050" t="0" r="0" b="0"/>
            <wp:wrapNone/>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71500" cy="685800"/>
                    </a:xfrm>
                    <a:prstGeom prst="rect">
                      <a:avLst/>
                    </a:prstGeom>
                    <a:noFill/>
                    <a:ln w="9525">
                      <a:noFill/>
                      <a:miter lim="800000"/>
                      <a:headEnd/>
                      <a:tailEnd/>
                    </a:ln>
                  </pic:spPr>
                </pic:pic>
              </a:graphicData>
            </a:graphic>
          </wp:anchor>
        </w:drawing>
      </w:r>
      <w:r w:rsidRPr="00983F71">
        <w:rPr>
          <w:rFonts w:ascii="Times New Roman" w:hAnsi="Times New Roman"/>
          <w:szCs w:val="24"/>
        </w:rPr>
        <w:t>King Saud University, College of Dentistry</w:t>
      </w:r>
    </w:p>
    <w:p w:rsidR="00983F71" w:rsidRPr="00983F71" w:rsidRDefault="00983F71" w:rsidP="00983F71">
      <w:pPr>
        <w:ind w:left="720" w:firstLine="720"/>
        <w:rPr>
          <w:sz w:val="24"/>
          <w:szCs w:val="24"/>
        </w:rPr>
      </w:pPr>
      <w:r w:rsidRPr="00983F71">
        <w:rPr>
          <w:sz w:val="24"/>
          <w:szCs w:val="24"/>
        </w:rPr>
        <w:t>Department of Periodontics and Community Dentistry</w:t>
      </w:r>
    </w:p>
    <w:p w:rsidR="00983F71" w:rsidRPr="00983F71" w:rsidRDefault="00983F71" w:rsidP="00983F71">
      <w:pPr>
        <w:pStyle w:val="Heading1"/>
        <w:ind w:left="720" w:firstLine="720"/>
        <w:jc w:val="left"/>
        <w:rPr>
          <w:rFonts w:ascii="Times New Roman" w:hAnsi="Times New Roman"/>
          <w:szCs w:val="24"/>
        </w:rPr>
      </w:pPr>
      <w:r w:rsidRPr="00983F71">
        <w:rPr>
          <w:rFonts w:ascii="Times New Roman" w:hAnsi="Times New Roman"/>
          <w:szCs w:val="24"/>
        </w:rPr>
        <w:t>DIVISION OF COMMUNITY DENTISTRY</w:t>
      </w:r>
    </w:p>
    <w:p w:rsidR="00983F71" w:rsidRPr="00061A68" w:rsidRDefault="00983F71" w:rsidP="00983F71">
      <w:pPr>
        <w:jc w:val="center"/>
        <w:rPr>
          <w:b/>
          <w:bCs/>
          <w:sz w:val="28"/>
          <w:szCs w:val="28"/>
        </w:rPr>
      </w:pPr>
    </w:p>
    <w:p w:rsidR="00983F71" w:rsidRPr="00061A68" w:rsidRDefault="00983F71" w:rsidP="00983F71">
      <w:pPr>
        <w:jc w:val="center"/>
        <w:rPr>
          <w:b/>
          <w:bCs/>
          <w:sz w:val="28"/>
          <w:szCs w:val="28"/>
        </w:rPr>
      </w:pPr>
    </w:p>
    <w:p w:rsidR="00983F71" w:rsidRPr="00983F71" w:rsidRDefault="00983F71" w:rsidP="00983F71">
      <w:pPr>
        <w:pStyle w:val="Heading2"/>
        <w:rPr>
          <w:rFonts w:ascii="Times New Roman" w:hAnsi="Times New Roman"/>
          <w:szCs w:val="28"/>
        </w:rPr>
      </w:pPr>
      <w:r w:rsidRPr="00983F71">
        <w:rPr>
          <w:rFonts w:ascii="Times New Roman" w:hAnsi="Times New Roman"/>
          <w:szCs w:val="28"/>
        </w:rPr>
        <w:t xml:space="preserve">182 PCS </w:t>
      </w:r>
    </w:p>
    <w:p w:rsidR="00983F71" w:rsidRPr="00983F71" w:rsidRDefault="00983F71" w:rsidP="00983F71">
      <w:pPr>
        <w:jc w:val="center"/>
        <w:rPr>
          <w:b/>
          <w:bCs/>
          <w:sz w:val="28"/>
          <w:szCs w:val="28"/>
        </w:rPr>
      </w:pPr>
      <w:r w:rsidRPr="00983F71">
        <w:rPr>
          <w:b/>
          <w:bCs/>
          <w:sz w:val="28"/>
          <w:szCs w:val="28"/>
        </w:rPr>
        <w:t>Behavioral Dentistry</w:t>
      </w:r>
    </w:p>
    <w:p w:rsidR="00983F71" w:rsidRPr="00A10CA1" w:rsidRDefault="00983F71" w:rsidP="008F2AE5">
      <w:pPr>
        <w:jc w:val="center"/>
        <w:rPr>
          <w:b/>
          <w:bCs/>
          <w:sz w:val="28"/>
          <w:szCs w:val="28"/>
        </w:rPr>
      </w:pPr>
      <w:r w:rsidRPr="00A10CA1">
        <w:rPr>
          <w:b/>
          <w:bCs/>
          <w:sz w:val="28"/>
          <w:szCs w:val="28"/>
        </w:rPr>
        <w:t>Academic year (201</w:t>
      </w:r>
      <w:r w:rsidR="008F2AE5">
        <w:rPr>
          <w:b/>
          <w:bCs/>
          <w:sz w:val="28"/>
          <w:szCs w:val="28"/>
        </w:rPr>
        <w:t>5</w:t>
      </w:r>
      <w:r w:rsidRPr="00A10CA1">
        <w:rPr>
          <w:b/>
          <w:bCs/>
          <w:sz w:val="28"/>
          <w:szCs w:val="28"/>
        </w:rPr>
        <w:t>-201</w:t>
      </w:r>
      <w:r w:rsidR="008F2AE5">
        <w:rPr>
          <w:b/>
          <w:bCs/>
          <w:sz w:val="28"/>
          <w:szCs w:val="28"/>
        </w:rPr>
        <w:t>6</w:t>
      </w:r>
      <w:r w:rsidRPr="00A10CA1">
        <w:rPr>
          <w:b/>
          <w:bCs/>
          <w:sz w:val="28"/>
          <w:szCs w:val="28"/>
        </w:rPr>
        <w:t>G) (143</w:t>
      </w:r>
      <w:r w:rsidR="008F2AE5">
        <w:rPr>
          <w:b/>
          <w:bCs/>
          <w:sz w:val="28"/>
          <w:szCs w:val="28"/>
        </w:rPr>
        <w:t>6</w:t>
      </w:r>
      <w:r w:rsidRPr="00A10CA1">
        <w:rPr>
          <w:b/>
          <w:bCs/>
          <w:sz w:val="28"/>
          <w:szCs w:val="28"/>
        </w:rPr>
        <w:t>-143</w:t>
      </w:r>
      <w:r w:rsidR="008F2AE5">
        <w:rPr>
          <w:b/>
          <w:bCs/>
          <w:sz w:val="28"/>
          <w:szCs w:val="28"/>
        </w:rPr>
        <w:t>7</w:t>
      </w:r>
      <w:r w:rsidRPr="00A10CA1">
        <w:rPr>
          <w:b/>
          <w:bCs/>
          <w:sz w:val="28"/>
          <w:szCs w:val="28"/>
        </w:rPr>
        <w:t>H)</w:t>
      </w:r>
    </w:p>
    <w:p w:rsidR="00983F71" w:rsidRPr="00A10CA1" w:rsidRDefault="00983F71" w:rsidP="00983F71">
      <w:pPr>
        <w:jc w:val="center"/>
        <w:rPr>
          <w:b/>
          <w:bCs/>
          <w:sz w:val="28"/>
          <w:szCs w:val="28"/>
        </w:rPr>
      </w:pPr>
      <w:r w:rsidRPr="00A10CA1">
        <w:rPr>
          <w:b/>
          <w:bCs/>
          <w:sz w:val="28"/>
          <w:szCs w:val="28"/>
        </w:rPr>
        <w:t>Second semester</w:t>
      </w:r>
    </w:p>
    <w:p w:rsidR="00983F71" w:rsidRPr="00061A68" w:rsidRDefault="00983F71" w:rsidP="00983F71">
      <w:pPr>
        <w:jc w:val="both"/>
        <w:rPr>
          <w:b/>
          <w:bCs/>
          <w:sz w:val="28"/>
          <w:szCs w:val="28"/>
        </w:rPr>
      </w:pPr>
    </w:p>
    <w:p w:rsidR="00983F71" w:rsidRPr="00983F71" w:rsidRDefault="00983F71" w:rsidP="00983F71">
      <w:pPr>
        <w:jc w:val="both"/>
        <w:rPr>
          <w:rFonts w:asciiTheme="majorBidi" w:hAnsiTheme="majorBidi" w:cstheme="majorBidi"/>
          <w:sz w:val="24"/>
          <w:szCs w:val="24"/>
        </w:rPr>
      </w:pPr>
      <w:r w:rsidRPr="00983F71">
        <w:rPr>
          <w:rFonts w:asciiTheme="majorBidi" w:hAnsiTheme="majorBidi" w:cstheme="majorBidi"/>
          <w:b/>
          <w:bCs/>
          <w:sz w:val="24"/>
          <w:szCs w:val="24"/>
        </w:rPr>
        <w:t>Course Director</w:t>
      </w:r>
      <w:r w:rsidRPr="00983F71">
        <w:rPr>
          <w:rFonts w:asciiTheme="majorBidi" w:hAnsiTheme="majorBidi" w:cstheme="majorBidi"/>
          <w:b/>
          <w:bCs/>
          <w:sz w:val="24"/>
          <w:szCs w:val="24"/>
        </w:rPr>
        <w:tab/>
      </w:r>
      <w:r w:rsidRPr="00983F71">
        <w:rPr>
          <w:rFonts w:asciiTheme="majorBidi" w:hAnsiTheme="majorBidi" w:cstheme="majorBidi"/>
          <w:b/>
          <w:bCs/>
          <w:sz w:val="24"/>
          <w:szCs w:val="24"/>
        </w:rPr>
        <w:tab/>
      </w:r>
      <w:r w:rsidRPr="00983F71">
        <w:rPr>
          <w:rFonts w:asciiTheme="majorBidi" w:hAnsiTheme="majorBidi" w:cstheme="majorBidi"/>
          <w:sz w:val="24"/>
          <w:szCs w:val="24"/>
        </w:rPr>
        <w:t xml:space="preserve">: Dr. </w:t>
      </w:r>
      <w:proofErr w:type="spellStart"/>
      <w:r w:rsidRPr="00983F71">
        <w:rPr>
          <w:rFonts w:asciiTheme="majorBidi" w:hAnsiTheme="majorBidi" w:cstheme="majorBidi"/>
          <w:sz w:val="24"/>
          <w:szCs w:val="24"/>
        </w:rPr>
        <w:t>Salwa</w:t>
      </w:r>
      <w:proofErr w:type="spellEnd"/>
      <w:r>
        <w:rPr>
          <w:rFonts w:asciiTheme="majorBidi" w:hAnsiTheme="majorBidi" w:cstheme="majorBidi"/>
          <w:sz w:val="24"/>
          <w:szCs w:val="24"/>
        </w:rPr>
        <w:t xml:space="preserve"> </w:t>
      </w:r>
      <w:r w:rsidRPr="00983F71">
        <w:rPr>
          <w:rFonts w:asciiTheme="majorBidi" w:hAnsiTheme="majorBidi" w:cstheme="majorBidi"/>
          <w:sz w:val="24"/>
          <w:szCs w:val="24"/>
        </w:rPr>
        <w:t>A.</w:t>
      </w:r>
      <w:r>
        <w:rPr>
          <w:rFonts w:asciiTheme="majorBidi" w:hAnsiTheme="majorBidi" w:cstheme="majorBidi"/>
          <w:sz w:val="24"/>
          <w:szCs w:val="24"/>
        </w:rPr>
        <w:t xml:space="preserve"> </w:t>
      </w:r>
      <w:proofErr w:type="spellStart"/>
      <w:r w:rsidRPr="00983F71">
        <w:rPr>
          <w:rFonts w:asciiTheme="majorBidi" w:hAnsiTheme="majorBidi" w:cstheme="majorBidi"/>
          <w:sz w:val="24"/>
          <w:szCs w:val="24"/>
        </w:rPr>
        <w:t>AlSadhan</w:t>
      </w:r>
      <w:proofErr w:type="spellEnd"/>
      <w:r w:rsidRPr="00983F71">
        <w:rPr>
          <w:rFonts w:asciiTheme="majorBidi" w:hAnsiTheme="majorBidi" w:cstheme="majorBidi"/>
          <w:sz w:val="24"/>
          <w:szCs w:val="24"/>
        </w:rPr>
        <w:t xml:space="preserve"> </w:t>
      </w:r>
    </w:p>
    <w:p w:rsidR="00983F71" w:rsidRPr="00983F71" w:rsidRDefault="00983F71" w:rsidP="00983F71">
      <w:pPr>
        <w:jc w:val="both"/>
        <w:rPr>
          <w:rFonts w:asciiTheme="majorBidi" w:hAnsiTheme="majorBidi" w:cstheme="majorBidi"/>
          <w:sz w:val="24"/>
          <w:szCs w:val="24"/>
        </w:rPr>
      </w:pPr>
      <w:r w:rsidRPr="00983F71">
        <w:rPr>
          <w:rFonts w:asciiTheme="majorBidi" w:hAnsiTheme="majorBidi" w:cstheme="majorBidi"/>
          <w:sz w:val="24"/>
          <w:szCs w:val="24"/>
        </w:rPr>
        <w:tab/>
      </w:r>
      <w:r w:rsidRPr="00983F71">
        <w:rPr>
          <w:rFonts w:asciiTheme="majorBidi" w:hAnsiTheme="majorBidi" w:cstheme="majorBidi"/>
          <w:sz w:val="24"/>
          <w:szCs w:val="24"/>
        </w:rPr>
        <w:tab/>
      </w:r>
      <w:r w:rsidRPr="00983F71">
        <w:rPr>
          <w:rFonts w:asciiTheme="majorBidi" w:hAnsiTheme="majorBidi" w:cstheme="majorBidi"/>
          <w:sz w:val="24"/>
          <w:szCs w:val="24"/>
        </w:rPr>
        <w:tab/>
      </w:r>
      <w:r w:rsidRPr="00983F71">
        <w:rPr>
          <w:rFonts w:asciiTheme="majorBidi" w:hAnsiTheme="majorBidi" w:cstheme="majorBidi"/>
          <w:sz w:val="24"/>
          <w:szCs w:val="24"/>
        </w:rPr>
        <w:tab/>
      </w:r>
      <w:r w:rsidRPr="00983F71">
        <w:rPr>
          <w:rFonts w:asciiTheme="majorBidi" w:hAnsiTheme="majorBidi" w:cstheme="majorBidi"/>
          <w:sz w:val="24"/>
          <w:szCs w:val="24"/>
        </w:rPr>
        <w:tab/>
      </w:r>
    </w:p>
    <w:p w:rsidR="00983F71" w:rsidRPr="00983F71" w:rsidRDefault="00983F71" w:rsidP="00983F71">
      <w:pPr>
        <w:jc w:val="both"/>
        <w:rPr>
          <w:rFonts w:asciiTheme="majorBidi" w:hAnsiTheme="majorBidi" w:cstheme="majorBidi"/>
          <w:sz w:val="24"/>
          <w:szCs w:val="24"/>
        </w:rPr>
      </w:pPr>
      <w:r w:rsidRPr="00983F71">
        <w:rPr>
          <w:rFonts w:asciiTheme="majorBidi" w:hAnsiTheme="majorBidi" w:cstheme="majorBidi"/>
          <w:b/>
          <w:bCs/>
          <w:sz w:val="24"/>
          <w:szCs w:val="24"/>
        </w:rPr>
        <w:t>Credit Hours</w:t>
      </w:r>
      <w:r w:rsidRPr="00983F71">
        <w:rPr>
          <w:rFonts w:asciiTheme="majorBidi" w:hAnsiTheme="majorBidi" w:cstheme="majorBidi"/>
          <w:sz w:val="24"/>
          <w:szCs w:val="24"/>
        </w:rPr>
        <w:tab/>
      </w:r>
      <w:r w:rsidRPr="00983F71">
        <w:rPr>
          <w:rFonts w:asciiTheme="majorBidi" w:hAnsiTheme="majorBidi" w:cstheme="majorBidi"/>
          <w:b/>
          <w:bCs/>
          <w:sz w:val="24"/>
          <w:szCs w:val="24"/>
        </w:rPr>
        <w:tab/>
      </w:r>
      <w:r>
        <w:rPr>
          <w:rFonts w:asciiTheme="majorBidi" w:hAnsiTheme="majorBidi" w:cstheme="majorBidi"/>
          <w:b/>
          <w:bCs/>
          <w:sz w:val="24"/>
          <w:szCs w:val="24"/>
        </w:rPr>
        <w:tab/>
      </w:r>
      <w:r w:rsidRPr="00983F71">
        <w:rPr>
          <w:rFonts w:asciiTheme="majorBidi" w:hAnsiTheme="majorBidi" w:cstheme="majorBidi"/>
          <w:b/>
          <w:bCs/>
          <w:sz w:val="24"/>
          <w:szCs w:val="24"/>
        </w:rPr>
        <w:t xml:space="preserve">: </w:t>
      </w:r>
      <w:r w:rsidRPr="00983F71">
        <w:rPr>
          <w:rFonts w:asciiTheme="majorBidi" w:hAnsiTheme="majorBidi" w:cstheme="majorBidi"/>
          <w:sz w:val="24"/>
          <w:szCs w:val="24"/>
        </w:rPr>
        <w:t>1 hour (Lecture)</w:t>
      </w:r>
    </w:p>
    <w:p w:rsidR="00983F71" w:rsidRDefault="00983F71" w:rsidP="00983F71">
      <w:pPr>
        <w:rPr>
          <w:rFonts w:asciiTheme="majorBidi" w:hAnsiTheme="majorBidi" w:cstheme="majorBidi"/>
          <w:b/>
          <w:bCs/>
          <w:sz w:val="24"/>
          <w:szCs w:val="24"/>
        </w:rPr>
      </w:pPr>
    </w:p>
    <w:p w:rsidR="00983F71" w:rsidRPr="00983F71" w:rsidRDefault="00983F71" w:rsidP="00593107">
      <w:pPr>
        <w:rPr>
          <w:rFonts w:asciiTheme="majorBidi" w:hAnsiTheme="majorBidi" w:cstheme="majorBidi"/>
          <w:sz w:val="24"/>
          <w:szCs w:val="24"/>
        </w:rPr>
      </w:pPr>
      <w:r w:rsidRPr="00983F71">
        <w:rPr>
          <w:rFonts w:asciiTheme="majorBidi" w:hAnsiTheme="majorBidi" w:cstheme="majorBidi"/>
          <w:b/>
          <w:bCs/>
          <w:sz w:val="24"/>
          <w:szCs w:val="24"/>
        </w:rPr>
        <w:t>Time &amp; Location</w:t>
      </w:r>
      <w:r w:rsidRPr="00983F71">
        <w:rPr>
          <w:rFonts w:asciiTheme="majorBidi" w:hAnsiTheme="majorBidi" w:cstheme="majorBidi"/>
          <w:b/>
          <w:bCs/>
          <w:sz w:val="24"/>
          <w:szCs w:val="24"/>
        </w:rPr>
        <w:tab/>
      </w:r>
      <w:r w:rsidRPr="00983F71">
        <w:rPr>
          <w:rFonts w:asciiTheme="majorBidi" w:hAnsiTheme="majorBidi" w:cstheme="majorBidi"/>
          <w:b/>
          <w:bCs/>
          <w:sz w:val="24"/>
          <w:szCs w:val="24"/>
        </w:rPr>
        <w:tab/>
        <w:t xml:space="preserve">: </w:t>
      </w:r>
      <w:r w:rsidRPr="00983F71">
        <w:rPr>
          <w:rFonts w:asciiTheme="majorBidi" w:hAnsiTheme="majorBidi" w:cstheme="majorBidi"/>
          <w:sz w:val="24"/>
          <w:szCs w:val="24"/>
        </w:rPr>
        <w:t xml:space="preserve">Tuesday </w:t>
      </w:r>
      <w:r w:rsidR="00CD10F9">
        <w:rPr>
          <w:rFonts w:asciiTheme="majorBidi" w:hAnsiTheme="majorBidi" w:cstheme="majorBidi"/>
          <w:sz w:val="24"/>
          <w:szCs w:val="24"/>
        </w:rPr>
        <w:t>8</w:t>
      </w:r>
      <w:r w:rsidRPr="00983F71">
        <w:rPr>
          <w:rFonts w:asciiTheme="majorBidi" w:hAnsiTheme="majorBidi" w:cstheme="majorBidi"/>
          <w:sz w:val="24"/>
          <w:szCs w:val="24"/>
        </w:rPr>
        <w:t>:00-</w:t>
      </w:r>
      <w:r w:rsidR="00CD10F9">
        <w:rPr>
          <w:rFonts w:asciiTheme="majorBidi" w:hAnsiTheme="majorBidi" w:cstheme="majorBidi"/>
          <w:sz w:val="24"/>
          <w:szCs w:val="24"/>
        </w:rPr>
        <w:t>9</w:t>
      </w:r>
      <w:r w:rsidRPr="00983F71">
        <w:rPr>
          <w:rFonts w:asciiTheme="majorBidi" w:hAnsiTheme="majorBidi" w:cstheme="majorBidi"/>
          <w:sz w:val="24"/>
          <w:szCs w:val="24"/>
        </w:rPr>
        <w:t xml:space="preserve">:00 </w:t>
      </w:r>
      <w:r w:rsidR="00BA42DB">
        <w:rPr>
          <w:rFonts w:asciiTheme="majorBidi" w:hAnsiTheme="majorBidi" w:cstheme="majorBidi"/>
          <w:sz w:val="24"/>
          <w:szCs w:val="24"/>
        </w:rPr>
        <w:t>A</w:t>
      </w:r>
      <w:r w:rsidRPr="00983F71">
        <w:rPr>
          <w:rFonts w:asciiTheme="majorBidi" w:hAnsiTheme="majorBidi" w:cstheme="majorBidi"/>
          <w:sz w:val="24"/>
          <w:szCs w:val="24"/>
        </w:rPr>
        <w:t xml:space="preserve">.m. (Room </w:t>
      </w:r>
      <w:r w:rsidR="00593107">
        <w:rPr>
          <w:rFonts w:asciiTheme="majorBidi" w:hAnsiTheme="majorBidi" w:cstheme="majorBidi"/>
          <w:sz w:val="24"/>
          <w:szCs w:val="24"/>
        </w:rPr>
        <w:t>26</w:t>
      </w:r>
      <w:r w:rsidRPr="00983F71">
        <w:rPr>
          <w:rFonts w:asciiTheme="majorBidi" w:hAnsiTheme="majorBidi" w:cstheme="majorBidi"/>
          <w:sz w:val="24"/>
          <w:szCs w:val="24"/>
        </w:rPr>
        <w:t>)</w:t>
      </w:r>
      <w:r w:rsidRPr="00983F71">
        <w:rPr>
          <w:rFonts w:asciiTheme="majorBidi" w:hAnsiTheme="majorBidi" w:cstheme="majorBidi"/>
          <w:sz w:val="24"/>
          <w:szCs w:val="24"/>
        </w:rPr>
        <w:tab/>
      </w:r>
    </w:p>
    <w:p w:rsidR="00983F71" w:rsidRDefault="00983F71" w:rsidP="00983F71">
      <w:pPr>
        <w:jc w:val="both"/>
        <w:rPr>
          <w:rFonts w:asciiTheme="majorBidi" w:hAnsiTheme="majorBidi" w:cstheme="majorBidi"/>
          <w:b/>
          <w:bCs/>
          <w:sz w:val="24"/>
          <w:szCs w:val="24"/>
          <w:u w:val="single"/>
        </w:rPr>
      </w:pPr>
    </w:p>
    <w:p w:rsidR="00983F71" w:rsidRPr="00983F71" w:rsidRDefault="00983F71" w:rsidP="00983F71">
      <w:pPr>
        <w:jc w:val="both"/>
        <w:rPr>
          <w:rFonts w:asciiTheme="majorBidi" w:hAnsiTheme="majorBidi" w:cstheme="majorBidi"/>
          <w:b/>
          <w:bCs/>
          <w:sz w:val="24"/>
          <w:szCs w:val="24"/>
          <w:u w:val="single"/>
        </w:rPr>
      </w:pPr>
      <w:r w:rsidRPr="00983F71">
        <w:rPr>
          <w:rFonts w:asciiTheme="majorBidi" w:hAnsiTheme="majorBidi" w:cstheme="majorBidi"/>
          <w:b/>
          <w:bCs/>
          <w:sz w:val="24"/>
          <w:szCs w:val="24"/>
          <w:u w:val="single"/>
        </w:rPr>
        <w:t>Course Description:</w:t>
      </w:r>
    </w:p>
    <w:p w:rsidR="00983F71" w:rsidRPr="00983F71" w:rsidRDefault="00983F71" w:rsidP="00983F71">
      <w:pPr>
        <w:jc w:val="both"/>
        <w:rPr>
          <w:rFonts w:asciiTheme="majorBidi" w:hAnsiTheme="majorBidi" w:cstheme="majorBidi"/>
          <w:b/>
          <w:bCs/>
          <w:sz w:val="24"/>
          <w:szCs w:val="24"/>
          <w:u w:val="single"/>
        </w:rPr>
      </w:pPr>
    </w:p>
    <w:p w:rsidR="00983F71" w:rsidRPr="00983F71" w:rsidRDefault="00983F71" w:rsidP="00BA42DB">
      <w:pPr>
        <w:pStyle w:val="BodyText"/>
        <w:spacing w:line="276" w:lineRule="auto"/>
        <w:rPr>
          <w:rFonts w:asciiTheme="majorBidi" w:hAnsiTheme="majorBidi" w:cstheme="majorBidi"/>
          <w:szCs w:val="24"/>
        </w:rPr>
      </w:pPr>
      <w:r w:rsidRPr="00983F71">
        <w:rPr>
          <w:rFonts w:asciiTheme="majorBidi" w:hAnsiTheme="majorBidi" w:cstheme="majorBidi"/>
          <w:szCs w:val="24"/>
        </w:rPr>
        <w:tab/>
        <w:t>Behavioral Dentistry is defined as the interdisciplinary field concerned with the development and integration of behavioral and bio-dental science knowledge and techniques relevant to the oral health and diseases, and the application of this knowledge and these techniques to prevention, diagnosis, treatment and rehabilitation.</w:t>
      </w:r>
    </w:p>
    <w:p w:rsidR="00983F71" w:rsidRPr="00983F71" w:rsidRDefault="00983F71" w:rsidP="00BA42DB">
      <w:pPr>
        <w:spacing w:line="276" w:lineRule="auto"/>
        <w:jc w:val="both"/>
        <w:rPr>
          <w:rFonts w:asciiTheme="majorBidi" w:hAnsiTheme="majorBidi" w:cstheme="majorBidi"/>
          <w:sz w:val="24"/>
          <w:szCs w:val="24"/>
        </w:rPr>
      </w:pPr>
    </w:p>
    <w:p w:rsidR="00983F71" w:rsidRPr="00983F71" w:rsidRDefault="00983F71" w:rsidP="00BA42DB">
      <w:pPr>
        <w:spacing w:line="276" w:lineRule="auto"/>
        <w:jc w:val="both"/>
        <w:rPr>
          <w:rFonts w:asciiTheme="majorBidi" w:hAnsiTheme="majorBidi" w:cstheme="majorBidi"/>
          <w:sz w:val="24"/>
          <w:szCs w:val="24"/>
        </w:rPr>
      </w:pPr>
      <w:r w:rsidRPr="00983F71">
        <w:rPr>
          <w:rFonts w:asciiTheme="majorBidi" w:hAnsiTheme="majorBidi" w:cstheme="majorBidi"/>
          <w:sz w:val="24"/>
          <w:szCs w:val="24"/>
        </w:rPr>
        <w:tab/>
        <w:t>This course provides first year dental students with the key parameters of the science of behavior and emphasizes</w:t>
      </w:r>
      <w:r>
        <w:rPr>
          <w:rFonts w:asciiTheme="majorBidi" w:hAnsiTheme="majorBidi" w:cstheme="majorBidi"/>
          <w:sz w:val="24"/>
          <w:szCs w:val="24"/>
        </w:rPr>
        <w:t xml:space="preserve"> </w:t>
      </w:r>
      <w:r w:rsidRPr="00983F71">
        <w:rPr>
          <w:rFonts w:asciiTheme="majorBidi" w:hAnsiTheme="majorBidi" w:cstheme="majorBidi"/>
          <w:sz w:val="24"/>
          <w:szCs w:val="24"/>
        </w:rPr>
        <w:t>the importance of this</w:t>
      </w:r>
      <w:r>
        <w:rPr>
          <w:rFonts w:asciiTheme="majorBidi" w:hAnsiTheme="majorBidi" w:cstheme="majorBidi"/>
          <w:sz w:val="24"/>
          <w:szCs w:val="24"/>
        </w:rPr>
        <w:t xml:space="preserve"> </w:t>
      </w:r>
      <w:r w:rsidRPr="00983F71">
        <w:rPr>
          <w:rFonts w:asciiTheme="majorBidi" w:hAnsiTheme="majorBidi" w:cstheme="majorBidi"/>
          <w:sz w:val="24"/>
          <w:szCs w:val="24"/>
        </w:rPr>
        <w:t xml:space="preserve">science to the successful practice of Dentistry.  </w:t>
      </w:r>
    </w:p>
    <w:p w:rsidR="00983F71" w:rsidRPr="00983F71" w:rsidRDefault="00983F71" w:rsidP="00983F71">
      <w:pPr>
        <w:jc w:val="both"/>
        <w:rPr>
          <w:rFonts w:asciiTheme="majorBidi" w:hAnsiTheme="majorBidi" w:cstheme="majorBidi"/>
          <w:sz w:val="24"/>
          <w:szCs w:val="24"/>
        </w:rPr>
      </w:pPr>
    </w:p>
    <w:p w:rsidR="00983F71" w:rsidRPr="00983F71" w:rsidRDefault="00983F71" w:rsidP="00983F71">
      <w:pPr>
        <w:jc w:val="both"/>
        <w:rPr>
          <w:rFonts w:asciiTheme="majorBidi" w:hAnsiTheme="majorBidi" w:cstheme="majorBidi"/>
          <w:b/>
          <w:bCs/>
          <w:sz w:val="24"/>
          <w:szCs w:val="24"/>
          <w:u w:val="single"/>
        </w:rPr>
      </w:pPr>
      <w:r w:rsidRPr="00983F71">
        <w:rPr>
          <w:rFonts w:asciiTheme="majorBidi" w:hAnsiTheme="majorBidi" w:cstheme="majorBidi"/>
          <w:b/>
          <w:bCs/>
          <w:sz w:val="24"/>
          <w:szCs w:val="24"/>
          <w:u w:val="single"/>
        </w:rPr>
        <w:t>Course Objectives:</w:t>
      </w:r>
    </w:p>
    <w:p w:rsidR="00983F71" w:rsidRPr="00983F71" w:rsidRDefault="00983F71" w:rsidP="00983F71">
      <w:pPr>
        <w:jc w:val="both"/>
        <w:rPr>
          <w:rFonts w:asciiTheme="majorBidi" w:hAnsiTheme="majorBidi" w:cstheme="majorBidi"/>
          <w:b/>
          <w:bCs/>
          <w:sz w:val="24"/>
          <w:szCs w:val="24"/>
          <w:u w:val="single"/>
        </w:rPr>
      </w:pPr>
    </w:p>
    <w:p w:rsidR="00983F71" w:rsidRPr="00983F71" w:rsidRDefault="00983F71" w:rsidP="00BA42DB">
      <w:pPr>
        <w:pStyle w:val="BodyText"/>
        <w:spacing w:line="276" w:lineRule="auto"/>
        <w:rPr>
          <w:rFonts w:asciiTheme="majorBidi" w:hAnsiTheme="majorBidi" w:cstheme="majorBidi"/>
          <w:szCs w:val="24"/>
        </w:rPr>
      </w:pPr>
      <w:r w:rsidRPr="00983F71">
        <w:rPr>
          <w:rFonts w:asciiTheme="majorBidi" w:hAnsiTheme="majorBidi" w:cstheme="majorBidi"/>
          <w:szCs w:val="24"/>
        </w:rPr>
        <w:tab/>
        <w:t>Upon completing the course, the student should be able to:</w:t>
      </w:r>
    </w:p>
    <w:p w:rsidR="00983F71" w:rsidRPr="00983F71" w:rsidRDefault="00983F71" w:rsidP="00BA42DB">
      <w:pPr>
        <w:pStyle w:val="BodyText"/>
        <w:numPr>
          <w:ilvl w:val="0"/>
          <w:numId w:val="2"/>
        </w:numPr>
        <w:spacing w:line="276" w:lineRule="auto"/>
        <w:rPr>
          <w:rFonts w:asciiTheme="majorBidi" w:hAnsiTheme="majorBidi" w:cstheme="majorBidi"/>
          <w:szCs w:val="24"/>
        </w:rPr>
      </w:pPr>
      <w:r w:rsidRPr="00983F71">
        <w:rPr>
          <w:rFonts w:asciiTheme="majorBidi" w:hAnsiTheme="majorBidi" w:cstheme="majorBidi"/>
          <w:szCs w:val="24"/>
        </w:rPr>
        <w:t>Explain how behavioral science concepts can be applied in Dentistry and the role of behavior in the dynamics of dentist-patient relationship.</w:t>
      </w:r>
    </w:p>
    <w:p w:rsidR="00983F71" w:rsidRPr="00983F71" w:rsidRDefault="00983F71" w:rsidP="00BA42DB">
      <w:pPr>
        <w:pStyle w:val="BodyText"/>
        <w:numPr>
          <w:ilvl w:val="0"/>
          <w:numId w:val="2"/>
        </w:numPr>
        <w:spacing w:line="276" w:lineRule="auto"/>
        <w:rPr>
          <w:rFonts w:asciiTheme="majorBidi" w:hAnsiTheme="majorBidi" w:cstheme="majorBidi"/>
          <w:szCs w:val="24"/>
        </w:rPr>
      </w:pPr>
      <w:r w:rsidRPr="00983F71">
        <w:rPr>
          <w:rFonts w:asciiTheme="majorBidi" w:hAnsiTheme="majorBidi" w:cstheme="majorBidi"/>
          <w:szCs w:val="24"/>
        </w:rPr>
        <w:t>Describe basic interpersonal communication skills and handling special problems in communication.</w:t>
      </w:r>
    </w:p>
    <w:p w:rsidR="00983F71" w:rsidRPr="00983F71" w:rsidRDefault="00983F71" w:rsidP="00BA42DB">
      <w:pPr>
        <w:pStyle w:val="BodyText"/>
        <w:numPr>
          <w:ilvl w:val="0"/>
          <w:numId w:val="2"/>
        </w:numPr>
        <w:spacing w:line="276" w:lineRule="auto"/>
        <w:rPr>
          <w:rFonts w:asciiTheme="majorBidi" w:hAnsiTheme="majorBidi" w:cstheme="majorBidi"/>
          <w:szCs w:val="24"/>
        </w:rPr>
      </w:pPr>
      <w:r w:rsidRPr="00983F71">
        <w:rPr>
          <w:rFonts w:asciiTheme="majorBidi" w:hAnsiTheme="majorBidi" w:cstheme="majorBidi"/>
          <w:szCs w:val="24"/>
        </w:rPr>
        <w:t xml:space="preserve">Discuss the behavioral view of the provider. </w:t>
      </w:r>
    </w:p>
    <w:p w:rsidR="00983F71" w:rsidRPr="00983F71" w:rsidRDefault="00983F71" w:rsidP="00BA42DB">
      <w:pPr>
        <w:pStyle w:val="BodyText"/>
        <w:numPr>
          <w:ilvl w:val="0"/>
          <w:numId w:val="2"/>
        </w:numPr>
        <w:spacing w:line="276" w:lineRule="auto"/>
        <w:rPr>
          <w:rFonts w:asciiTheme="majorBidi" w:hAnsiTheme="majorBidi" w:cstheme="majorBidi"/>
          <w:szCs w:val="24"/>
        </w:rPr>
      </w:pPr>
      <w:r w:rsidRPr="00983F71">
        <w:rPr>
          <w:rFonts w:asciiTheme="majorBidi" w:hAnsiTheme="majorBidi" w:cstheme="majorBidi"/>
          <w:szCs w:val="24"/>
        </w:rPr>
        <w:t xml:space="preserve">Explain the fundamentals of conflict and the ways of resolving them. </w:t>
      </w:r>
    </w:p>
    <w:p w:rsidR="00983F71" w:rsidRPr="00983F71" w:rsidRDefault="00983F71" w:rsidP="00BA42DB">
      <w:pPr>
        <w:pStyle w:val="BodyText"/>
        <w:numPr>
          <w:ilvl w:val="0"/>
          <w:numId w:val="2"/>
        </w:numPr>
        <w:spacing w:line="276" w:lineRule="auto"/>
        <w:rPr>
          <w:rFonts w:asciiTheme="majorBidi" w:hAnsiTheme="majorBidi" w:cstheme="majorBidi"/>
          <w:bCs/>
          <w:szCs w:val="24"/>
        </w:rPr>
      </w:pPr>
      <w:r w:rsidRPr="00983F71">
        <w:rPr>
          <w:rFonts w:asciiTheme="majorBidi" w:hAnsiTheme="majorBidi" w:cstheme="majorBidi"/>
          <w:szCs w:val="24"/>
        </w:rPr>
        <w:t>Demonstrate techniques of managing fearful, anxious, geriatric and disabled patients.</w:t>
      </w:r>
    </w:p>
    <w:p w:rsidR="00983F71" w:rsidRPr="00983F71" w:rsidRDefault="00983F71" w:rsidP="00BA42DB">
      <w:pPr>
        <w:pStyle w:val="BodyText"/>
        <w:numPr>
          <w:ilvl w:val="0"/>
          <w:numId w:val="2"/>
        </w:numPr>
        <w:spacing w:line="276" w:lineRule="auto"/>
        <w:rPr>
          <w:rFonts w:asciiTheme="majorBidi" w:hAnsiTheme="majorBidi" w:cstheme="majorBidi"/>
          <w:bCs/>
          <w:szCs w:val="24"/>
        </w:rPr>
      </w:pPr>
      <w:r w:rsidRPr="00983F71">
        <w:rPr>
          <w:rFonts w:asciiTheme="majorBidi" w:hAnsiTheme="majorBidi" w:cstheme="majorBidi"/>
          <w:bCs/>
          <w:szCs w:val="24"/>
        </w:rPr>
        <w:t>Apply the techniques of behavior modification to promote patient compliance with oral therapeutic measures.</w:t>
      </w:r>
    </w:p>
    <w:p w:rsidR="00983F71" w:rsidRDefault="00983F71" w:rsidP="00983F71">
      <w:pPr>
        <w:jc w:val="both"/>
        <w:rPr>
          <w:rFonts w:asciiTheme="majorBidi" w:hAnsiTheme="majorBidi" w:cstheme="majorBidi"/>
          <w:b/>
          <w:bCs/>
          <w:sz w:val="24"/>
          <w:szCs w:val="24"/>
          <w:u w:val="single"/>
        </w:rPr>
      </w:pPr>
    </w:p>
    <w:p w:rsidR="00BA42DB" w:rsidRDefault="00BA42DB" w:rsidP="00983F71">
      <w:pPr>
        <w:jc w:val="both"/>
        <w:rPr>
          <w:rFonts w:asciiTheme="majorBidi" w:hAnsiTheme="majorBidi" w:cstheme="majorBidi"/>
          <w:b/>
          <w:bCs/>
          <w:sz w:val="24"/>
          <w:szCs w:val="24"/>
          <w:u w:val="single"/>
        </w:rPr>
      </w:pPr>
    </w:p>
    <w:p w:rsidR="00BA42DB" w:rsidRDefault="00BA42DB" w:rsidP="00983F71">
      <w:pPr>
        <w:jc w:val="both"/>
        <w:rPr>
          <w:rFonts w:asciiTheme="majorBidi" w:hAnsiTheme="majorBidi" w:cstheme="majorBidi"/>
          <w:b/>
          <w:bCs/>
          <w:sz w:val="24"/>
          <w:szCs w:val="24"/>
          <w:u w:val="single"/>
        </w:rPr>
      </w:pPr>
    </w:p>
    <w:p w:rsidR="00BA42DB" w:rsidRDefault="00BA42DB" w:rsidP="00983F71">
      <w:pPr>
        <w:jc w:val="both"/>
        <w:rPr>
          <w:rFonts w:asciiTheme="majorBidi" w:hAnsiTheme="majorBidi" w:cstheme="majorBidi"/>
          <w:b/>
          <w:bCs/>
          <w:sz w:val="24"/>
          <w:szCs w:val="24"/>
          <w:u w:val="single"/>
        </w:rPr>
      </w:pPr>
    </w:p>
    <w:p w:rsidR="00BA42DB" w:rsidRDefault="00BA42DB" w:rsidP="00983F71">
      <w:pPr>
        <w:jc w:val="both"/>
        <w:rPr>
          <w:rFonts w:asciiTheme="majorBidi" w:hAnsiTheme="majorBidi" w:cstheme="majorBidi"/>
          <w:b/>
          <w:bCs/>
          <w:sz w:val="24"/>
          <w:szCs w:val="24"/>
          <w:u w:val="single"/>
        </w:rPr>
      </w:pPr>
    </w:p>
    <w:p w:rsidR="00983F71" w:rsidRPr="00983F71" w:rsidRDefault="00983F71" w:rsidP="00983F71">
      <w:pPr>
        <w:jc w:val="both"/>
        <w:rPr>
          <w:rFonts w:asciiTheme="majorBidi" w:hAnsiTheme="majorBidi" w:cstheme="majorBidi"/>
          <w:sz w:val="24"/>
          <w:szCs w:val="24"/>
          <w:u w:val="single"/>
        </w:rPr>
      </w:pPr>
      <w:r w:rsidRPr="00983F71">
        <w:rPr>
          <w:rFonts w:asciiTheme="majorBidi" w:hAnsiTheme="majorBidi" w:cstheme="majorBidi"/>
          <w:b/>
          <w:bCs/>
          <w:sz w:val="24"/>
          <w:szCs w:val="24"/>
          <w:u w:val="single"/>
        </w:rPr>
        <w:lastRenderedPageBreak/>
        <w:t>Course Organization:</w:t>
      </w:r>
    </w:p>
    <w:p w:rsidR="00983F71" w:rsidRPr="00983F71" w:rsidRDefault="00983F71" w:rsidP="00983F71">
      <w:pPr>
        <w:jc w:val="both"/>
        <w:rPr>
          <w:rFonts w:asciiTheme="majorBidi" w:hAnsiTheme="majorBidi" w:cstheme="majorBidi"/>
          <w:sz w:val="24"/>
          <w:szCs w:val="24"/>
          <w:u w:val="single"/>
        </w:rPr>
      </w:pPr>
    </w:p>
    <w:p w:rsidR="00983F71" w:rsidRPr="00983F71" w:rsidRDefault="00983F71" w:rsidP="00983F71">
      <w:pPr>
        <w:jc w:val="both"/>
        <w:rPr>
          <w:rFonts w:asciiTheme="majorBidi" w:hAnsiTheme="majorBidi" w:cstheme="majorBidi"/>
          <w:color w:val="C00000"/>
          <w:sz w:val="24"/>
          <w:szCs w:val="24"/>
        </w:rPr>
      </w:pPr>
      <w:r w:rsidRPr="00983F71">
        <w:rPr>
          <w:rFonts w:asciiTheme="majorBidi" w:hAnsiTheme="majorBidi" w:cstheme="majorBidi"/>
          <w:sz w:val="24"/>
          <w:szCs w:val="24"/>
        </w:rPr>
        <w:tab/>
        <w:t xml:space="preserve">The course is to be developed through lectures and classroom discussions.  It is strongly recommended that students read the assigned reading before the lectures to facilitate useful and productive classroom discussions.  </w:t>
      </w:r>
    </w:p>
    <w:p w:rsidR="00983F71" w:rsidRPr="00983F71" w:rsidRDefault="00983F71" w:rsidP="00983F71">
      <w:pPr>
        <w:ind w:firstLine="720"/>
        <w:jc w:val="both"/>
        <w:rPr>
          <w:rFonts w:asciiTheme="majorBidi" w:hAnsiTheme="majorBidi" w:cstheme="majorBidi"/>
          <w:sz w:val="24"/>
          <w:szCs w:val="24"/>
        </w:rPr>
      </w:pPr>
      <w:r w:rsidRPr="00983F71">
        <w:rPr>
          <w:rFonts w:asciiTheme="majorBidi" w:hAnsiTheme="majorBidi" w:cstheme="majorBidi"/>
          <w:sz w:val="24"/>
          <w:szCs w:val="24"/>
        </w:rPr>
        <w:t>For the project part, the class will be divided into groups of 5-7 students each (according to the number of students in each class). Each group will be required to search in case reports, journals, newspapers or internet graphics and/or videos for</w:t>
      </w:r>
      <w:r w:rsidR="00A10CA1">
        <w:rPr>
          <w:rFonts w:asciiTheme="majorBidi" w:hAnsiTheme="majorBidi" w:cstheme="majorBidi"/>
          <w:sz w:val="24"/>
          <w:szCs w:val="24"/>
        </w:rPr>
        <w:t xml:space="preserve"> </w:t>
      </w:r>
      <w:r w:rsidRPr="00983F71">
        <w:rPr>
          <w:rFonts w:asciiTheme="majorBidi" w:hAnsiTheme="majorBidi" w:cstheme="majorBidi"/>
          <w:sz w:val="24"/>
          <w:szCs w:val="24"/>
        </w:rPr>
        <w:t xml:space="preserve">a story about a behavioral issue in Dentistry, select (or make-up) a relevant story, present it to the classmates (play/presentation) and share with them the way the student would act if he/she faced the same situation based on what was learned through the course. Project submission deadline is </w:t>
      </w:r>
      <w:r w:rsidRPr="00983F71">
        <w:rPr>
          <w:rFonts w:asciiTheme="majorBidi" w:hAnsiTheme="majorBidi" w:cstheme="majorBidi"/>
          <w:sz w:val="24"/>
          <w:szCs w:val="24"/>
          <w:u w:val="single"/>
        </w:rPr>
        <w:t>one week</w:t>
      </w:r>
      <w:r w:rsidRPr="00983F71">
        <w:rPr>
          <w:rFonts w:asciiTheme="majorBidi" w:hAnsiTheme="majorBidi" w:cstheme="majorBidi"/>
          <w:sz w:val="24"/>
          <w:szCs w:val="24"/>
        </w:rPr>
        <w:t xml:space="preserve"> before the group presentation</w:t>
      </w:r>
      <w:r w:rsidR="00A10CA1">
        <w:rPr>
          <w:rFonts w:asciiTheme="majorBidi" w:hAnsiTheme="majorBidi" w:cstheme="majorBidi"/>
          <w:sz w:val="24"/>
          <w:szCs w:val="24"/>
        </w:rPr>
        <w:t>s</w:t>
      </w:r>
      <w:r w:rsidRPr="00983F71">
        <w:rPr>
          <w:rFonts w:asciiTheme="majorBidi" w:hAnsiTheme="majorBidi" w:cstheme="majorBidi"/>
          <w:sz w:val="24"/>
          <w:szCs w:val="24"/>
        </w:rPr>
        <w:t>.</w:t>
      </w:r>
    </w:p>
    <w:p w:rsidR="00983F71" w:rsidRPr="00983F71" w:rsidRDefault="00983F71" w:rsidP="00983F71">
      <w:pPr>
        <w:jc w:val="both"/>
        <w:rPr>
          <w:rFonts w:asciiTheme="majorBidi" w:hAnsiTheme="majorBidi" w:cstheme="majorBidi"/>
          <w:sz w:val="24"/>
          <w:szCs w:val="24"/>
        </w:rPr>
      </w:pPr>
    </w:p>
    <w:p w:rsidR="00983F71" w:rsidRPr="00983F71" w:rsidRDefault="00983F71" w:rsidP="00983F71">
      <w:pPr>
        <w:jc w:val="both"/>
        <w:rPr>
          <w:rFonts w:asciiTheme="majorBidi" w:hAnsiTheme="majorBidi" w:cstheme="majorBidi"/>
          <w:b/>
          <w:bCs/>
          <w:sz w:val="24"/>
          <w:szCs w:val="24"/>
          <w:u w:val="single"/>
        </w:rPr>
      </w:pPr>
      <w:r w:rsidRPr="00983F71">
        <w:rPr>
          <w:rFonts w:asciiTheme="majorBidi" w:hAnsiTheme="majorBidi" w:cstheme="majorBidi"/>
          <w:b/>
          <w:bCs/>
          <w:sz w:val="24"/>
          <w:szCs w:val="24"/>
          <w:u w:val="single"/>
        </w:rPr>
        <w:t>Assessment:</w:t>
      </w:r>
    </w:p>
    <w:p w:rsidR="00983F71" w:rsidRPr="00983F71" w:rsidRDefault="00983F71" w:rsidP="00983F71">
      <w:pPr>
        <w:jc w:val="both"/>
        <w:rPr>
          <w:rFonts w:asciiTheme="majorBidi" w:hAnsiTheme="majorBidi" w:cstheme="majorBidi"/>
          <w:b/>
          <w:bCs/>
          <w:sz w:val="24"/>
          <w:szCs w:val="24"/>
          <w:u w:val="single"/>
        </w:rPr>
      </w:pPr>
    </w:p>
    <w:p w:rsidR="00983F71" w:rsidRPr="00983F71" w:rsidRDefault="00983F71" w:rsidP="00983F71">
      <w:pPr>
        <w:pStyle w:val="ListParagraph"/>
        <w:numPr>
          <w:ilvl w:val="0"/>
          <w:numId w:val="1"/>
        </w:numPr>
        <w:jc w:val="both"/>
        <w:rPr>
          <w:rFonts w:asciiTheme="majorBidi" w:hAnsiTheme="majorBidi" w:cstheme="majorBidi"/>
          <w:sz w:val="24"/>
          <w:szCs w:val="24"/>
        </w:rPr>
      </w:pPr>
      <w:r w:rsidRPr="00983F71">
        <w:rPr>
          <w:rFonts w:asciiTheme="majorBidi" w:hAnsiTheme="majorBidi" w:cstheme="majorBidi"/>
          <w:sz w:val="24"/>
          <w:szCs w:val="24"/>
        </w:rPr>
        <w:t xml:space="preserve">Quizzes </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Pr="00983F71">
        <w:rPr>
          <w:rFonts w:asciiTheme="majorBidi" w:hAnsiTheme="majorBidi" w:cstheme="majorBidi"/>
          <w:sz w:val="24"/>
          <w:szCs w:val="24"/>
        </w:rPr>
        <w:t>: 10%</w:t>
      </w:r>
    </w:p>
    <w:p w:rsidR="00983F71" w:rsidRPr="00983F71" w:rsidRDefault="00983F71" w:rsidP="00983F71">
      <w:pPr>
        <w:pStyle w:val="ListParagraph"/>
        <w:numPr>
          <w:ilvl w:val="0"/>
          <w:numId w:val="1"/>
        </w:numPr>
        <w:jc w:val="both"/>
        <w:rPr>
          <w:rFonts w:asciiTheme="majorBidi" w:hAnsiTheme="majorBidi" w:cstheme="majorBidi"/>
          <w:sz w:val="24"/>
          <w:szCs w:val="24"/>
        </w:rPr>
      </w:pPr>
      <w:r w:rsidRPr="00983F71">
        <w:rPr>
          <w:rFonts w:asciiTheme="majorBidi" w:hAnsiTheme="majorBidi" w:cstheme="majorBidi"/>
          <w:sz w:val="24"/>
          <w:szCs w:val="24"/>
        </w:rPr>
        <w:t xml:space="preserve">Students group project </w:t>
      </w:r>
      <w:r w:rsidRPr="00983F71">
        <w:rPr>
          <w:rFonts w:asciiTheme="majorBidi" w:hAnsiTheme="majorBidi" w:cstheme="majorBidi"/>
          <w:sz w:val="24"/>
          <w:szCs w:val="24"/>
        </w:rPr>
        <w:tab/>
        <w:t>: 20%</w:t>
      </w:r>
    </w:p>
    <w:p w:rsidR="00983F71" w:rsidRPr="00983F71" w:rsidRDefault="00983F71" w:rsidP="00983F71">
      <w:pPr>
        <w:pStyle w:val="ListParagraph"/>
        <w:numPr>
          <w:ilvl w:val="0"/>
          <w:numId w:val="1"/>
        </w:numPr>
        <w:jc w:val="both"/>
        <w:rPr>
          <w:rFonts w:asciiTheme="majorBidi" w:hAnsiTheme="majorBidi" w:cstheme="majorBidi"/>
          <w:sz w:val="24"/>
          <w:szCs w:val="24"/>
        </w:rPr>
      </w:pPr>
      <w:r w:rsidRPr="00983F71">
        <w:rPr>
          <w:rFonts w:asciiTheme="majorBidi" w:hAnsiTheme="majorBidi" w:cstheme="majorBidi"/>
          <w:sz w:val="24"/>
          <w:szCs w:val="24"/>
        </w:rPr>
        <w:t xml:space="preserve">Mid-Term examination </w:t>
      </w:r>
      <w:r w:rsidRPr="00983F71">
        <w:rPr>
          <w:rFonts w:asciiTheme="majorBidi" w:hAnsiTheme="majorBidi" w:cstheme="majorBidi"/>
          <w:sz w:val="24"/>
          <w:szCs w:val="24"/>
        </w:rPr>
        <w:tab/>
        <w:t>: 30%</w:t>
      </w:r>
    </w:p>
    <w:p w:rsidR="00983F71" w:rsidRPr="00983F71" w:rsidRDefault="00983F71" w:rsidP="00983F71">
      <w:pPr>
        <w:pStyle w:val="ListParagraph"/>
        <w:numPr>
          <w:ilvl w:val="0"/>
          <w:numId w:val="1"/>
        </w:numPr>
        <w:jc w:val="both"/>
        <w:rPr>
          <w:rFonts w:asciiTheme="majorBidi" w:hAnsiTheme="majorBidi" w:cstheme="majorBidi"/>
          <w:sz w:val="24"/>
          <w:szCs w:val="24"/>
        </w:rPr>
      </w:pPr>
      <w:r w:rsidRPr="00983F71">
        <w:rPr>
          <w:rFonts w:asciiTheme="majorBidi" w:hAnsiTheme="majorBidi" w:cstheme="majorBidi"/>
          <w:sz w:val="24"/>
          <w:szCs w:val="24"/>
        </w:rPr>
        <w:t xml:space="preserve">Final examination </w:t>
      </w:r>
      <w:r w:rsidRPr="00983F71">
        <w:rPr>
          <w:rFonts w:asciiTheme="majorBidi" w:hAnsiTheme="majorBidi" w:cstheme="majorBidi"/>
          <w:sz w:val="24"/>
          <w:szCs w:val="24"/>
        </w:rPr>
        <w:tab/>
      </w:r>
      <w:r w:rsidRPr="00983F71">
        <w:rPr>
          <w:rFonts w:asciiTheme="majorBidi" w:hAnsiTheme="majorBidi" w:cstheme="majorBidi"/>
          <w:sz w:val="24"/>
          <w:szCs w:val="24"/>
        </w:rPr>
        <w:tab/>
        <w:t>: 40%</w:t>
      </w:r>
    </w:p>
    <w:p w:rsidR="00983F71" w:rsidRPr="00983F71" w:rsidRDefault="00983F71" w:rsidP="00983F71">
      <w:pPr>
        <w:jc w:val="both"/>
        <w:rPr>
          <w:rFonts w:asciiTheme="majorBidi" w:hAnsiTheme="majorBidi" w:cstheme="majorBidi"/>
          <w:sz w:val="24"/>
          <w:szCs w:val="24"/>
        </w:rPr>
      </w:pPr>
    </w:p>
    <w:p w:rsidR="00983F71" w:rsidRPr="00983F71" w:rsidRDefault="00983F71" w:rsidP="00983F71">
      <w:pPr>
        <w:jc w:val="both"/>
        <w:rPr>
          <w:rFonts w:asciiTheme="majorBidi" w:hAnsiTheme="majorBidi" w:cstheme="majorBidi"/>
          <w:sz w:val="24"/>
          <w:szCs w:val="24"/>
        </w:rPr>
      </w:pPr>
      <w:r w:rsidRPr="00983F71">
        <w:rPr>
          <w:rFonts w:asciiTheme="majorBidi" w:hAnsiTheme="majorBidi" w:cstheme="majorBidi"/>
          <w:sz w:val="24"/>
          <w:szCs w:val="24"/>
        </w:rPr>
        <w:t xml:space="preserve">To obtain a passing grade, the student needs to have a </w:t>
      </w:r>
      <w:r w:rsidRPr="00983F71">
        <w:rPr>
          <w:rFonts w:asciiTheme="majorBidi" w:hAnsiTheme="majorBidi" w:cstheme="majorBidi"/>
          <w:b/>
          <w:bCs/>
          <w:sz w:val="24"/>
          <w:szCs w:val="24"/>
          <w:u w:val="single"/>
        </w:rPr>
        <w:t>final cumulative score of 60%</w:t>
      </w:r>
      <w:r w:rsidRPr="00983F71">
        <w:rPr>
          <w:rFonts w:asciiTheme="majorBidi" w:hAnsiTheme="majorBidi" w:cstheme="majorBidi"/>
          <w:sz w:val="24"/>
          <w:szCs w:val="24"/>
        </w:rPr>
        <w:t xml:space="preserve"> of all assessment grades.</w:t>
      </w:r>
    </w:p>
    <w:p w:rsidR="00983F71" w:rsidRPr="00983F71" w:rsidRDefault="00983F71" w:rsidP="00983F71">
      <w:pPr>
        <w:jc w:val="both"/>
        <w:rPr>
          <w:rFonts w:asciiTheme="majorBidi" w:hAnsiTheme="majorBidi" w:cstheme="majorBidi"/>
          <w:sz w:val="24"/>
          <w:szCs w:val="24"/>
        </w:rPr>
      </w:pPr>
    </w:p>
    <w:p w:rsidR="00983F71" w:rsidRPr="00983F71" w:rsidRDefault="00983F71" w:rsidP="00983F71">
      <w:pPr>
        <w:jc w:val="both"/>
        <w:rPr>
          <w:rFonts w:asciiTheme="majorBidi" w:hAnsiTheme="majorBidi" w:cstheme="majorBidi"/>
          <w:sz w:val="24"/>
          <w:szCs w:val="24"/>
          <w:u w:val="single"/>
        </w:rPr>
      </w:pPr>
      <w:r w:rsidRPr="00983F71">
        <w:rPr>
          <w:rFonts w:asciiTheme="majorBidi" w:hAnsiTheme="majorBidi" w:cstheme="majorBidi"/>
          <w:b/>
          <w:bCs/>
          <w:sz w:val="24"/>
          <w:szCs w:val="24"/>
          <w:u w:val="single"/>
        </w:rPr>
        <w:t>Readings:</w:t>
      </w:r>
    </w:p>
    <w:p w:rsidR="00983F71" w:rsidRPr="00983F71" w:rsidRDefault="00983F71" w:rsidP="00CA496B">
      <w:pPr>
        <w:jc w:val="both"/>
        <w:rPr>
          <w:rFonts w:asciiTheme="majorBidi" w:hAnsiTheme="majorBidi" w:cstheme="majorBidi"/>
          <w:sz w:val="24"/>
          <w:szCs w:val="24"/>
        </w:rPr>
      </w:pPr>
      <w:r w:rsidRPr="00983F71">
        <w:rPr>
          <w:rFonts w:asciiTheme="majorBidi" w:hAnsiTheme="majorBidi" w:cstheme="majorBidi"/>
          <w:sz w:val="24"/>
          <w:szCs w:val="24"/>
        </w:rPr>
        <w:tab/>
        <w:t xml:space="preserve">A course notebook including the chapters involved in the course is </w:t>
      </w:r>
      <w:r w:rsidR="00CA496B">
        <w:rPr>
          <w:rFonts w:asciiTheme="majorBidi" w:hAnsiTheme="majorBidi" w:cstheme="majorBidi"/>
          <w:sz w:val="24"/>
          <w:szCs w:val="24"/>
        </w:rPr>
        <w:t>available at the Copy Center</w:t>
      </w:r>
      <w:r w:rsidRPr="00983F71">
        <w:rPr>
          <w:rFonts w:asciiTheme="majorBidi" w:hAnsiTheme="majorBidi" w:cstheme="majorBidi"/>
          <w:sz w:val="24"/>
          <w:szCs w:val="24"/>
        </w:rPr>
        <w:t>.</w:t>
      </w:r>
    </w:p>
    <w:p w:rsidR="00983F71" w:rsidRPr="00983F71" w:rsidRDefault="00983F71" w:rsidP="00983F71">
      <w:pPr>
        <w:jc w:val="both"/>
        <w:rPr>
          <w:rFonts w:asciiTheme="majorBidi" w:hAnsiTheme="majorBidi" w:cstheme="majorBidi"/>
          <w:sz w:val="24"/>
          <w:szCs w:val="24"/>
        </w:rPr>
      </w:pPr>
    </w:p>
    <w:p w:rsidR="00983F71" w:rsidRPr="00983F71" w:rsidRDefault="00983F71" w:rsidP="00983F71">
      <w:pPr>
        <w:jc w:val="both"/>
        <w:rPr>
          <w:rFonts w:asciiTheme="majorBidi" w:hAnsiTheme="majorBidi" w:cstheme="majorBidi"/>
          <w:sz w:val="24"/>
          <w:szCs w:val="24"/>
        </w:rPr>
      </w:pPr>
      <w:r w:rsidRPr="00983F71">
        <w:rPr>
          <w:rFonts w:asciiTheme="majorBidi" w:hAnsiTheme="majorBidi" w:cstheme="majorBidi"/>
          <w:b/>
          <w:bCs/>
          <w:sz w:val="24"/>
          <w:szCs w:val="24"/>
        </w:rPr>
        <w:t>NOTE</w:t>
      </w:r>
      <w:r w:rsidRPr="00983F71">
        <w:rPr>
          <w:rFonts w:asciiTheme="majorBidi" w:hAnsiTheme="majorBidi" w:cstheme="majorBidi"/>
          <w:b/>
          <w:bCs/>
          <w:sz w:val="24"/>
          <w:szCs w:val="24"/>
        </w:rPr>
        <w:tab/>
        <w:t>:</w:t>
      </w:r>
      <w:r w:rsidRPr="00983F71">
        <w:rPr>
          <w:rFonts w:asciiTheme="majorBidi" w:hAnsiTheme="majorBidi" w:cstheme="majorBidi"/>
          <w:b/>
          <w:bCs/>
          <w:sz w:val="24"/>
          <w:szCs w:val="24"/>
        </w:rPr>
        <w:tab/>
      </w:r>
      <w:r w:rsidRPr="00983F71">
        <w:rPr>
          <w:rFonts w:asciiTheme="majorBidi" w:hAnsiTheme="majorBidi" w:cstheme="majorBidi"/>
          <w:sz w:val="24"/>
          <w:szCs w:val="24"/>
        </w:rPr>
        <w:t>Students are strongly advised to purchase the required notebook for the course.</w:t>
      </w:r>
    </w:p>
    <w:p w:rsidR="00983F71" w:rsidRPr="00983F71" w:rsidRDefault="00983F71" w:rsidP="00983F71">
      <w:pPr>
        <w:jc w:val="both"/>
        <w:rPr>
          <w:rFonts w:asciiTheme="majorBidi" w:hAnsiTheme="majorBidi" w:cstheme="majorBidi"/>
          <w:sz w:val="24"/>
          <w:szCs w:val="24"/>
        </w:rPr>
      </w:pPr>
    </w:p>
    <w:p w:rsidR="00983F71" w:rsidRPr="00983F71" w:rsidRDefault="00983F71" w:rsidP="00983F71">
      <w:pPr>
        <w:jc w:val="both"/>
        <w:rPr>
          <w:rFonts w:asciiTheme="majorBidi" w:hAnsiTheme="majorBidi" w:cstheme="majorBidi"/>
          <w:b/>
          <w:bCs/>
          <w:sz w:val="24"/>
          <w:szCs w:val="24"/>
          <w:u w:val="single"/>
        </w:rPr>
      </w:pPr>
      <w:r w:rsidRPr="00983F71">
        <w:rPr>
          <w:rFonts w:asciiTheme="majorBidi" w:hAnsiTheme="majorBidi" w:cstheme="majorBidi"/>
          <w:b/>
          <w:bCs/>
          <w:sz w:val="24"/>
          <w:szCs w:val="24"/>
          <w:u w:val="single"/>
        </w:rPr>
        <w:t>Attendance:</w:t>
      </w:r>
    </w:p>
    <w:p w:rsidR="00983F71" w:rsidRPr="00983F71" w:rsidRDefault="00983F71" w:rsidP="00983F71">
      <w:pPr>
        <w:ind w:firstLine="720"/>
        <w:jc w:val="both"/>
        <w:rPr>
          <w:rFonts w:asciiTheme="majorBidi" w:hAnsiTheme="majorBidi" w:cstheme="majorBidi"/>
          <w:sz w:val="24"/>
          <w:szCs w:val="24"/>
        </w:rPr>
      </w:pPr>
      <w:r w:rsidRPr="00983F71">
        <w:rPr>
          <w:rFonts w:asciiTheme="majorBidi" w:hAnsiTheme="majorBidi" w:cstheme="majorBidi"/>
          <w:sz w:val="24"/>
          <w:szCs w:val="24"/>
        </w:rPr>
        <w:t>Absentees will be recorded for all students whom names appear on the class list.  If any student is absent for more tha</w:t>
      </w:r>
      <w:r w:rsidR="00103A2E">
        <w:rPr>
          <w:rFonts w:asciiTheme="majorBidi" w:hAnsiTheme="majorBidi" w:cstheme="majorBidi"/>
          <w:sz w:val="24"/>
          <w:szCs w:val="24"/>
        </w:rPr>
        <w:t xml:space="preserve">n 25% of the total lectures, </w:t>
      </w:r>
      <w:r w:rsidRPr="00983F71">
        <w:rPr>
          <w:rFonts w:asciiTheme="majorBidi" w:hAnsiTheme="majorBidi" w:cstheme="majorBidi"/>
          <w:sz w:val="24"/>
          <w:szCs w:val="24"/>
        </w:rPr>
        <w:t xml:space="preserve">she will not be permitted to sit for the final examination. </w:t>
      </w:r>
    </w:p>
    <w:p w:rsidR="00BA42DB" w:rsidRPr="00983F71" w:rsidRDefault="00BA42DB" w:rsidP="00983F71">
      <w:pPr>
        <w:rPr>
          <w:sz w:val="24"/>
          <w:szCs w:val="24"/>
        </w:rPr>
      </w:pPr>
    </w:p>
    <w:p w:rsidR="00983F71" w:rsidRPr="00983F71" w:rsidRDefault="00983F71" w:rsidP="008F2AE5">
      <w:pPr>
        <w:pStyle w:val="Heading4"/>
        <w:rPr>
          <w:rFonts w:asciiTheme="majorBidi" w:hAnsiTheme="majorBidi" w:cstheme="majorBidi"/>
          <w:b/>
          <w:i w:val="0"/>
          <w:sz w:val="24"/>
          <w:szCs w:val="24"/>
          <w:u w:val="single"/>
        </w:rPr>
      </w:pPr>
      <w:r w:rsidRPr="00983F71">
        <w:rPr>
          <w:rFonts w:asciiTheme="majorBidi" w:hAnsiTheme="majorBidi" w:cstheme="majorBidi"/>
          <w:b/>
          <w:i w:val="0"/>
          <w:sz w:val="24"/>
          <w:szCs w:val="24"/>
          <w:u w:val="single"/>
        </w:rPr>
        <w:t>Course director contact information:</w:t>
      </w:r>
    </w:p>
    <w:p w:rsidR="00983F71" w:rsidRPr="00983F71" w:rsidRDefault="00983F71" w:rsidP="00983F71">
      <w:pPr>
        <w:rPr>
          <w:rFonts w:asciiTheme="majorBidi" w:hAnsiTheme="majorBidi" w:cstheme="majorBidi"/>
          <w:sz w:val="24"/>
          <w:szCs w:val="24"/>
        </w:rPr>
      </w:pPr>
    </w:p>
    <w:p w:rsidR="00983F71" w:rsidRPr="00BA42DB" w:rsidRDefault="00983F71" w:rsidP="00BA42DB">
      <w:pPr>
        <w:pStyle w:val="ListParagraph"/>
        <w:numPr>
          <w:ilvl w:val="0"/>
          <w:numId w:val="3"/>
        </w:numPr>
        <w:spacing w:line="276" w:lineRule="auto"/>
        <w:rPr>
          <w:rFonts w:asciiTheme="majorBidi" w:hAnsiTheme="majorBidi" w:cstheme="majorBidi"/>
          <w:sz w:val="24"/>
          <w:szCs w:val="24"/>
        </w:rPr>
      </w:pPr>
      <w:r w:rsidRPr="00983F71">
        <w:rPr>
          <w:rFonts w:asciiTheme="majorBidi" w:hAnsiTheme="majorBidi" w:cstheme="majorBidi"/>
          <w:sz w:val="24"/>
          <w:szCs w:val="24"/>
        </w:rPr>
        <w:t xml:space="preserve">Dr.  </w:t>
      </w:r>
      <w:proofErr w:type="spellStart"/>
      <w:r w:rsidRPr="00983F71">
        <w:rPr>
          <w:rFonts w:asciiTheme="majorBidi" w:hAnsiTheme="majorBidi" w:cstheme="majorBidi"/>
          <w:sz w:val="24"/>
          <w:szCs w:val="24"/>
        </w:rPr>
        <w:t>Salwa</w:t>
      </w:r>
      <w:proofErr w:type="spellEnd"/>
      <w:r w:rsidR="00103A2E">
        <w:rPr>
          <w:rFonts w:asciiTheme="majorBidi" w:hAnsiTheme="majorBidi" w:cstheme="majorBidi"/>
          <w:sz w:val="24"/>
          <w:szCs w:val="24"/>
        </w:rPr>
        <w:t xml:space="preserve"> </w:t>
      </w:r>
      <w:proofErr w:type="spellStart"/>
      <w:r w:rsidRPr="00983F71">
        <w:rPr>
          <w:rFonts w:asciiTheme="majorBidi" w:hAnsiTheme="majorBidi" w:cstheme="majorBidi"/>
          <w:sz w:val="24"/>
          <w:szCs w:val="24"/>
        </w:rPr>
        <w:t>AlSadhan</w:t>
      </w:r>
      <w:proofErr w:type="spellEnd"/>
    </w:p>
    <w:p w:rsidR="00983F71" w:rsidRDefault="00983F71" w:rsidP="00BA42DB">
      <w:pPr>
        <w:spacing w:line="276" w:lineRule="auto"/>
        <w:ind w:firstLine="720"/>
        <w:rPr>
          <w:rFonts w:asciiTheme="majorBidi" w:hAnsiTheme="majorBidi" w:cstheme="majorBidi"/>
          <w:sz w:val="24"/>
          <w:szCs w:val="24"/>
        </w:rPr>
      </w:pPr>
      <w:r w:rsidRPr="00983F71">
        <w:rPr>
          <w:rFonts w:asciiTheme="majorBidi" w:hAnsiTheme="majorBidi" w:cstheme="majorBidi"/>
          <w:sz w:val="24"/>
          <w:szCs w:val="24"/>
        </w:rPr>
        <w:t>E-mail:</w:t>
      </w:r>
      <w:r w:rsidRPr="00983F71">
        <w:rPr>
          <w:rFonts w:asciiTheme="majorBidi" w:hAnsiTheme="majorBidi" w:cstheme="majorBidi"/>
          <w:sz w:val="24"/>
          <w:szCs w:val="24"/>
        </w:rPr>
        <w:tab/>
      </w:r>
      <w:r>
        <w:rPr>
          <w:rFonts w:asciiTheme="majorBidi" w:hAnsiTheme="majorBidi" w:cstheme="majorBidi"/>
          <w:sz w:val="24"/>
          <w:szCs w:val="24"/>
        </w:rPr>
        <w:t xml:space="preserve"> </w:t>
      </w:r>
      <w:hyperlink r:id="rId8" w:history="1">
        <w:r w:rsidRPr="00983F71">
          <w:rPr>
            <w:rStyle w:val="Hyperlink"/>
            <w:rFonts w:asciiTheme="majorBidi" w:hAnsiTheme="majorBidi" w:cstheme="majorBidi"/>
            <w:sz w:val="24"/>
            <w:szCs w:val="24"/>
          </w:rPr>
          <w:t>Salsadus@hotmail.com</w:t>
        </w:r>
      </w:hyperlink>
    </w:p>
    <w:p w:rsidR="00593107" w:rsidRDefault="00983F71" w:rsidP="00593107">
      <w:pPr>
        <w:spacing w:line="276" w:lineRule="auto"/>
        <w:ind w:firstLine="720"/>
        <w:rPr>
          <w:rFonts w:asciiTheme="majorBidi" w:hAnsiTheme="majorBidi" w:cstheme="majorBidi"/>
          <w:sz w:val="24"/>
          <w:szCs w:val="24"/>
        </w:rPr>
      </w:pPr>
      <w:r w:rsidRPr="00983F71">
        <w:rPr>
          <w:rFonts w:asciiTheme="majorBidi" w:hAnsiTheme="majorBidi" w:cstheme="majorBidi"/>
          <w:sz w:val="24"/>
          <w:szCs w:val="24"/>
        </w:rPr>
        <w:t>Office:</w:t>
      </w:r>
      <w:r>
        <w:rPr>
          <w:rFonts w:asciiTheme="majorBidi" w:hAnsiTheme="majorBidi" w:cstheme="majorBidi"/>
          <w:sz w:val="24"/>
          <w:szCs w:val="24"/>
        </w:rPr>
        <w:t xml:space="preserve"> </w:t>
      </w:r>
      <w:r w:rsidRPr="00983F71">
        <w:rPr>
          <w:rFonts w:asciiTheme="majorBidi" w:hAnsiTheme="majorBidi" w:cstheme="majorBidi"/>
          <w:sz w:val="24"/>
          <w:szCs w:val="24"/>
        </w:rPr>
        <w:tab/>
      </w:r>
      <w:r w:rsidR="00593107" w:rsidRPr="00593107">
        <w:rPr>
          <w:rFonts w:asciiTheme="majorBidi" w:hAnsiTheme="majorBidi" w:cstheme="majorBidi"/>
          <w:sz w:val="24"/>
          <w:szCs w:val="24"/>
        </w:rPr>
        <w:t xml:space="preserve">No. 7   </w:t>
      </w:r>
      <w:r w:rsidR="00593107">
        <w:rPr>
          <w:rFonts w:asciiTheme="majorBidi" w:hAnsiTheme="majorBidi" w:cstheme="majorBidi"/>
          <w:sz w:val="24"/>
          <w:szCs w:val="24"/>
        </w:rPr>
        <w:t xml:space="preserve">  </w:t>
      </w:r>
      <w:r w:rsidR="00593107" w:rsidRPr="00593107">
        <w:rPr>
          <w:rFonts w:asciiTheme="majorBidi" w:hAnsiTheme="majorBidi" w:cstheme="majorBidi"/>
          <w:sz w:val="24"/>
          <w:szCs w:val="24"/>
        </w:rPr>
        <w:t xml:space="preserve"> </w:t>
      </w:r>
      <w:r w:rsidR="00593107">
        <w:rPr>
          <w:rFonts w:asciiTheme="majorBidi" w:hAnsiTheme="majorBidi" w:cstheme="majorBidi"/>
          <w:sz w:val="24"/>
          <w:szCs w:val="24"/>
        </w:rPr>
        <w:t xml:space="preserve"> </w:t>
      </w:r>
      <w:r w:rsidR="00593107" w:rsidRPr="00593107">
        <w:rPr>
          <w:rFonts w:asciiTheme="majorBidi" w:hAnsiTheme="majorBidi" w:cstheme="majorBidi"/>
          <w:sz w:val="24"/>
          <w:szCs w:val="24"/>
        </w:rPr>
        <w:t>3</w:t>
      </w:r>
      <w:r w:rsidR="00593107" w:rsidRPr="00593107">
        <w:rPr>
          <w:rFonts w:asciiTheme="majorBidi" w:hAnsiTheme="majorBidi" w:cstheme="majorBidi"/>
          <w:sz w:val="24"/>
          <w:szCs w:val="24"/>
          <w:vertAlign w:val="superscript"/>
        </w:rPr>
        <w:t>rd</w:t>
      </w:r>
      <w:r w:rsidR="00593107" w:rsidRPr="00593107">
        <w:rPr>
          <w:rFonts w:asciiTheme="majorBidi" w:hAnsiTheme="majorBidi" w:cstheme="majorBidi"/>
          <w:sz w:val="24"/>
          <w:szCs w:val="24"/>
        </w:rPr>
        <w:t xml:space="preserve"> floor</w:t>
      </w:r>
    </w:p>
    <w:p w:rsidR="00983F71" w:rsidRPr="00983F71" w:rsidRDefault="00983F71" w:rsidP="00593107">
      <w:pPr>
        <w:spacing w:line="276" w:lineRule="auto"/>
        <w:ind w:left="1440" w:firstLine="720"/>
        <w:rPr>
          <w:rFonts w:asciiTheme="majorBidi" w:hAnsiTheme="majorBidi" w:cstheme="majorBidi"/>
          <w:sz w:val="24"/>
          <w:szCs w:val="24"/>
        </w:rPr>
      </w:pPr>
      <w:r w:rsidRPr="00983F71">
        <w:rPr>
          <w:rFonts w:asciiTheme="majorBidi" w:hAnsiTheme="majorBidi" w:cstheme="majorBidi"/>
          <w:sz w:val="24"/>
          <w:szCs w:val="24"/>
        </w:rPr>
        <w:t xml:space="preserve">Tel. </w:t>
      </w:r>
      <w:r w:rsidR="00BA42DB">
        <w:rPr>
          <w:rFonts w:asciiTheme="majorBidi" w:hAnsiTheme="majorBidi" w:cstheme="majorBidi"/>
          <w:sz w:val="24"/>
          <w:szCs w:val="24"/>
        </w:rPr>
        <w:t>8055482</w:t>
      </w:r>
      <w:r w:rsidRPr="00983F71">
        <w:rPr>
          <w:rFonts w:asciiTheme="majorBidi" w:hAnsiTheme="majorBidi" w:cstheme="majorBidi"/>
          <w:sz w:val="24"/>
          <w:szCs w:val="24"/>
        </w:rPr>
        <w:t xml:space="preserve">   </w:t>
      </w:r>
    </w:p>
    <w:p w:rsidR="00983F71" w:rsidRPr="00983F71" w:rsidRDefault="00983F71" w:rsidP="00391747">
      <w:pPr>
        <w:rPr>
          <w:sz w:val="24"/>
          <w:szCs w:val="24"/>
        </w:rPr>
      </w:pPr>
    </w:p>
    <w:p w:rsidR="008F2AE5" w:rsidRDefault="008F2AE5" w:rsidP="00593107">
      <w:pPr>
        <w:spacing w:line="276" w:lineRule="auto"/>
        <w:ind w:firstLine="720"/>
        <w:jc w:val="center"/>
        <w:rPr>
          <w:b/>
          <w:bCs/>
          <w:sz w:val="28"/>
          <w:szCs w:val="28"/>
        </w:rPr>
      </w:pPr>
    </w:p>
    <w:p w:rsidR="008F2AE5" w:rsidRDefault="008F2AE5" w:rsidP="00593107">
      <w:pPr>
        <w:spacing w:line="276" w:lineRule="auto"/>
        <w:ind w:firstLine="720"/>
        <w:jc w:val="center"/>
        <w:rPr>
          <w:b/>
          <w:bCs/>
          <w:sz w:val="28"/>
          <w:szCs w:val="28"/>
        </w:rPr>
      </w:pPr>
    </w:p>
    <w:p w:rsidR="008F2AE5" w:rsidRDefault="008F2AE5" w:rsidP="00593107">
      <w:pPr>
        <w:spacing w:line="276" w:lineRule="auto"/>
        <w:ind w:firstLine="720"/>
        <w:jc w:val="center"/>
        <w:rPr>
          <w:b/>
          <w:bCs/>
          <w:sz w:val="28"/>
          <w:szCs w:val="28"/>
        </w:rPr>
      </w:pPr>
    </w:p>
    <w:p w:rsidR="008F2AE5" w:rsidRDefault="008F2AE5" w:rsidP="00593107">
      <w:pPr>
        <w:spacing w:line="276" w:lineRule="auto"/>
        <w:ind w:firstLine="720"/>
        <w:jc w:val="center"/>
        <w:rPr>
          <w:b/>
          <w:bCs/>
          <w:sz w:val="28"/>
          <w:szCs w:val="28"/>
        </w:rPr>
      </w:pPr>
    </w:p>
    <w:p w:rsidR="00983F71" w:rsidRPr="00593107" w:rsidRDefault="00983F71" w:rsidP="00593107">
      <w:pPr>
        <w:spacing w:line="276" w:lineRule="auto"/>
        <w:ind w:firstLine="720"/>
        <w:jc w:val="center"/>
        <w:rPr>
          <w:b/>
          <w:bCs/>
          <w:sz w:val="28"/>
          <w:szCs w:val="28"/>
        </w:rPr>
      </w:pPr>
      <w:r w:rsidRPr="00593107">
        <w:rPr>
          <w:b/>
          <w:bCs/>
          <w:sz w:val="28"/>
          <w:szCs w:val="28"/>
        </w:rPr>
        <w:lastRenderedPageBreak/>
        <w:t>182 PCS</w:t>
      </w:r>
    </w:p>
    <w:p w:rsidR="00983F71" w:rsidRDefault="00983F71" w:rsidP="00983F71">
      <w:pPr>
        <w:spacing w:line="276" w:lineRule="auto"/>
        <w:jc w:val="center"/>
        <w:rPr>
          <w:b/>
          <w:bCs/>
          <w:sz w:val="28"/>
          <w:szCs w:val="28"/>
        </w:rPr>
      </w:pPr>
      <w:r w:rsidRPr="00061A68">
        <w:rPr>
          <w:b/>
          <w:bCs/>
          <w:sz w:val="28"/>
          <w:szCs w:val="28"/>
        </w:rPr>
        <w:t>Behavior</w:t>
      </w:r>
      <w:r>
        <w:rPr>
          <w:b/>
          <w:bCs/>
          <w:sz w:val="28"/>
          <w:szCs w:val="28"/>
        </w:rPr>
        <w:t>al</w:t>
      </w:r>
      <w:r w:rsidRPr="00061A68">
        <w:rPr>
          <w:b/>
          <w:bCs/>
          <w:sz w:val="28"/>
          <w:szCs w:val="28"/>
        </w:rPr>
        <w:t xml:space="preserve"> Dentistry</w:t>
      </w:r>
    </w:p>
    <w:p w:rsidR="00983F71" w:rsidRPr="00D57EC5" w:rsidRDefault="00983F71" w:rsidP="008F2AE5">
      <w:pPr>
        <w:spacing w:line="276" w:lineRule="auto"/>
        <w:jc w:val="center"/>
        <w:rPr>
          <w:b/>
          <w:bCs/>
          <w:sz w:val="24"/>
          <w:szCs w:val="24"/>
        </w:rPr>
      </w:pPr>
      <w:r w:rsidRPr="00D57EC5">
        <w:rPr>
          <w:b/>
          <w:bCs/>
          <w:sz w:val="24"/>
          <w:szCs w:val="24"/>
        </w:rPr>
        <w:t>Second semester (201</w:t>
      </w:r>
      <w:r w:rsidR="008F2AE5">
        <w:rPr>
          <w:b/>
          <w:bCs/>
          <w:sz w:val="24"/>
          <w:szCs w:val="24"/>
        </w:rPr>
        <w:t>5</w:t>
      </w:r>
      <w:r w:rsidRPr="00D57EC5">
        <w:rPr>
          <w:b/>
          <w:bCs/>
          <w:sz w:val="24"/>
          <w:szCs w:val="24"/>
        </w:rPr>
        <w:t>-201</w:t>
      </w:r>
      <w:r w:rsidR="008F2AE5">
        <w:rPr>
          <w:b/>
          <w:bCs/>
          <w:sz w:val="24"/>
          <w:szCs w:val="24"/>
        </w:rPr>
        <w:t>6</w:t>
      </w:r>
      <w:r w:rsidRPr="00D57EC5">
        <w:rPr>
          <w:b/>
          <w:bCs/>
          <w:sz w:val="24"/>
          <w:szCs w:val="24"/>
        </w:rPr>
        <w:t>G) (143</w:t>
      </w:r>
      <w:r w:rsidR="008F2AE5">
        <w:rPr>
          <w:b/>
          <w:bCs/>
          <w:sz w:val="24"/>
          <w:szCs w:val="24"/>
        </w:rPr>
        <w:t>6</w:t>
      </w:r>
      <w:r w:rsidRPr="00D57EC5">
        <w:rPr>
          <w:b/>
          <w:bCs/>
          <w:sz w:val="24"/>
          <w:szCs w:val="24"/>
        </w:rPr>
        <w:t>-143</w:t>
      </w:r>
      <w:r w:rsidR="008F2AE5">
        <w:rPr>
          <w:b/>
          <w:bCs/>
          <w:sz w:val="24"/>
          <w:szCs w:val="24"/>
        </w:rPr>
        <w:t>7</w:t>
      </w:r>
      <w:r w:rsidRPr="00D57EC5">
        <w:rPr>
          <w:b/>
          <w:bCs/>
          <w:sz w:val="24"/>
          <w:szCs w:val="24"/>
        </w:rPr>
        <w:t>H)</w:t>
      </w:r>
    </w:p>
    <w:p w:rsidR="00983F71" w:rsidRPr="00D57EC5" w:rsidRDefault="00983F71" w:rsidP="00983F71">
      <w:pPr>
        <w:spacing w:line="276" w:lineRule="auto"/>
        <w:jc w:val="center"/>
        <w:rPr>
          <w:b/>
          <w:bCs/>
          <w:sz w:val="24"/>
          <w:szCs w:val="24"/>
        </w:rPr>
      </w:pPr>
      <w:r w:rsidRPr="00D57EC5">
        <w:rPr>
          <w:b/>
          <w:bCs/>
          <w:sz w:val="24"/>
          <w:szCs w:val="24"/>
        </w:rPr>
        <w:t xml:space="preserve">LECTURES SCHEDULE </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1400"/>
        <w:gridCol w:w="4695"/>
        <w:gridCol w:w="2127"/>
      </w:tblGrid>
      <w:tr w:rsidR="00983F71" w:rsidRPr="00061A68" w:rsidTr="00983F71">
        <w:tc>
          <w:tcPr>
            <w:tcW w:w="993" w:type="dxa"/>
          </w:tcPr>
          <w:p w:rsidR="00983F71" w:rsidRPr="003C5B39" w:rsidRDefault="00983F71" w:rsidP="00326447">
            <w:pPr>
              <w:jc w:val="center"/>
              <w:rPr>
                <w:rFonts w:asciiTheme="majorBidi" w:hAnsiTheme="majorBidi" w:cstheme="majorBidi"/>
                <w:b/>
                <w:bCs/>
                <w:sz w:val="24"/>
                <w:szCs w:val="24"/>
              </w:rPr>
            </w:pPr>
            <w:r w:rsidRPr="003C5B39">
              <w:rPr>
                <w:rFonts w:asciiTheme="majorBidi" w:hAnsiTheme="majorBidi" w:cstheme="majorBidi"/>
                <w:b/>
                <w:bCs/>
                <w:sz w:val="24"/>
                <w:szCs w:val="24"/>
              </w:rPr>
              <w:t>Session No.</w:t>
            </w:r>
          </w:p>
        </w:tc>
        <w:tc>
          <w:tcPr>
            <w:tcW w:w="1400" w:type="dxa"/>
            <w:vAlign w:val="center"/>
          </w:tcPr>
          <w:p w:rsidR="00983F71" w:rsidRPr="003C5B39" w:rsidRDefault="00983F71" w:rsidP="00983F71">
            <w:pPr>
              <w:jc w:val="center"/>
              <w:rPr>
                <w:rFonts w:asciiTheme="majorBidi" w:hAnsiTheme="majorBidi" w:cstheme="majorBidi"/>
                <w:b/>
                <w:sz w:val="24"/>
                <w:szCs w:val="24"/>
              </w:rPr>
            </w:pPr>
            <w:r w:rsidRPr="003C5B39">
              <w:rPr>
                <w:rFonts w:asciiTheme="majorBidi" w:hAnsiTheme="majorBidi" w:cstheme="majorBidi"/>
                <w:b/>
                <w:sz w:val="24"/>
                <w:szCs w:val="24"/>
              </w:rPr>
              <w:t>Date</w:t>
            </w:r>
          </w:p>
        </w:tc>
        <w:tc>
          <w:tcPr>
            <w:tcW w:w="4695" w:type="dxa"/>
          </w:tcPr>
          <w:p w:rsidR="00983F71" w:rsidRPr="003C5B39" w:rsidRDefault="00983F71" w:rsidP="00326447">
            <w:pPr>
              <w:pStyle w:val="Heading1"/>
              <w:spacing w:before="120" w:after="120"/>
              <w:rPr>
                <w:rFonts w:asciiTheme="majorBidi" w:hAnsiTheme="majorBidi" w:cstheme="majorBidi"/>
                <w:szCs w:val="24"/>
              </w:rPr>
            </w:pPr>
            <w:r w:rsidRPr="003C5B39">
              <w:rPr>
                <w:rFonts w:asciiTheme="majorBidi" w:hAnsiTheme="majorBidi" w:cstheme="majorBidi"/>
                <w:szCs w:val="24"/>
              </w:rPr>
              <w:t>Topic</w:t>
            </w:r>
          </w:p>
        </w:tc>
        <w:tc>
          <w:tcPr>
            <w:tcW w:w="2127" w:type="dxa"/>
          </w:tcPr>
          <w:p w:rsidR="00983F71" w:rsidRPr="003C5B39" w:rsidRDefault="00983F71" w:rsidP="00326447">
            <w:pPr>
              <w:spacing w:before="120" w:after="120"/>
              <w:jc w:val="center"/>
              <w:rPr>
                <w:b/>
                <w:bCs/>
                <w:sz w:val="24"/>
                <w:szCs w:val="24"/>
              </w:rPr>
            </w:pPr>
            <w:r w:rsidRPr="003C5B39">
              <w:rPr>
                <w:b/>
                <w:bCs/>
                <w:sz w:val="24"/>
                <w:szCs w:val="24"/>
              </w:rPr>
              <w:t>Lecturer</w:t>
            </w:r>
          </w:p>
        </w:tc>
      </w:tr>
      <w:tr w:rsidR="00983F71" w:rsidRPr="00061A68" w:rsidTr="00326447">
        <w:tc>
          <w:tcPr>
            <w:tcW w:w="993" w:type="dxa"/>
          </w:tcPr>
          <w:p w:rsidR="00983F71" w:rsidRPr="00983F71" w:rsidRDefault="00983F71" w:rsidP="00D57EC5">
            <w:pPr>
              <w:spacing w:line="480" w:lineRule="auto"/>
              <w:jc w:val="center"/>
              <w:rPr>
                <w:rFonts w:asciiTheme="majorBidi" w:hAnsiTheme="majorBidi" w:cstheme="majorBidi"/>
                <w:sz w:val="24"/>
                <w:szCs w:val="24"/>
              </w:rPr>
            </w:pPr>
            <w:r w:rsidRPr="00983F71">
              <w:rPr>
                <w:rFonts w:asciiTheme="majorBidi" w:hAnsiTheme="majorBidi" w:cstheme="majorBidi"/>
                <w:sz w:val="24"/>
                <w:szCs w:val="24"/>
              </w:rPr>
              <w:t>1</w:t>
            </w:r>
          </w:p>
        </w:tc>
        <w:tc>
          <w:tcPr>
            <w:tcW w:w="1400" w:type="dxa"/>
          </w:tcPr>
          <w:p w:rsidR="00983F71" w:rsidRPr="003C5B39" w:rsidRDefault="008F2AE5" w:rsidP="00BA42DB">
            <w:pPr>
              <w:spacing w:line="480" w:lineRule="auto"/>
              <w:rPr>
                <w:rFonts w:asciiTheme="majorBidi" w:hAnsiTheme="majorBidi" w:cstheme="majorBidi"/>
                <w:sz w:val="24"/>
                <w:szCs w:val="24"/>
              </w:rPr>
            </w:pPr>
            <w:r>
              <w:rPr>
                <w:rFonts w:asciiTheme="majorBidi" w:hAnsiTheme="majorBidi" w:cstheme="majorBidi"/>
                <w:sz w:val="24"/>
                <w:szCs w:val="24"/>
              </w:rPr>
              <w:t>16</w:t>
            </w:r>
            <w:r w:rsidR="00983F71" w:rsidRPr="003C5B39">
              <w:rPr>
                <w:rFonts w:asciiTheme="majorBidi" w:hAnsiTheme="majorBidi" w:cstheme="majorBidi"/>
                <w:sz w:val="24"/>
                <w:szCs w:val="24"/>
              </w:rPr>
              <w:t xml:space="preserve"> Jan. 1</w:t>
            </w:r>
            <w:r>
              <w:rPr>
                <w:rFonts w:asciiTheme="majorBidi" w:hAnsiTheme="majorBidi" w:cstheme="majorBidi"/>
                <w:sz w:val="24"/>
                <w:szCs w:val="24"/>
              </w:rPr>
              <w:t>6</w:t>
            </w:r>
          </w:p>
        </w:tc>
        <w:tc>
          <w:tcPr>
            <w:tcW w:w="4695" w:type="dxa"/>
          </w:tcPr>
          <w:p w:rsidR="00983F71" w:rsidRPr="003C5B39" w:rsidRDefault="00983F71" w:rsidP="00D57EC5">
            <w:pPr>
              <w:pStyle w:val="Heading8"/>
              <w:spacing w:line="480" w:lineRule="auto"/>
              <w:rPr>
                <w:rFonts w:asciiTheme="majorBidi" w:hAnsiTheme="majorBidi" w:cstheme="majorBidi"/>
                <w:szCs w:val="24"/>
              </w:rPr>
            </w:pPr>
            <w:r w:rsidRPr="003C5B39">
              <w:rPr>
                <w:rFonts w:asciiTheme="majorBidi" w:hAnsiTheme="majorBidi" w:cstheme="majorBidi"/>
                <w:szCs w:val="24"/>
              </w:rPr>
              <w:t>Introduction to the course</w:t>
            </w:r>
          </w:p>
        </w:tc>
        <w:tc>
          <w:tcPr>
            <w:tcW w:w="2127" w:type="dxa"/>
          </w:tcPr>
          <w:p w:rsidR="00983F71" w:rsidRPr="00FA4A3C" w:rsidRDefault="00983F71" w:rsidP="00D57EC5">
            <w:pPr>
              <w:spacing w:line="480" w:lineRule="auto"/>
              <w:jc w:val="center"/>
              <w:rPr>
                <w:rFonts w:asciiTheme="majorBidi" w:hAnsiTheme="majorBidi" w:cstheme="majorBidi"/>
                <w:sz w:val="24"/>
                <w:szCs w:val="24"/>
              </w:rPr>
            </w:pPr>
            <w:r w:rsidRPr="00FA4A3C">
              <w:rPr>
                <w:rFonts w:asciiTheme="majorBidi" w:hAnsiTheme="majorBidi" w:cstheme="majorBidi"/>
                <w:sz w:val="24"/>
                <w:szCs w:val="24"/>
              </w:rPr>
              <w:t xml:space="preserve">Dr. S. </w:t>
            </w:r>
            <w:proofErr w:type="spellStart"/>
            <w:r w:rsidRPr="00FA4A3C">
              <w:rPr>
                <w:rFonts w:asciiTheme="majorBidi" w:hAnsiTheme="majorBidi" w:cstheme="majorBidi"/>
                <w:sz w:val="24"/>
                <w:szCs w:val="24"/>
              </w:rPr>
              <w:t>AlSadhan</w:t>
            </w:r>
            <w:proofErr w:type="spellEnd"/>
          </w:p>
        </w:tc>
      </w:tr>
      <w:tr w:rsidR="00983F71" w:rsidRPr="00061A68" w:rsidTr="00983F71">
        <w:tc>
          <w:tcPr>
            <w:tcW w:w="993" w:type="dxa"/>
          </w:tcPr>
          <w:p w:rsidR="00983F71" w:rsidRPr="00983F71" w:rsidRDefault="00983F71" w:rsidP="00326447">
            <w:pPr>
              <w:jc w:val="center"/>
              <w:rPr>
                <w:rFonts w:asciiTheme="majorBidi" w:hAnsiTheme="majorBidi" w:cstheme="majorBidi"/>
                <w:sz w:val="24"/>
                <w:szCs w:val="24"/>
              </w:rPr>
            </w:pPr>
            <w:r w:rsidRPr="00983F71">
              <w:rPr>
                <w:rFonts w:asciiTheme="majorBidi" w:hAnsiTheme="majorBidi" w:cstheme="majorBidi"/>
                <w:sz w:val="24"/>
                <w:szCs w:val="24"/>
              </w:rPr>
              <w:t>2</w:t>
            </w:r>
          </w:p>
        </w:tc>
        <w:tc>
          <w:tcPr>
            <w:tcW w:w="1400" w:type="dxa"/>
          </w:tcPr>
          <w:p w:rsidR="00983F71" w:rsidRPr="003C5B39" w:rsidRDefault="008F2AE5" w:rsidP="008F2AE5">
            <w:pPr>
              <w:rPr>
                <w:rFonts w:asciiTheme="majorBidi" w:hAnsiTheme="majorBidi" w:cstheme="majorBidi"/>
                <w:sz w:val="24"/>
                <w:szCs w:val="24"/>
              </w:rPr>
            </w:pPr>
            <w:r>
              <w:rPr>
                <w:rFonts w:asciiTheme="majorBidi" w:hAnsiTheme="majorBidi" w:cstheme="majorBidi"/>
                <w:sz w:val="24"/>
                <w:szCs w:val="24"/>
              </w:rPr>
              <w:t>26</w:t>
            </w:r>
            <w:r w:rsidR="00BA42DB">
              <w:rPr>
                <w:rFonts w:asciiTheme="majorBidi" w:hAnsiTheme="majorBidi" w:cstheme="majorBidi"/>
                <w:sz w:val="24"/>
                <w:szCs w:val="24"/>
              </w:rPr>
              <w:t xml:space="preserve"> </w:t>
            </w:r>
            <w:r>
              <w:rPr>
                <w:rFonts w:asciiTheme="majorBidi" w:hAnsiTheme="majorBidi" w:cstheme="majorBidi"/>
                <w:sz w:val="24"/>
                <w:szCs w:val="24"/>
              </w:rPr>
              <w:t>Jan</w:t>
            </w:r>
            <w:r w:rsidR="00983F71" w:rsidRPr="003C5B39">
              <w:rPr>
                <w:rFonts w:asciiTheme="majorBidi" w:hAnsiTheme="majorBidi" w:cstheme="majorBidi"/>
                <w:sz w:val="24"/>
                <w:szCs w:val="24"/>
              </w:rPr>
              <w:t>. 1</w:t>
            </w:r>
            <w:r>
              <w:rPr>
                <w:rFonts w:asciiTheme="majorBidi" w:hAnsiTheme="majorBidi" w:cstheme="majorBidi"/>
                <w:sz w:val="24"/>
                <w:szCs w:val="24"/>
              </w:rPr>
              <w:t>6</w:t>
            </w:r>
          </w:p>
        </w:tc>
        <w:tc>
          <w:tcPr>
            <w:tcW w:w="4695" w:type="dxa"/>
          </w:tcPr>
          <w:p w:rsidR="00983F71" w:rsidRPr="003C5B39" w:rsidRDefault="00983F71" w:rsidP="00326447">
            <w:pPr>
              <w:pStyle w:val="Heading8"/>
              <w:spacing w:line="276" w:lineRule="auto"/>
              <w:rPr>
                <w:rFonts w:asciiTheme="majorBidi" w:hAnsiTheme="majorBidi" w:cstheme="majorBidi"/>
                <w:szCs w:val="24"/>
              </w:rPr>
            </w:pPr>
            <w:r>
              <w:rPr>
                <w:rFonts w:asciiTheme="majorBidi" w:hAnsiTheme="majorBidi" w:cstheme="majorBidi"/>
                <w:szCs w:val="24"/>
              </w:rPr>
              <w:t>Introduction to B</w:t>
            </w:r>
            <w:r w:rsidRPr="003C5B39">
              <w:rPr>
                <w:rFonts w:asciiTheme="majorBidi" w:hAnsiTheme="majorBidi" w:cstheme="majorBidi"/>
                <w:szCs w:val="24"/>
              </w:rPr>
              <w:t xml:space="preserve">ehavioral </w:t>
            </w:r>
            <w:r>
              <w:rPr>
                <w:rFonts w:asciiTheme="majorBidi" w:hAnsiTheme="majorBidi" w:cstheme="majorBidi"/>
                <w:szCs w:val="24"/>
              </w:rPr>
              <w:t>D</w:t>
            </w:r>
            <w:r w:rsidRPr="003C5B39">
              <w:rPr>
                <w:rFonts w:asciiTheme="majorBidi" w:hAnsiTheme="majorBidi" w:cstheme="majorBidi"/>
                <w:szCs w:val="24"/>
              </w:rPr>
              <w:t>entistry</w:t>
            </w:r>
          </w:p>
          <w:p w:rsidR="00983F71" w:rsidRPr="003C5B39" w:rsidRDefault="00983F71" w:rsidP="00326447">
            <w:pPr>
              <w:spacing w:line="276" w:lineRule="auto"/>
              <w:jc w:val="both"/>
              <w:rPr>
                <w:rFonts w:asciiTheme="majorBidi" w:hAnsiTheme="majorBidi" w:cstheme="majorBidi"/>
                <w:sz w:val="24"/>
                <w:szCs w:val="24"/>
              </w:rPr>
            </w:pPr>
            <w:r w:rsidRPr="003C5B39">
              <w:rPr>
                <w:rFonts w:asciiTheme="majorBidi" w:hAnsiTheme="majorBidi" w:cstheme="majorBidi"/>
                <w:sz w:val="24"/>
                <w:szCs w:val="24"/>
              </w:rPr>
              <w:t>Reference:  Ingersoll, Chap. 1</w:t>
            </w:r>
          </w:p>
        </w:tc>
        <w:tc>
          <w:tcPr>
            <w:tcW w:w="2127" w:type="dxa"/>
            <w:vAlign w:val="center"/>
          </w:tcPr>
          <w:p w:rsidR="00983F71" w:rsidRPr="00FA4A3C" w:rsidRDefault="00983F71" w:rsidP="00983F71">
            <w:pPr>
              <w:jc w:val="center"/>
              <w:rPr>
                <w:rFonts w:asciiTheme="majorBidi" w:hAnsiTheme="majorBidi" w:cstheme="majorBidi"/>
                <w:sz w:val="24"/>
                <w:szCs w:val="24"/>
              </w:rPr>
            </w:pPr>
            <w:r w:rsidRPr="00FA4A3C">
              <w:rPr>
                <w:rFonts w:asciiTheme="majorBidi" w:hAnsiTheme="majorBidi" w:cstheme="majorBidi"/>
                <w:sz w:val="24"/>
                <w:szCs w:val="24"/>
              </w:rPr>
              <w:t xml:space="preserve">Dr. S. </w:t>
            </w:r>
            <w:proofErr w:type="spellStart"/>
            <w:r w:rsidRPr="00FA4A3C">
              <w:rPr>
                <w:rFonts w:asciiTheme="majorBidi" w:hAnsiTheme="majorBidi" w:cstheme="majorBidi"/>
                <w:sz w:val="24"/>
                <w:szCs w:val="24"/>
              </w:rPr>
              <w:t>AlSadhan</w:t>
            </w:r>
            <w:proofErr w:type="spellEnd"/>
          </w:p>
        </w:tc>
      </w:tr>
      <w:tr w:rsidR="00983F71" w:rsidRPr="00061A68" w:rsidTr="00983F71">
        <w:tc>
          <w:tcPr>
            <w:tcW w:w="993" w:type="dxa"/>
          </w:tcPr>
          <w:p w:rsidR="00983F71" w:rsidRPr="00983F71" w:rsidRDefault="00983F71" w:rsidP="00326447">
            <w:pPr>
              <w:jc w:val="center"/>
              <w:rPr>
                <w:rFonts w:asciiTheme="majorBidi" w:hAnsiTheme="majorBidi" w:cstheme="majorBidi"/>
                <w:sz w:val="24"/>
                <w:szCs w:val="24"/>
              </w:rPr>
            </w:pPr>
            <w:r w:rsidRPr="00983F71">
              <w:rPr>
                <w:rFonts w:asciiTheme="majorBidi" w:hAnsiTheme="majorBidi" w:cstheme="majorBidi"/>
                <w:sz w:val="24"/>
                <w:szCs w:val="24"/>
              </w:rPr>
              <w:t>3</w:t>
            </w:r>
          </w:p>
        </w:tc>
        <w:tc>
          <w:tcPr>
            <w:tcW w:w="1400" w:type="dxa"/>
          </w:tcPr>
          <w:p w:rsidR="00983F71" w:rsidRPr="003C5B39" w:rsidRDefault="008F2AE5" w:rsidP="00BA42DB">
            <w:pPr>
              <w:rPr>
                <w:rFonts w:asciiTheme="majorBidi" w:hAnsiTheme="majorBidi" w:cstheme="majorBidi"/>
                <w:sz w:val="24"/>
                <w:szCs w:val="24"/>
              </w:rPr>
            </w:pPr>
            <w:r>
              <w:rPr>
                <w:rFonts w:asciiTheme="majorBidi" w:hAnsiTheme="majorBidi" w:cstheme="majorBidi"/>
                <w:sz w:val="24"/>
                <w:szCs w:val="24"/>
              </w:rPr>
              <w:t>02</w:t>
            </w:r>
            <w:r w:rsidR="00983F71" w:rsidRPr="003C5B39">
              <w:rPr>
                <w:rFonts w:asciiTheme="majorBidi" w:hAnsiTheme="majorBidi" w:cstheme="majorBidi"/>
                <w:sz w:val="24"/>
                <w:szCs w:val="24"/>
              </w:rPr>
              <w:t xml:space="preserve"> Feb. 1</w:t>
            </w:r>
            <w:r>
              <w:rPr>
                <w:rFonts w:asciiTheme="majorBidi" w:hAnsiTheme="majorBidi" w:cstheme="majorBidi"/>
                <w:sz w:val="24"/>
                <w:szCs w:val="24"/>
              </w:rPr>
              <w:t>6</w:t>
            </w:r>
          </w:p>
        </w:tc>
        <w:tc>
          <w:tcPr>
            <w:tcW w:w="4695" w:type="dxa"/>
          </w:tcPr>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Behavioral view of provider</w:t>
            </w:r>
          </w:p>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Reference:  Dworkin, Chap. 5</w:t>
            </w:r>
          </w:p>
        </w:tc>
        <w:tc>
          <w:tcPr>
            <w:tcW w:w="2127" w:type="dxa"/>
            <w:vAlign w:val="center"/>
          </w:tcPr>
          <w:p w:rsidR="00983F71" w:rsidRPr="00FA4A3C" w:rsidRDefault="00983F71" w:rsidP="00983F71">
            <w:pPr>
              <w:jc w:val="center"/>
              <w:rPr>
                <w:rFonts w:asciiTheme="majorBidi" w:hAnsiTheme="majorBidi" w:cstheme="majorBidi"/>
                <w:sz w:val="24"/>
                <w:szCs w:val="24"/>
              </w:rPr>
            </w:pPr>
            <w:r w:rsidRPr="000F7510">
              <w:rPr>
                <w:rFonts w:asciiTheme="majorBidi" w:hAnsiTheme="majorBidi" w:cstheme="majorBidi"/>
                <w:sz w:val="24"/>
                <w:szCs w:val="24"/>
              </w:rPr>
              <w:t xml:space="preserve">Dr. S. </w:t>
            </w:r>
            <w:proofErr w:type="spellStart"/>
            <w:r w:rsidRPr="000F7510">
              <w:rPr>
                <w:rFonts w:asciiTheme="majorBidi" w:hAnsiTheme="majorBidi" w:cstheme="majorBidi"/>
                <w:sz w:val="24"/>
                <w:szCs w:val="24"/>
              </w:rPr>
              <w:t>AlSadhan</w:t>
            </w:r>
            <w:proofErr w:type="spellEnd"/>
          </w:p>
        </w:tc>
      </w:tr>
      <w:tr w:rsidR="00983F71" w:rsidRPr="00061A68" w:rsidTr="00983F71">
        <w:tc>
          <w:tcPr>
            <w:tcW w:w="993" w:type="dxa"/>
          </w:tcPr>
          <w:p w:rsidR="00983F71" w:rsidRPr="00983F71" w:rsidRDefault="00983F71" w:rsidP="00326447">
            <w:pPr>
              <w:jc w:val="center"/>
              <w:rPr>
                <w:rFonts w:asciiTheme="majorBidi" w:hAnsiTheme="majorBidi" w:cstheme="majorBidi"/>
                <w:sz w:val="24"/>
                <w:szCs w:val="24"/>
              </w:rPr>
            </w:pPr>
            <w:r w:rsidRPr="00983F71">
              <w:rPr>
                <w:rFonts w:asciiTheme="majorBidi" w:hAnsiTheme="majorBidi" w:cstheme="majorBidi"/>
                <w:sz w:val="24"/>
                <w:szCs w:val="24"/>
              </w:rPr>
              <w:t>4</w:t>
            </w:r>
          </w:p>
        </w:tc>
        <w:tc>
          <w:tcPr>
            <w:tcW w:w="1400" w:type="dxa"/>
          </w:tcPr>
          <w:p w:rsidR="00983F71" w:rsidRPr="003C5B39" w:rsidRDefault="008F2AE5" w:rsidP="00BA42DB">
            <w:pPr>
              <w:rPr>
                <w:rFonts w:asciiTheme="majorBidi" w:hAnsiTheme="majorBidi" w:cstheme="majorBidi"/>
                <w:sz w:val="24"/>
                <w:szCs w:val="24"/>
              </w:rPr>
            </w:pPr>
            <w:r>
              <w:rPr>
                <w:rFonts w:asciiTheme="majorBidi" w:hAnsiTheme="majorBidi" w:cstheme="majorBidi"/>
                <w:sz w:val="24"/>
                <w:szCs w:val="24"/>
              </w:rPr>
              <w:t>09 Feb. 16</w:t>
            </w:r>
          </w:p>
        </w:tc>
        <w:tc>
          <w:tcPr>
            <w:tcW w:w="4695" w:type="dxa"/>
          </w:tcPr>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 xml:space="preserve">Basic Communication </w:t>
            </w:r>
            <w:r>
              <w:rPr>
                <w:rFonts w:asciiTheme="majorBidi" w:hAnsiTheme="majorBidi" w:cstheme="majorBidi"/>
                <w:sz w:val="24"/>
              </w:rPr>
              <w:t>Principles</w:t>
            </w:r>
          </w:p>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Reference:  Ingersoll, Chap. 2</w:t>
            </w:r>
          </w:p>
        </w:tc>
        <w:tc>
          <w:tcPr>
            <w:tcW w:w="2127" w:type="dxa"/>
            <w:vAlign w:val="center"/>
          </w:tcPr>
          <w:p w:rsidR="00983F71" w:rsidRPr="00FA4A3C" w:rsidRDefault="00983F71" w:rsidP="00983F71">
            <w:pPr>
              <w:jc w:val="center"/>
              <w:rPr>
                <w:rFonts w:asciiTheme="majorBidi" w:hAnsiTheme="majorBidi" w:cstheme="majorBidi"/>
                <w:sz w:val="24"/>
                <w:szCs w:val="24"/>
              </w:rPr>
            </w:pPr>
            <w:r w:rsidRPr="00FA4A3C">
              <w:rPr>
                <w:rFonts w:asciiTheme="majorBidi" w:hAnsiTheme="majorBidi" w:cstheme="majorBidi"/>
                <w:sz w:val="24"/>
                <w:szCs w:val="24"/>
              </w:rPr>
              <w:t xml:space="preserve">Dr. S. </w:t>
            </w:r>
            <w:proofErr w:type="spellStart"/>
            <w:r w:rsidRPr="00FA4A3C">
              <w:rPr>
                <w:rFonts w:asciiTheme="majorBidi" w:hAnsiTheme="majorBidi" w:cstheme="majorBidi"/>
                <w:sz w:val="24"/>
                <w:szCs w:val="24"/>
              </w:rPr>
              <w:t>AlSadhan</w:t>
            </w:r>
            <w:proofErr w:type="spellEnd"/>
          </w:p>
        </w:tc>
      </w:tr>
      <w:tr w:rsidR="00983F71" w:rsidRPr="00061A68" w:rsidTr="00983F71">
        <w:tc>
          <w:tcPr>
            <w:tcW w:w="993" w:type="dxa"/>
          </w:tcPr>
          <w:p w:rsidR="00983F71" w:rsidRPr="00983F71" w:rsidRDefault="00983F71" w:rsidP="00326447">
            <w:pPr>
              <w:jc w:val="center"/>
              <w:rPr>
                <w:rFonts w:asciiTheme="majorBidi" w:hAnsiTheme="majorBidi" w:cstheme="majorBidi"/>
                <w:sz w:val="24"/>
                <w:szCs w:val="24"/>
              </w:rPr>
            </w:pPr>
            <w:r w:rsidRPr="00983F71">
              <w:rPr>
                <w:rFonts w:asciiTheme="majorBidi" w:hAnsiTheme="majorBidi" w:cstheme="majorBidi"/>
                <w:sz w:val="24"/>
                <w:szCs w:val="24"/>
              </w:rPr>
              <w:t>5</w:t>
            </w:r>
          </w:p>
        </w:tc>
        <w:tc>
          <w:tcPr>
            <w:tcW w:w="1400" w:type="dxa"/>
          </w:tcPr>
          <w:p w:rsidR="00983F71" w:rsidRPr="003C5B39" w:rsidRDefault="008F2AE5" w:rsidP="00BA42DB">
            <w:pPr>
              <w:rPr>
                <w:rFonts w:asciiTheme="majorBidi" w:hAnsiTheme="majorBidi" w:cstheme="majorBidi"/>
                <w:sz w:val="24"/>
                <w:szCs w:val="24"/>
              </w:rPr>
            </w:pPr>
            <w:r>
              <w:rPr>
                <w:rFonts w:asciiTheme="majorBidi" w:hAnsiTheme="majorBidi" w:cstheme="majorBidi"/>
                <w:sz w:val="24"/>
                <w:szCs w:val="24"/>
              </w:rPr>
              <w:t>16 Feb. 16</w:t>
            </w:r>
          </w:p>
        </w:tc>
        <w:tc>
          <w:tcPr>
            <w:tcW w:w="4695" w:type="dxa"/>
          </w:tcPr>
          <w:p w:rsidR="00983F71" w:rsidRPr="00C56929" w:rsidRDefault="00983F71" w:rsidP="00326447">
            <w:pPr>
              <w:jc w:val="both"/>
              <w:rPr>
                <w:rFonts w:asciiTheme="majorBidi" w:hAnsiTheme="majorBidi" w:cstheme="majorBidi"/>
                <w:sz w:val="24"/>
              </w:rPr>
            </w:pPr>
            <w:r w:rsidRPr="00C56929">
              <w:rPr>
                <w:rFonts w:asciiTheme="majorBidi" w:hAnsiTheme="majorBidi" w:cstheme="majorBidi"/>
                <w:sz w:val="24"/>
              </w:rPr>
              <w:t>Basic Communication Problems</w:t>
            </w:r>
          </w:p>
          <w:p w:rsidR="00983F71" w:rsidRPr="003C5B39" w:rsidRDefault="00983F71" w:rsidP="00326447">
            <w:pPr>
              <w:jc w:val="both"/>
              <w:rPr>
                <w:rFonts w:asciiTheme="majorBidi" w:hAnsiTheme="majorBidi" w:cstheme="majorBidi"/>
                <w:sz w:val="24"/>
              </w:rPr>
            </w:pPr>
            <w:r w:rsidRPr="00C56929">
              <w:rPr>
                <w:rFonts w:asciiTheme="majorBidi" w:hAnsiTheme="majorBidi" w:cstheme="majorBidi"/>
                <w:sz w:val="24"/>
              </w:rPr>
              <w:t>Reference:  Ingersoll, Chap. 3</w:t>
            </w:r>
          </w:p>
        </w:tc>
        <w:tc>
          <w:tcPr>
            <w:tcW w:w="2127" w:type="dxa"/>
            <w:vAlign w:val="center"/>
          </w:tcPr>
          <w:p w:rsidR="00983F71" w:rsidRPr="00FA4A3C" w:rsidRDefault="00983F71" w:rsidP="00983F71">
            <w:pPr>
              <w:jc w:val="center"/>
              <w:rPr>
                <w:rFonts w:asciiTheme="majorBidi" w:hAnsiTheme="majorBidi" w:cstheme="majorBidi"/>
                <w:sz w:val="24"/>
                <w:szCs w:val="24"/>
              </w:rPr>
            </w:pPr>
            <w:r w:rsidRPr="00FA4A3C">
              <w:rPr>
                <w:rFonts w:asciiTheme="majorBidi" w:hAnsiTheme="majorBidi" w:cstheme="majorBidi"/>
                <w:sz w:val="24"/>
                <w:szCs w:val="24"/>
              </w:rPr>
              <w:t xml:space="preserve">Dr. S. </w:t>
            </w:r>
            <w:proofErr w:type="spellStart"/>
            <w:r w:rsidRPr="00FA4A3C">
              <w:rPr>
                <w:rFonts w:asciiTheme="majorBidi" w:hAnsiTheme="majorBidi" w:cstheme="majorBidi"/>
                <w:sz w:val="24"/>
                <w:szCs w:val="24"/>
              </w:rPr>
              <w:t>AlSadhan</w:t>
            </w:r>
            <w:proofErr w:type="spellEnd"/>
          </w:p>
        </w:tc>
      </w:tr>
      <w:tr w:rsidR="00983F71" w:rsidRPr="00061A68" w:rsidTr="00983F71">
        <w:tc>
          <w:tcPr>
            <w:tcW w:w="993" w:type="dxa"/>
          </w:tcPr>
          <w:p w:rsidR="00983F71" w:rsidRPr="00983F71" w:rsidRDefault="00983F71" w:rsidP="00326447">
            <w:pPr>
              <w:jc w:val="center"/>
              <w:rPr>
                <w:rFonts w:asciiTheme="majorBidi" w:hAnsiTheme="majorBidi" w:cstheme="majorBidi"/>
                <w:sz w:val="24"/>
                <w:szCs w:val="24"/>
              </w:rPr>
            </w:pPr>
            <w:r w:rsidRPr="00983F71">
              <w:rPr>
                <w:rFonts w:asciiTheme="majorBidi" w:hAnsiTheme="majorBidi" w:cstheme="majorBidi"/>
                <w:sz w:val="24"/>
                <w:szCs w:val="24"/>
              </w:rPr>
              <w:t>6</w:t>
            </w:r>
          </w:p>
        </w:tc>
        <w:tc>
          <w:tcPr>
            <w:tcW w:w="1400" w:type="dxa"/>
          </w:tcPr>
          <w:p w:rsidR="00983F71" w:rsidRPr="003C5B39" w:rsidRDefault="008F2AE5" w:rsidP="00326447">
            <w:pPr>
              <w:rPr>
                <w:rFonts w:asciiTheme="majorBidi" w:hAnsiTheme="majorBidi" w:cstheme="majorBidi"/>
                <w:sz w:val="24"/>
                <w:szCs w:val="24"/>
              </w:rPr>
            </w:pPr>
            <w:r>
              <w:rPr>
                <w:rFonts w:asciiTheme="majorBidi" w:hAnsiTheme="majorBidi" w:cstheme="majorBidi"/>
                <w:sz w:val="24"/>
                <w:szCs w:val="24"/>
              </w:rPr>
              <w:t>23 Feb. 16</w:t>
            </w:r>
          </w:p>
        </w:tc>
        <w:tc>
          <w:tcPr>
            <w:tcW w:w="4695" w:type="dxa"/>
          </w:tcPr>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Treatment alliance</w:t>
            </w:r>
          </w:p>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Reference:  Chambers, p. 147</w:t>
            </w:r>
          </w:p>
        </w:tc>
        <w:tc>
          <w:tcPr>
            <w:tcW w:w="2127" w:type="dxa"/>
            <w:vAlign w:val="center"/>
          </w:tcPr>
          <w:p w:rsidR="00983F71" w:rsidRPr="00FA4A3C" w:rsidRDefault="00983F71" w:rsidP="00983F71">
            <w:pPr>
              <w:jc w:val="center"/>
              <w:rPr>
                <w:rFonts w:asciiTheme="majorBidi" w:hAnsiTheme="majorBidi" w:cstheme="majorBidi"/>
                <w:sz w:val="24"/>
                <w:szCs w:val="24"/>
              </w:rPr>
            </w:pPr>
            <w:r w:rsidRPr="00FA4A3C">
              <w:rPr>
                <w:rFonts w:asciiTheme="majorBidi" w:hAnsiTheme="majorBidi" w:cstheme="majorBidi"/>
                <w:sz w:val="24"/>
                <w:szCs w:val="24"/>
              </w:rPr>
              <w:t xml:space="preserve">Dr. S. </w:t>
            </w:r>
            <w:proofErr w:type="spellStart"/>
            <w:r w:rsidRPr="00FA4A3C">
              <w:rPr>
                <w:rFonts w:asciiTheme="majorBidi" w:hAnsiTheme="majorBidi" w:cstheme="majorBidi"/>
                <w:sz w:val="24"/>
                <w:szCs w:val="24"/>
              </w:rPr>
              <w:t>AlSadhan</w:t>
            </w:r>
            <w:proofErr w:type="spellEnd"/>
          </w:p>
        </w:tc>
      </w:tr>
      <w:tr w:rsidR="00983F71" w:rsidRPr="00061A68" w:rsidTr="00983F71">
        <w:tc>
          <w:tcPr>
            <w:tcW w:w="993" w:type="dxa"/>
          </w:tcPr>
          <w:p w:rsidR="00983F71" w:rsidRPr="00983F71" w:rsidRDefault="00983F71" w:rsidP="00326447">
            <w:pPr>
              <w:jc w:val="center"/>
              <w:rPr>
                <w:rFonts w:asciiTheme="majorBidi" w:hAnsiTheme="majorBidi" w:cstheme="majorBidi"/>
                <w:sz w:val="24"/>
                <w:szCs w:val="24"/>
              </w:rPr>
            </w:pPr>
            <w:r w:rsidRPr="00983F71">
              <w:rPr>
                <w:rFonts w:asciiTheme="majorBidi" w:hAnsiTheme="majorBidi" w:cstheme="majorBidi"/>
                <w:sz w:val="24"/>
                <w:szCs w:val="24"/>
              </w:rPr>
              <w:t>7</w:t>
            </w:r>
          </w:p>
        </w:tc>
        <w:tc>
          <w:tcPr>
            <w:tcW w:w="1400" w:type="dxa"/>
          </w:tcPr>
          <w:p w:rsidR="00983F71" w:rsidRPr="003C5B39" w:rsidRDefault="008F2AE5" w:rsidP="00BA42DB">
            <w:pPr>
              <w:rPr>
                <w:rFonts w:asciiTheme="majorBidi" w:hAnsiTheme="majorBidi" w:cstheme="majorBidi"/>
                <w:sz w:val="24"/>
                <w:szCs w:val="24"/>
              </w:rPr>
            </w:pPr>
            <w:r>
              <w:rPr>
                <w:rFonts w:asciiTheme="majorBidi" w:hAnsiTheme="majorBidi" w:cstheme="majorBidi"/>
                <w:sz w:val="24"/>
                <w:szCs w:val="24"/>
              </w:rPr>
              <w:t>01</w:t>
            </w:r>
            <w:r w:rsidR="00983F71" w:rsidRPr="003C5B39">
              <w:rPr>
                <w:rFonts w:asciiTheme="majorBidi" w:hAnsiTheme="majorBidi" w:cstheme="majorBidi"/>
                <w:sz w:val="24"/>
                <w:szCs w:val="24"/>
              </w:rPr>
              <w:t xml:space="preserve"> Mar. 1</w:t>
            </w:r>
            <w:r>
              <w:rPr>
                <w:rFonts w:asciiTheme="majorBidi" w:hAnsiTheme="majorBidi" w:cstheme="majorBidi"/>
                <w:sz w:val="24"/>
                <w:szCs w:val="24"/>
              </w:rPr>
              <w:t>6</w:t>
            </w:r>
          </w:p>
        </w:tc>
        <w:tc>
          <w:tcPr>
            <w:tcW w:w="4695" w:type="dxa"/>
          </w:tcPr>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Motivation</w:t>
            </w:r>
          </w:p>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Reference:  Harris &amp; Garcia-Godoy, Chap. 16</w:t>
            </w:r>
          </w:p>
        </w:tc>
        <w:tc>
          <w:tcPr>
            <w:tcW w:w="2127" w:type="dxa"/>
            <w:vAlign w:val="center"/>
          </w:tcPr>
          <w:p w:rsidR="00983F71" w:rsidRPr="00C5463E" w:rsidRDefault="00983F71" w:rsidP="00BA42DB">
            <w:pPr>
              <w:jc w:val="center"/>
              <w:rPr>
                <w:rFonts w:asciiTheme="majorBidi" w:hAnsiTheme="majorBidi" w:cstheme="majorBidi"/>
                <w:sz w:val="24"/>
                <w:szCs w:val="24"/>
              </w:rPr>
            </w:pPr>
            <w:r w:rsidRPr="00C5463E">
              <w:rPr>
                <w:rFonts w:asciiTheme="majorBidi" w:hAnsiTheme="majorBidi" w:cstheme="majorBidi"/>
                <w:sz w:val="24"/>
                <w:szCs w:val="24"/>
              </w:rPr>
              <w:t xml:space="preserve">Dr. </w:t>
            </w:r>
            <w:r w:rsidR="00BA42DB" w:rsidRPr="00C5463E">
              <w:rPr>
                <w:rFonts w:asciiTheme="majorBidi" w:hAnsiTheme="majorBidi" w:cstheme="majorBidi"/>
                <w:sz w:val="24"/>
                <w:szCs w:val="24"/>
              </w:rPr>
              <w:t xml:space="preserve">M. </w:t>
            </w:r>
            <w:proofErr w:type="spellStart"/>
            <w:r w:rsidR="00BA42DB" w:rsidRPr="00C5463E">
              <w:rPr>
                <w:rFonts w:asciiTheme="majorBidi" w:hAnsiTheme="majorBidi" w:cstheme="majorBidi"/>
                <w:sz w:val="24"/>
                <w:szCs w:val="24"/>
              </w:rPr>
              <w:t>AlBalkhi</w:t>
            </w:r>
            <w:proofErr w:type="spellEnd"/>
          </w:p>
        </w:tc>
      </w:tr>
      <w:tr w:rsidR="00983F71" w:rsidRPr="00061A68" w:rsidTr="00983F71">
        <w:tc>
          <w:tcPr>
            <w:tcW w:w="993" w:type="dxa"/>
          </w:tcPr>
          <w:p w:rsidR="00983F71" w:rsidRPr="00983F71" w:rsidRDefault="00983F71" w:rsidP="00326447">
            <w:pPr>
              <w:jc w:val="center"/>
              <w:rPr>
                <w:rFonts w:asciiTheme="majorBidi" w:hAnsiTheme="majorBidi" w:cstheme="majorBidi"/>
                <w:sz w:val="24"/>
                <w:szCs w:val="24"/>
              </w:rPr>
            </w:pPr>
            <w:r w:rsidRPr="00983F71">
              <w:rPr>
                <w:rFonts w:asciiTheme="majorBidi" w:hAnsiTheme="majorBidi" w:cstheme="majorBidi"/>
                <w:sz w:val="24"/>
                <w:szCs w:val="24"/>
              </w:rPr>
              <w:t>8</w:t>
            </w:r>
          </w:p>
        </w:tc>
        <w:tc>
          <w:tcPr>
            <w:tcW w:w="1400" w:type="dxa"/>
          </w:tcPr>
          <w:p w:rsidR="00983F71" w:rsidRPr="00C56929" w:rsidRDefault="008F2AE5" w:rsidP="00BA42DB">
            <w:pPr>
              <w:rPr>
                <w:rFonts w:asciiTheme="majorBidi" w:hAnsiTheme="majorBidi" w:cstheme="majorBidi"/>
                <w:sz w:val="24"/>
                <w:szCs w:val="24"/>
              </w:rPr>
            </w:pPr>
            <w:r>
              <w:rPr>
                <w:rFonts w:asciiTheme="majorBidi" w:hAnsiTheme="majorBidi" w:cstheme="majorBidi"/>
                <w:sz w:val="24"/>
                <w:szCs w:val="24"/>
              </w:rPr>
              <w:t>08 Mar. 16</w:t>
            </w:r>
          </w:p>
        </w:tc>
        <w:tc>
          <w:tcPr>
            <w:tcW w:w="4695" w:type="dxa"/>
          </w:tcPr>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Behavior</w:t>
            </w:r>
            <w:r>
              <w:rPr>
                <w:rFonts w:asciiTheme="majorBidi" w:hAnsiTheme="majorBidi" w:cstheme="majorBidi"/>
                <w:sz w:val="24"/>
              </w:rPr>
              <w:t>al</w:t>
            </w:r>
            <w:r w:rsidRPr="003C5B39">
              <w:rPr>
                <w:rFonts w:asciiTheme="majorBidi" w:hAnsiTheme="majorBidi" w:cstheme="majorBidi"/>
                <w:sz w:val="24"/>
              </w:rPr>
              <w:t xml:space="preserve"> modification &amp; compliance</w:t>
            </w:r>
          </w:p>
          <w:p w:rsidR="00983F71" w:rsidRPr="00C56929" w:rsidRDefault="00983F71" w:rsidP="00326447">
            <w:pPr>
              <w:jc w:val="both"/>
              <w:rPr>
                <w:rFonts w:asciiTheme="majorBidi" w:hAnsiTheme="majorBidi" w:cstheme="majorBidi"/>
                <w:sz w:val="24"/>
              </w:rPr>
            </w:pPr>
            <w:r w:rsidRPr="003C5B39">
              <w:rPr>
                <w:rFonts w:asciiTheme="majorBidi" w:hAnsiTheme="majorBidi" w:cstheme="majorBidi"/>
                <w:sz w:val="24"/>
              </w:rPr>
              <w:t>Reference: Ingersoll, Chap. 6</w:t>
            </w:r>
          </w:p>
        </w:tc>
        <w:tc>
          <w:tcPr>
            <w:tcW w:w="2127" w:type="dxa"/>
            <w:vAlign w:val="center"/>
          </w:tcPr>
          <w:p w:rsidR="00983F71" w:rsidRPr="00C5463E" w:rsidRDefault="00BA42DB" w:rsidP="00983F71">
            <w:pPr>
              <w:jc w:val="center"/>
              <w:rPr>
                <w:rFonts w:asciiTheme="majorBidi" w:hAnsiTheme="majorBidi" w:cstheme="majorBidi"/>
                <w:sz w:val="24"/>
                <w:szCs w:val="24"/>
              </w:rPr>
            </w:pPr>
            <w:r w:rsidRPr="00C5463E">
              <w:rPr>
                <w:rFonts w:asciiTheme="majorBidi" w:hAnsiTheme="majorBidi" w:cstheme="majorBidi"/>
                <w:sz w:val="24"/>
                <w:szCs w:val="24"/>
              </w:rPr>
              <w:t xml:space="preserve">Dr. M. </w:t>
            </w:r>
            <w:proofErr w:type="spellStart"/>
            <w:r w:rsidRPr="00C5463E">
              <w:rPr>
                <w:rFonts w:asciiTheme="majorBidi" w:hAnsiTheme="majorBidi" w:cstheme="majorBidi"/>
                <w:sz w:val="24"/>
                <w:szCs w:val="24"/>
              </w:rPr>
              <w:t>AlBalkhi</w:t>
            </w:r>
            <w:proofErr w:type="spellEnd"/>
          </w:p>
        </w:tc>
      </w:tr>
      <w:tr w:rsidR="00983F71" w:rsidRPr="00061A68" w:rsidTr="00326447">
        <w:tc>
          <w:tcPr>
            <w:tcW w:w="993" w:type="dxa"/>
            <w:shd w:val="clear" w:color="auto" w:fill="BFBFBF" w:themeFill="background1" w:themeFillShade="BF"/>
          </w:tcPr>
          <w:p w:rsidR="00983F71" w:rsidRPr="00983F71" w:rsidRDefault="00983F71" w:rsidP="00326447">
            <w:pPr>
              <w:jc w:val="center"/>
              <w:rPr>
                <w:rFonts w:asciiTheme="majorBidi" w:hAnsiTheme="majorBidi" w:cstheme="majorBidi"/>
                <w:sz w:val="24"/>
                <w:szCs w:val="24"/>
                <w:highlight w:val="darkGray"/>
              </w:rPr>
            </w:pPr>
          </w:p>
        </w:tc>
        <w:tc>
          <w:tcPr>
            <w:tcW w:w="1400" w:type="dxa"/>
            <w:shd w:val="clear" w:color="auto" w:fill="BFBFBF" w:themeFill="background1" w:themeFillShade="BF"/>
          </w:tcPr>
          <w:p w:rsidR="00983F71" w:rsidRPr="00C56929" w:rsidRDefault="00983F71" w:rsidP="00326447">
            <w:pPr>
              <w:pStyle w:val="BodyText"/>
              <w:jc w:val="center"/>
              <w:rPr>
                <w:rFonts w:asciiTheme="majorBidi" w:hAnsiTheme="majorBidi" w:cstheme="majorBidi"/>
                <w:highlight w:val="darkGray"/>
              </w:rPr>
            </w:pPr>
          </w:p>
        </w:tc>
        <w:tc>
          <w:tcPr>
            <w:tcW w:w="4695" w:type="dxa"/>
            <w:shd w:val="clear" w:color="auto" w:fill="BFBFBF" w:themeFill="background1" w:themeFillShade="BF"/>
          </w:tcPr>
          <w:p w:rsidR="00983F71" w:rsidRPr="00C56929" w:rsidRDefault="00983F71" w:rsidP="00326447">
            <w:pPr>
              <w:pStyle w:val="BodyText"/>
              <w:jc w:val="center"/>
              <w:rPr>
                <w:rFonts w:asciiTheme="majorBidi" w:hAnsiTheme="majorBidi" w:cstheme="majorBidi"/>
                <w:b/>
                <w:bCs/>
                <w:szCs w:val="24"/>
                <w:highlight w:val="lightGray"/>
              </w:rPr>
            </w:pPr>
            <w:r w:rsidRPr="00C56929">
              <w:rPr>
                <w:rFonts w:asciiTheme="majorBidi" w:hAnsiTheme="majorBidi" w:cstheme="majorBidi"/>
                <w:b/>
                <w:bCs/>
                <w:szCs w:val="24"/>
                <w:highlight w:val="lightGray"/>
              </w:rPr>
              <w:t>MIDTERM BREAK</w:t>
            </w:r>
          </w:p>
          <w:p w:rsidR="00983F71" w:rsidRPr="003C5B39" w:rsidRDefault="008F2AE5" w:rsidP="008F2AE5">
            <w:pPr>
              <w:pStyle w:val="BodyText"/>
              <w:jc w:val="center"/>
              <w:rPr>
                <w:rFonts w:asciiTheme="majorBidi" w:hAnsiTheme="majorBidi" w:cstheme="majorBidi"/>
                <w:b/>
                <w:bCs/>
                <w:szCs w:val="24"/>
              </w:rPr>
            </w:pPr>
            <w:r>
              <w:rPr>
                <w:rFonts w:asciiTheme="majorBidi" w:hAnsiTheme="majorBidi" w:cstheme="majorBidi"/>
                <w:b/>
                <w:bCs/>
                <w:szCs w:val="24"/>
                <w:highlight w:val="lightGray"/>
              </w:rPr>
              <w:t>11</w:t>
            </w:r>
            <w:r w:rsidR="00983F71" w:rsidRPr="00C56929">
              <w:rPr>
                <w:rFonts w:asciiTheme="majorBidi" w:hAnsiTheme="majorBidi" w:cstheme="majorBidi"/>
                <w:b/>
                <w:bCs/>
                <w:szCs w:val="24"/>
                <w:highlight w:val="lightGray"/>
              </w:rPr>
              <w:t xml:space="preserve">- </w:t>
            </w:r>
            <w:r>
              <w:rPr>
                <w:rFonts w:asciiTheme="majorBidi" w:hAnsiTheme="majorBidi" w:cstheme="majorBidi"/>
                <w:b/>
                <w:bCs/>
                <w:szCs w:val="24"/>
                <w:highlight w:val="lightGray"/>
              </w:rPr>
              <w:t xml:space="preserve">19 </w:t>
            </w:r>
            <w:r w:rsidR="00983F71" w:rsidRPr="00C56929">
              <w:rPr>
                <w:rFonts w:asciiTheme="majorBidi" w:hAnsiTheme="majorBidi" w:cstheme="majorBidi"/>
                <w:b/>
                <w:bCs/>
                <w:szCs w:val="24"/>
                <w:highlight w:val="lightGray"/>
              </w:rPr>
              <w:t>MARCH 201</w:t>
            </w:r>
            <w:r>
              <w:rPr>
                <w:rFonts w:asciiTheme="majorBidi" w:hAnsiTheme="majorBidi" w:cstheme="majorBidi"/>
                <w:b/>
                <w:bCs/>
                <w:szCs w:val="24"/>
              </w:rPr>
              <w:t>6</w:t>
            </w:r>
          </w:p>
        </w:tc>
        <w:tc>
          <w:tcPr>
            <w:tcW w:w="2127" w:type="dxa"/>
            <w:shd w:val="clear" w:color="auto" w:fill="BFBFBF" w:themeFill="background1" w:themeFillShade="BF"/>
          </w:tcPr>
          <w:p w:rsidR="00983F71" w:rsidRPr="00C5463E" w:rsidRDefault="00983F71" w:rsidP="00326447">
            <w:pPr>
              <w:jc w:val="center"/>
              <w:rPr>
                <w:rFonts w:asciiTheme="majorBidi" w:hAnsiTheme="majorBidi" w:cstheme="majorBidi"/>
                <w:color w:val="D9D9D9" w:themeColor="background1" w:themeShade="D9"/>
                <w:sz w:val="24"/>
                <w:szCs w:val="24"/>
              </w:rPr>
            </w:pPr>
          </w:p>
        </w:tc>
      </w:tr>
      <w:tr w:rsidR="00983F71" w:rsidRPr="00061A68" w:rsidTr="00326447">
        <w:tc>
          <w:tcPr>
            <w:tcW w:w="993" w:type="dxa"/>
          </w:tcPr>
          <w:p w:rsidR="00983F71" w:rsidRPr="00983F71" w:rsidRDefault="00983F71" w:rsidP="00326447">
            <w:pPr>
              <w:jc w:val="center"/>
              <w:rPr>
                <w:rFonts w:asciiTheme="majorBidi" w:hAnsiTheme="majorBidi" w:cstheme="majorBidi"/>
                <w:sz w:val="24"/>
                <w:szCs w:val="24"/>
              </w:rPr>
            </w:pPr>
            <w:r w:rsidRPr="00983F71">
              <w:rPr>
                <w:rFonts w:asciiTheme="majorBidi" w:hAnsiTheme="majorBidi" w:cstheme="majorBidi"/>
                <w:sz w:val="24"/>
                <w:szCs w:val="24"/>
              </w:rPr>
              <w:t>9</w:t>
            </w:r>
          </w:p>
        </w:tc>
        <w:tc>
          <w:tcPr>
            <w:tcW w:w="1400" w:type="dxa"/>
          </w:tcPr>
          <w:p w:rsidR="00983F71" w:rsidRPr="003C5B39" w:rsidRDefault="00983F71" w:rsidP="00326447">
            <w:pPr>
              <w:rPr>
                <w:rFonts w:asciiTheme="majorBidi" w:hAnsiTheme="majorBidi" w:cstheme="majorBidi"/>
                <w:sz w:val="24"/>
                <w:szCs w:val="24"/>
              </w:rPr>
            </w:pPr>
          </w:p>
        </w:tc>
        <w:tc>
          <w:tcPr>
            <w:tcW w:w="4695" w:type="dxa"/>
            <w:vAlign w:val="center"/>
          </w:tcPr>
          <w:p w:rsidR="00983F71" w:rsidRPr="003C5B39" w:rsidRDefault="00983F71" w:rsidP="00326447">
            <w:pPr>
              <w:pStyle w:val="BodyText"/>
              <w:spacing w:line="480" w:lineRule="auto"/>
              <w:jc w:val="center"/>
              <w:rPr>
                <w:rFonts w:asciiTheme="majorBidi" w:hAnsiTheme="majorBidi" w:cstheme="majorBidi"/>
                <w:b/>
                <w:bCs/>
                <w:szCs w:val="24"/>
              </w:rPr>
            </w:pPr>
            <w:r w:rsidRPr="003C5B39">
              <w:rPr>
                <w:rFonts w:asciiTheme="majorBidi" w:hAnsiTheme="majorBidi" w:cstheme="majorBidi"/>
                <w:b/>
                <w:bCs/>
              </w:rPr>
              <w:t>MIDTERM EXAMINATION</w:t>
            </w:r>
          </w:p>
        </w:tc>
        <w:tc>
          <w:tcPr>
            <w:tcW w:w="2127" w:type="dxa"/>
          </w:tcPr>
          <w:p w:rsidR="00983F71" w:rsidRPr="00C5463E" w:rsidRDefault="00983F71" w:rsidP="00326447">
            <w:pPr>
              <w:jc w:val="center"/>
              <w:rPr>
                <w:rFonts w:asciiTheme="majorBidi" w:hAnsiTheme="majorBidi" w:cstheme="majorBidi"/>
                <w:sz w:val="24"/>
                <w:szCs w:val="24"/>
              </w:rPr>
            </w:pPr>
          </w:p>
        </w:tc>
        <w:bookmarkStart w:id="0" w:name="_GoBack"/>
        <w:bookmarkEnd w:id="0"/>
      </w:tr>
      <w:tr w:rsidR="00983F71" w:rsidRPr="00061A68" w:rsidTr="00983F71">
        <w:tc>
          <w:tcPr>
            <w:tcW w:w="993" w:type="dxa"/>
          </w:tcPr>
          <w:p w:rsidR="00983F71" w:rsidRPr="00983F71" w:rsidRDefault="00983F71" w:rsidP="00326447">
            <w:pPr>
              <w:jc w:val="center"/>
              <w:rPr>
                <w:rFonts w:asciiTheme="majorBidi" w:hAnsiTheme="majorBidi" w:cstheme="majorBidi"/>
                <w:sz w:val="24"/>
                <w:szCs w:val="24"/>
              </w:rPr>
            </w:pPr>
            <w:r w:rsidRPr="00983F71">
              <w:rPr>
                <w:rFonts w:asciiTheme="majorBidi" w:hAnsiTheme="majorBidi" w:cstheme="majorBidi"/>
                <w:sz w:val="24"/>
                <w:szCs w:val="24"/>
              </w:rPr>
              <w:t>10</w:t>
            </w:r>
          </w:p>
        </w:tc>
        <w:tc>
          <w:tcPr>
            <w:tcW w:w="1400" w:type="dxa"/>
          </w:tcPr>
          <w:p w:rsidR="00983F71" w:rsidRPr="003C5B39" w:rsidRDefault="008F2AE5" w:rsidP="00BA42DB">
            <w:pPr>
              <w:rPr>
                <w:rFonts w:asciiTheme="majorBidi" w:hAnsiTheme="majorBidi" w:cstheme="majorBidi"/>
                <w:sz w:val="24"/>
                <w:szCs w:val="24"/>
              </w:rPr>
            </w:pPr>
            <w:r>
              <w:rPr>
                <w:rFonts w:asciiTheme="majorBidi" w:hAnsiTheme="majorBidi" w:cstheme="majorBidi"/>
                <w:sz w:val="24"/>
                <w:szCs w:val="24"/>
              </w:rPr>
              <w:t>29 Mar</w:t>
            </w:r>
            <w:r w:rsidR="00983F71" w:rsidRPr="003C5B39">
              <w:rPr>
                <w:rFonts w:asciiTheme="majorBidi" w:hAnsiTheme="majorBidi" w:cstheme="majorBidi"/>
                <w:sz w:val="24"/>
                <w:szCs w:val="24"/>
              </w:rPr>
              <w:t>. 1</w:t>
            </w:r>
            <w:r>
              <w:rPr>
                <w:rFonts w:asciiTheme="majorBidi" w:hAnsiTheme="majorBidi" w:cstheme="majorBidi"/>
                <w:sz w:val="24"/>
                <w:szCs w:val="24"/>
              </w:rPr>
              <w:t>6</w:t>
            </w:r>
          </w:p>
        </w:tc>
        <w:tc>
          <w:tcPr>
            <w:tcW w:w="4695" w:type="dxa"/>
          </w:tcPr>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Interpersonal conflict</w:t>
            </w:r>
          </w:p>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Reference:  Dworkin, Chap. 11</w:t>
            </w:r>
          </w:p>
        </w:tc>
        <w:tc>
          <w:tcPr>
            <w:tcW w:w="2127" w:type="dxa"/>
            <w:vAlign w:val="center"/>
          </w:tcPr>
          <w:p w:rsidR="00983F71" w:rsidRPr="00C5463E" w:rsidRDefault="00983F71" w:rsidP="00983F71">
            <w:pPr>
              <w:jc w:val="center"/>
              <w:rPr>
                <w:rFonts w:asciiTheme="majorBidi" w:hAnsiTheme="majorBidi" w:cstheme="majorBidi"/>
                <w:sz w:val="24"/>
                <w:szCs w:val="24"/>
              </w:rPr>
            </w:pPr>
            <w:r w:rsidRPr="00C5463E">
              <w:rPr>
                <w:rFonts w:asciiTheme="majorBidi" w:hAnsiTheme="majorBidi" w:cstheme="majorBidi"/>
                <w:sz w:val="24"/>
                <w:szCs w:val="24"/>
              </w:rPr>
              <w:t xml:space="preserve">Dr. S. </w:t>
            </w:r>
            <w:proofErr w:type="spellStart"/>
            <w:r w:rsidRPr="00C5463E">
              <w:rPr>
                <w:rFonts w:asciiTheme="majorBidi" w:hAnsiTheme="majorBidi" w:cstheme="majorBidi"/>
                <w:sz w:val="24"/>
                <w:szCs w:val="24"/>
              </w:rPr>
              <w:t>AlSadhan</w:t>
            </w:r>
            <w:proofErr w:type="spellEnd"/>
          </w:p>
        </w:tc>
      </w:tr>
      <w:tr w:rsidR="00983F71" w:rsidRPr="00061A68" w:rsidTr="00983F71">
        <w:tc>
          <w:tcPr>
            <w:tcW w:w="993" w:type="dxa"/>
          </w:tcPr>
          <w:p w:rsidR="00983F71" w:rsidRPr="00983F71" w:rsidRDefault="00983F71" w:rsidP="00326447">
            <w:pPr>
              <w:jc w:val="center"/>
              <w:rPr>
                <w:rFonts w:asciiTheme="majorBidi" w:hAnsiTheme="majorBidi" w:cstheme="majorBidi"/>
                <w:sz w:val="24"/>
                <w:szCs w:val="24"/>
              </w:rPr>
            </w:pPr>
            <w:r w:rsidRPr="00983F71">
              <w:rPr>
                <w:rFonts w:asciiTheme="majorBidi" w:hAnsiTheme="majorBidi" w:cstheme="majorBidi"/>
                <w:sz w:val="24"/>
                <w:szCs w:val="24"/>
              </w:rPr>
              <w:t>11</w:t>
            </w:r>
          </w:p>
        </w:tc>
        <w:tc>
          <w:tcPr>
            <w:tcW w:w="1400" w:type="dxa"/>
          </w:tcPr>
          <w:p w:rsidR="00983F71" w:rsidRPr="003C5B39" w:rsidRDefault="008F2AE5" w:rsidP="00BA42DB">
            <w:pPr>
              <w:rPr>
                <w:rFonts w:asciiTheme="majorBidi" w:hAnsiTheme="majorBidi" w:cstheme="majorBidi"/>
                <w:sz w:val="24"/>
                <w:szCs w:val="24"/>
              </w:rPr>
            </w:pPr>
            <w:r>
              <w:rPr>
                <w:rFonts w:asciiTheme="majorBidi" w:hAnsiTheme="majorBidi" w:cstheme="majorBidi"/>
                <w:sz w:val="24"/>
                <w:szCs w:val="24"/>
              </w:rPr>
              <w:t>05 Apr. 16</w:t>
            </w:r>
          </w:p>
        </w:tc>
        <w:tc>
          <w:tcPr>
            <w:tcW w:w="4695" w:type="dxa"/>
          </w:tcPr>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Management of fear &amp; stress</w:t>
            </w:r>
          </w:p>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Reference:  Ingersoll, Chap. 4</w:t>
            </w:r>
          </w:p>
        </w:tc>
        <w:tc>
          <w:tcPr>
            <w:tcW w:w="2127" w:type="dxa"/>
            <w:vAlign w:val="center"/>
          </w:tcPr>
          <w:p w:rsidR="00983F71" w:rsidRPr="00C5463E" w:rsidRDefault="00C5463E" w:rsidP="00983F71">
            <w:pPr>
              <w:jc w:val="center"/>
              <w:rPr>
                <w:rFonts w:asciiTheme="majorBidi" w:hAnsiTheme="majorBidi" w:cstheme="majorBidi"/>
                <w:sz w:val="24"/>
                <w:szCs w:val="24"/>
              </w:rPr>
            </w:pPr>
            <w:r w:rsidRPr="00C5463E">
              <w:rPr>
                <w:rFonts w:asciiTheme="majorBidi" w:hAnsiTheme="majorBidi" w:cstheme="majorBidi"/>
                <w:sz w:val="24"/>
                <w:szCs w:val="24"/>
              </w:rPr>
              <w:t xml:space="preserve">Dr. S. </w:t>
            </w:r>
            <w:proofErr w:type="spellStart"/>
            <w:r w:rsidRPr="00C5463E">
              <w:rPr>
                <w:rFonts w:asciiTheme="majorBidi" w:hAnsiTheme="majorBidi" w:cstheme="majorBidi"/>
                <w:sz w:val="24"/>
                <w:szCs w:val="24"/>
              </w:rPr>
              <w:t>AlSadhan</w:t>
            </w:r>
            <w:proofErr w:type="spellEnd"/>
          </w:p>
        </w:tc>
      </w:tr>
      <w:tr w:rsidR="00983F71" w:rsidRPr="00061A68" w:rsidTr="00983F71">
        <w:tc>
          <w:tcPr>
            <w:tcW w:w="993" w:type="dxa"/>
          </w:tcPr>
          <w:p w:rsidR="00983F71" w:rsidRPr="00983F71" w:rsidRDefault="00983F71" w:rsidP="00326447">
            <w:pPr>
              <w:jc w:val="center"/>
              <w:rPr>
                <w:rFonts w:asciiTheme="majorBidi" w:hAnsiTheme="majorBidi" w:cstheme="majorBidi"/>
                <w:sz w:val="24"/>
                <w:szCs w:val="24"/>
              </w:rPr>
            </w:pPr>
            <w:r w:rsidRPr="00983F71">
              <w:rPr>
                <w:rFonts w:asciiTheme="majorBidi" w:hAnsiTheme="majorBidi" w:cstheme="majorBidi"/>
                <w:sz w:val="24"/>
                <w:szCs w:val="24"/>
              </w:rPr>
              <w:t>12</w:t>
            </w:r>
          </w:p>
        </w:tc>
        <w:tc>
          <w:tcPr>
            <w:tcW w:w="1400" w:type="dxa"/>
          </w:tcPr>
          <w:p w:rsidR="00983F71" w:rsidRPr="003C5B39" w:rsidRDefault="008F2AE5" w:rsidP="00BA42DB">
            <w:pPr>
              <w:rPr>
                <w:rFonts w:asciiTheme="majorBidi" w:hAnsiTheme="majorBidi" w:cstheme="majorBidi"/>
                <w:sz w:val="24"/>
                <w:szCs w:val="24"/>
              </w:rPr>
            </w:pPr>
            <w:r>
              <w:rPr>
                <w:rFonts w:asciiTheme="majorBidi" w:hAnsiTheme="majorBidi" w:cstheme="majorBidi"/>
                <w:sz w:val="24"/>
                <w:szCs w:val="24"/>
              </w:rPr>
              <w:t>12 Apr. 16</w:t>
            </w:r>
          </w:p>
        </w:tc>
        <w:tc>
          <w:tcPr>
            <w:tcW w:w="4695" w:type="dxa"/>
          </w:tcPr>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Management of pain &amp; discomfort</w:t>
            </w:r>
          </w:p>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Reference:  Ingersoll, Chap. 5</w:t>
            </w:r>
          </w:p>
        </w:tc>
        <w:tc>
          <w:tcPr>
            <w:tcW w:w="2127" w:type="dxa"/>
            <w:vAlign w:val="center"/>
          </w:tcPr>
          <w:p w:rsidR="00983F71" w:rsidRPr="00C5463E" w:rsidRDefault="00983F71" w:rsidP="00983F71">
            <w:pPr>
              <w:jc w:val="center"/>
              <w:rPr>
                <w:rFonts w:asciiTheme="majorBidi" w:hAnsiTheme="majorBidi" w:cstheme="majorBidi"/>
                <w:sz w:val="24"/>
                <w:szCs w:val="24"/>
              </w:rPr>
            </w:pPr>
            <w:r w:rsidRPr="00C5463E">
              <w:rPr>
                <w:rFonts w:asciiTheme="majorBidi" w:hAnsiTheme="majorBidi" w:cstheme="majorBidi"/>
                <w:sz w:val="24"/>
                <w:szCs w:val="24"/>
              </w:rPr>
              <w:t xml:space="preserve">Dr. </w:t>
            </w:r>
            <w:r w:rsidR="004621BA" w:rsidRPr="00C5463E">
              <w:rPr>
                <w:rFonts w:asciiTheme="majorBidi" w:hAnsiTheme="majorBidi" w:cstheme="majorBidi"/>
                <w:sz w:val="24"/>
                <w:szCs w:val="24"/>
              </w:rPr>
              <w:t>N AlNahas</w:t>
            </w:r>
          </w:p>
        </w:tc>
      </w:tr>
      <w:tr w:rsidR="00983F71" w:rsidRPr="00061A68" w:rsidTr="00983F71">
        <w:tc>
          <w:tcPr>
            <w:tcW w:w="993" w:type="dxa"/>
          </w:tcPr>
          <w:p w:rsidR="00983F71" w:rsidRPr="00983F71" w:rsidRDefault="00983F71" w:rsidP="00326447">
            <w:pPr>
              <w:jc w:val="center"/>
              <w:rPr>
                <w:rFonts w:asciiTheme="majorBidi" w:hAnsiTheme="majorBidi" w:cstheme="majorBidi"/>
                <w:sz w:val="24"/>
                <w:szCs w:val="24"/>
              </w:rPr>
            </w:pPr>
            <w:r w:rsidRPr="00983F71">
              <w:rPr>
                <w:rFonts w:asciiTheme="majorBidi" w:hAnsiTheme="majorBidi" w:cstheme="majorBidi"/>
                <w:sz w:val="24"/>
                <w:szCs w:val="24"/>
              </w:rPr>
              <w:t>13</w:t>
            </w:r>
          </w:p>
        </w:tc>
        <w:tc>
          <w:tcPr>
            <w:tcW w:w="1400" w:type="dxa"/>
          </w:tcPr>
          <w:p w:rsidR="00983F71" w:rsidRPr="003C5B39" w:rsidRDefault="008F2AE5" w:rsidP="00BA42DB">
            <w:pPr>
              <w:rPr>
                <w:rFonts w:asciiTheme="majorBidi" w:hAnsiTheme="majorBidi" w:cstheme="majorBidi"/>
                <w:sz w:val="24"/>
                <w:szCs w:val="24"/>
              </w:rPr>
            </w:pPr>
            <w:r>
              <w:rPr>
                <w:rFonts w:asciiTheme="majorBidi" w:hAnsiTheme="majorBidi" w:cstheme="majorBidi"/>
                <w:sz w:val="24"/>
                <w:szCs w:val="24"/>
              </w:rPr>
              <w:t>19 Apr. 16</w:t>
            </w:r>
          </w:p>
        </w:tc>
        <w:tc>
          <w:tcPr>
            <w:tcW w:w="4695" w:type="dxa"/>
          </w:tcPr>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Management of geriatric patients</w:t>
            </w:r>
          </w:p>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Reference:  Ingersoll, Chap. 8</w:t>
            </w:r>
          </w:p>
        </w:tc>
        <w:tc>
          <w:tcPr>
            <w:tcW w:w="2127" w:type="dxa"/>
            <w:vAlign w:val="center"/>
          </w:tcPr>
          <w:p w:rsidR="00983F71" w:rsidRPr="00C5463E" w:rsidRDefault="00983F71" w:rsidP="00983F71">
            <w:pPr>
              <w:jc w:val="center"/>
              <w:rPr>
                <w:rFonts w:asciiTheme="majorBidi" w:hAnsiTheme="majorBidi" w:cstheme="majorBidi"/>
                <w:sz w:val="24"/>
                <w:szCs w:val="24"/>
              </w:rPr>
            </w:pPr>
            <w:r w:rsidRPr="00C5463E">
              <w:rPr>
                <w:rFonts w:asciiTheme="majorBidi" w:hAnsiTheme="majorBidi" w:cstheme="majorBidi"/>
                <w:sz w:val="24"/>
                <w:szCs w:val="24"/>
              </w:rPr>
              <w:t xml:space="preserve">Dr. S. </w:t>
            </w:r>
            <w:proofErr w:type="spellStart"/>
            <w:r w:rsidRPr="00C5463E">
              <w:rPr>
                <w:rFonts w:asciiTheme="majorBidi" w:hAnsiTheme="majorBidi" w:cstheme="majorBidi"/>
                <w:sz w:val="24"/>
                <w:szCs w:val="24"/>
              </w:rPr>
              <w:t>AlSadhan</w:t>
            </w:r>
            <w:proofErr w:type="spellEnd"/>
          </w:p>
        </w:tc>
      </w:tr>
      <w:tr w:rsidR="00983F71" w:rsidRPr="00061A68" w:rsidTr="00983F71">
        <w:tc>
          <w:tcPr>
            <w:tcW w:w="993" w:type="dxa"/>
          </w:tcPr>
          <w:p w:rsidR="00983F71" w:rsidRPr="00983F71" w:rsidRDefault="00983F71" w:rsidP="00326447">
            <w:pPr>
              <w:jc w:val="center"/>
              <w:rPr>
                <w:rFonts w:asciiTheme="majorBidi" w:hAnsiTheme="majorBidi" w:cstheme="majorBidi"/>
                <w:sz w:val="24"/>
                <w:szCs w:val="24"/>
              </w:rPr>
            </w:pPr>
            <w:r w:rsidRPr="00983F71">
              <w:rPr>
                <w:rFonts w:asciiTheme="majorBidi" w:hAnsiTheme="majorBidi" w:cstheme="majorBidi"/>
                <w:sz w:val="24"/>
                <w:szCs w:val="24"/>
              </w:rPr>
              <w:t>14</w:t>
            </w:r>
          </w:p>
        </w:tc>
        <w:tc>
          <w:tcPr>
            <w:tcW w:w="1400" w:type="dxa"/>
          </w:tcPr>
          <w:p w:rsidR="00983F71" w:rsidRPr="003C5B39" w:rsidRDefault="008F2AE5" w:rsidP="00BA42DB">
            <w:pPr>
              <w:rPr>
                <w:rFonts w:asciiTheme="majorBidi" w:hAnsiTheme="majorBidi" w:cstheme="majorBidi"/>
                <w:sz w:val="24"/>
                <w:szCs w:val="24"/>
              </w:rPr>
            </w:pPr>
            <w:r>
              <w:rPr>
                <w:rFonts w:asciiTheme="majorBidi" w:hAnsiTheme="majorBidi" w:cstheme="majorBidi"/>
                <w:sz w:val="24"/>
                <w:szCs w:val="24"/>
              </w:rPr>
              <w:t>26 Apr. 16</w:t>
            </w:r>
          </w:p>
        </w:tc>
        <w:tc>
          <w:tcPr>
            <w:tcW w:w="4695" w:type="dxa"/>
          </w:tcPr>
          <w:p w:rsidR="00983F71" w:rsidRPr="003C5B39" w:rsidRDefault="00983F71" w:rsidP="00326447">
            <w:pPr>
              <w:jc w:val="both"/>
              <w:rPr>
                <w:rFonts w:asciiTheme="majorBidi" w:hAnsiTheme="majorBidi" w:cstheme="majorBidi"/>
                <w:sz w:val="24"/>
              </w:rPr>
            </w:pPr>
            <w:r>
              <w:rPr>
                <w:rFonts w:asciiTheme="majorBidi" w:hAnsiTheme="majorBidi" w:cstheme="majorBidi"/>
                <w:sz w:val="24"/>
              </w:rPr>
              <w:t>Management of disabled</w:t>
            </w:r>
            <w:r w:rsidRPr="003C5B39">
              <w:rPr>
                <w:rFonts w:asciiTheme="majorBidi" w:hAnsiTheme="majorBidi" w:cstheme="majorBidi"/>
                <w:sz w:val="24"/>
              </w:rPr>
              <w:t xml:space="preserve"> patient</w:t>
            </w:r>
            <w:r>
              <w:rPr>
                <w:rFonts w:asciiTheme="majorBidi" w:hAnsiTheme="majorBidi" w:cstheme="majorBidi"/>
                <w:sz w:val="24"/>
              </w:rPr>
              <w:t>s</w:t>
            </w:r>
          </w:p>
          <w:p w:rsidR="00983F71" w:rsidRPr="003C5B39" w:rsidRDefault="00983F71" w:rsidP="00326447">
            <w:pPr>
              <w:jc w:val="both"/>
              <w:rPr>
                <w:rFonts w:asciiTheme="majorBidi" w:hAnsiTheme="majorBidi" w:cstheme="majorBidi"/>
                <w:sz w:val="24"/>
              </w:rPr>
            </w:pPr>
            <w:r w:rsidRPr="003C5B39">
              <w:rPr>
                <w:rFonts w:asciiTheme="majorBidi" w:hAnsiTheme="majorBidi" w:cstheme="majorBidi"/>
                <w:sz w:val="24"/>
              </w:rPr>
              <w:t>Reference:  Ingersoll, Chap. 9</w:t>
            </w:r>
          </w:p>
        </w:tc>
        <w:tc>
          <w:tcPr>
            <w:tcW w:w="2127" w:type="dxa"/>
            <w:vAlign w:val="center"/>
          </w:tcPr>
          <w:p w:rsidR="00983F71" w:rsidRPr="00FA4A3C" w:rsidRDefault="00983F71" w:rsidP="00983F71">
            <w:pPr>
              <w:jc w:val="center"/>
              <w:rPr>
                <w:rFonts w:asciiTheme="majorBidi" w:hAnsiTheme="majorBidi" w:cstheme="majorBidi"/>
                <w:sz w:val="24"/>
                <w:szCs w:val="24"/>
              </w:rPr>
            </w:pPr>
            <w:r w:rsidRPr="00FA4A3C">
              <w:rPr>
                <w:rFonts w:asciiTheme="majorBidi" w:hAnsiTheme="majorBidi" w:cstheme="majorBidi"/>
                <w:sz w:val="24"/>
                <w:szCs w:val="24"/>
              </w:rPr>
              <w:t xml:space="preserve">Dr. S. </w:t>
            </w:r>
            <w:proofErr w:type="spellStart"/>
            <w:r w:rsidRPr="00FA4A3C">
              <w:rPr>
                <w:rFonts w:asciiTheme="majorBidi" w:hAnsiTheme="majorBidi" w:cstheme="majorBidi"/>
                <w:sz w:val="24"/>
                <w:szCs w:val="24"/>
              </w:rPr>
              <w:t>AlSadhan</w:t>
            </w:r>
            <w:proofErr w:type="spellEnd"/>
          </w:p>
        </w:tc>
      </w:tr>
      <w:tr w:rsidR="00983F71" w:rsidRPr="00983F71" w:rsidTr="00983F71">
        <w:tc>
          <w:tcPr>
            <w:tcW w:w="993" w:type="dxa"/>
          </w:tcPr>
          <w:p w:rsidR="00983F71" w:rsidRPr="00983F71" w:rsidRDefault="00983F71" w:rsidP="00983F71">
            <w:pPr>
              <w:spacing w:line="480" w:lineRule="auto"/>
              <w:jc w:val="center"/>
              <w:rPr>
                <w:rFonts w:asciiTheme="majorBidi" w:hAnsiTheme="majorBidi" w:cstheme="majorBidi"/>
                <w:sz w:val="24"/>
                <w:szCs w:val="24"/>
              </w:rPr>
            </w:pPr>
            <w:r w:rsidRPr="00983F71">
              <w:rPr>
                <w:rFonts w:asciiTheme="majorBidi" w:hAnsiTheme="majorBidi" w:cstheme="majorBidi"/>
                <w:sz w:val="24"/>
                <w:szCs w:val="24"/>
              </w:rPr>
              <w:t>15</w:t>
            </w:r>
          </w:p>
        </w:tc>
        <w:tc>
          <w:tcPr>
            <w:tcW w:w="1400" w:type="dxa"/>
          </w:tcPr>
          <w:p w:rsidR="00983F71" w:rsidRPr="00983F71" w:rsidRDefault="008F2AE5" w:rsidP="00BA42DB">
            <w:pPr>
              <w:spacing w:line="480" w:lineRule="auto"/>
              <w:rPr>
                <w:rFonts w:asciiTheme="majorBidi" w:hAnsiTheme="majorBidi" w:cstheme="majorBidi"/>
                <w:sz w:val="24"/>
                <w:szCs w:val="24"/>
              </w:rPr>
            </w:pPr>
            <w:r>
              <w:rPr>
                <w:rFonts w:asciiTheme="majorBidi" w:hAnsiTheme="majorBidi" w:cstheme="majorBidi"/>
                <w:sz w:val="24"/>
                <w:szCs w:val="24"/>
              </w:rPr>
              <w:t>03May 16</w:t>
            </w:r>
          </w:p>
        </w:tc>
        <w:tc>
          <w:tcPr>
            <w:tcW w:w="4695" w:type="dxa"/>
          </w:tcPr>
          <w:p w:rsidR="00983F71" w:rsidRPr="00983F71" w:rsidRDefault="00983F71" w:rsidP="00983F71">
            <w:pPr>
              <w:spacing w:line="480" w:lineRule="auto"/>
              <w:jc w:val="both"/>
              <w:rPr>
                <w:rFonts w:asciiTheme="majorBidi" w:hAnsiTheme="majorBidi" w:cstheme="majorBidi"/>
                <w:sz w:val="24"/>
                <w:szCs w:val="24"/>
              </w:rPr>
            </w:pPr>
            <w:r w:rsidRPr="00983F71">
              <w:rPr>
                <w:rFonts w:asciiTheme="majorBidi" w:hAnsiTheme="majorBidi" w:cstheme="majorBidi"/>
                <w:sz w:val="24"/>
                <w:szCs w:val="24"/>
              </w:rPr>
              <w:t>Students’ project presentations</w:t>
            </w:r>
          </w:p>
        </w:tc>
        <w:tc>
          <w:tcPr>
            <w:tcW w:w="2127" w:type="dxa"/>
            <w:vAlign w:val="center"/>
          </w:tcPr>
          <w:p w:rsidR="00983F71" w:rsidRPr="00983F71" w:rsidRDefault="00983F71" w:rsidP="00983F71">
            <w:pPr>
              <w:spacing w:line="480" w:lineRule="auto"/>
              <w:jc w:val="center"/>
              <w:rPr>
                <w:rFonts w:asciiTheme="majorBidi" w:hAnsiTheme="majorBidi" w:cstheme="majorBidi"/>
                <w:sz w:val="24"/>
                <w:szCs w:val="24"/>
              </w:rPr>
            </w:pPr>
            <w:r w:rsidRPr="00983F71">
              <w:rPr>
                <w:rFonts w:asciiTheme="majorBidi" w:hAnsiTheme="majorBidi" w:cstheme="majorBidi"/>
                <w:sz w:val="24"/>
                <w:szCs w:val="24"/>
              </w:rPr>
              <w:t xml:space="preserve">Dr. S. </w:t>
            </w:r>
            <w:proofErr w:type="spellStart"/>
            <w:r w:rsidRPr="00983F71">
              <w:rPr>
                <w:rFonts w:asciiTheme="majorBidi" w:hAnsiTheme="majorBidi" w:cstheme="majorBidi"/>
                <w:sz w:val="24"/>
                <w:szCs w:val="24"/>
              </w:rPr>
              <w:t>AlSadhan</w:t>
            </w:r>
            <w:proofErr w:type="spellEnd"/>
          </w:p>
        </w:tc>
      </w:tr>
      <w:tr w:rsidR="00983F71" w:rsidRPr="00983F71" w:rsidTr="00983F71">
        <w:tc>
          <w:tcPr>
            <w:tcW w:w="993" w:type="dxa"/>
          </w:tcPr>
          <w:p w:rsidR="00983F71" w:rsidRPr="00983F71" w:rsidRDefault="00983F71" w:rsidP="00983F71">
            <w:pPr>
              <w:spacing w:line="480" w:lineRule="auto"/>
              <w:jc w:val="center"/>
              <w:rPr>
                <w:rFonts w:asciiTheme="majorBidi" w:hAnsiTheme="majorBidi" w:cstheme="majorBidi"/>
                <w:sz w:val="24"/>
                <w:szCs w:val="24"/>
              </w:rPr>
            </w:pPr>
            <w:r w:rsidRPr="00983F71">
              <w:rPr>
                <w:rFonts w:asciiTheme="majorBidi" w:hAnsiTheme="majorBidi" w:cstheme="majorBidi"/>
                <w:sz w:val="24"/>
                <w:szCs w:val="24"/>
              </w:rPr>
              <w:t>16</w:t>
            </w:r>
          </w:p>
        </w:tc>
        <w:tc>
          <w:tcPr>
            <w:tcW w:w="1400" w:type="dxa"/>
          </w:tcPr>
          <w:p w:rsidR="00983F71" w:rsidRPr="00983F71" w:rsidRDefault="008F2AE5" w:rsidP="008F2AE5">
            <w:pPr>
              <w:spacing w:line="480" w:lineRule="auto"/>
              <w:rPr>
                <w:rFonts w:asciiTheme="majorBidi" w:hAnsiTheme="majorBidi" w:cstheme="majorBidi"/>
                <w:sz w:val="24"/>
                <w:szCs w:val="24"/>
              </w:rPr>
            </w:pPr>
            <w:r>
              <w:rPr>
                <w:rFonts w:asciiTheme="majorBidi" w:hAnsiTheme="majorBidi" w:cstheme="majorBidi"/>
                <w:sz w:val="24"/>
                <w:szCs w:val="24"/>
              </w:rPr>
              <w:t>10 May 16</w:t>
            </w:r>
          </w:p>
        </w:tc>
        <w:tc>
          <w:tcPr>
            <w:tcW w:w="4695" w:type="dxa"/>
          </w:tcPr>
          <w:p w:rsidR="00983F71" w:rsidRPr="00983F71" w:rsidRDefault="00983F71" w:rsidP="00983F71">
            <w:pPr>
              <w:spacing w:line="480" w:lineRule="auto"/>
              <w:jc w:val="both"/>
              <w:rPr>
                <w:rFonts w:asciiTheme="majorBidi" w:hAnsiTheme="majorBidi" w:cstheme="majorBidi"/>
                <w:sz w:val="24"/>
                <w:szCs w:val="24"/>
              </w:rPr>
            </w:pPr>
            <w:r w:rsidRPr="00983F71">
              <w:rPr>
                <w:rFonts w:asciiTheme="majorBidi" w:hAnsiTheme="majorBidi" w:cstheme="majorBidi"/>
                <w:sz w:val="24"/>
                <w:szCs w:val="24"/>
              </w:rPr>
              <w:t>Students’ project presentations</w:t>
            </w:r>
          </w:p>
        </w:tc>
        <w:tc>
          <w:tcPr>
            <w:tcW w:w="2127" w:type="dxa"/>
            <w:vAlign w:val="center"/>
          </w:tcPr>
          <w:p w:rsidR="00983F71" w:rsidRPr="00983F71" w:rsidRDefault="00983F71" w:rsidP="00983F71">
            <w:pPr>
              <w:spacing w:line="480" w:lineRule="auto"/>
              <w:jc w:val="center"/>
              <w:rPr>
                <w:rFonts w:asciiTheme="majorBidi" w:hAnsiTheme="majorBidi" w:cstheme="majorBidi"/>
                <w:sz w:val="24"/>
                <w:szCs w:val="24"/>
              </w:rPr>
            </w:pPr>
            <w:r w:rsidRPr="00983F71">
              <w:rPr>
                <w:rFonts w:asciiTheme="majorBidi" w:hAnsiTheme="majorBidi" w:cstheme="majorBidi"/>
                <w:sz w:val="24"/>
                <w:szCs w:val="24"/>
              </w:rPr>
              <w:t xml:space="preserve">Dr. S. </w:t>
            </w:r>
            <w:proofErr w:type="spellStart"/>
            <w:r w:rsidRPr="00983F71">
              <w:rPr>
                <w:rFonts w:asciiTheme="majorBidi" w:hAnsiTheme="majorBidi" w:cstheme="majorBidi"/>
                <w:sz w:val="24"/>
                <w:szCs w:val="24"/>
              </w:rPr>
              <w:t>AlSadhan</w:t>
            </w:r>
            <w:proofErr w:type="spellEnd"/>
          </w:p>
        </w:tc>
      </w:tr>
    </w:tbl>
    <w:p w:rsidR="00983F71" w:rsidRPr="00983F71" w:rsidRDefault="00983F71" w:rsidP="00983F71">
      <w:pPr>
        <w:spacing w:line="360" w:lineRule="auto"/>
        <w:jc w:val="both"/>
        <w:rPr>
          <w:sz w:val="24"/>
          <w:szCs w:val="24"/>
        </w:rPr>
      </w:pPr>
    </w:p>
    <w:p w:rsidR="00983F71" w:rsidRPr="00061A68" w:rsidRDefault="00983F71" w:rsidP="00983F71">
      <w:pPr>
        <w:jc w:val="both"/>
        <w:rPr>
          <w:i/>
          <w:iCs/>
          <w:sz w:val="28"/>
          <w:szCs w:val="28"/>
        </w:rPr>
      </w:pPr>
    </w:p>
    <w:p w:rsidR="00983F71" w:rsidRPr="00061A68" w:rsidRDefault="00983F71" w:rsidP="00983F71">
      <w:pPr>
        <w:pStyle w:val="Heading4"/>
        <w:rPr>
          <w:rFonts w:ascii="Times New Roman" w:hAnsi="Times New Roman"/>
          <w:b/>
          <w:i w:val="0"/>
          <w:sz w:val="28"/>
          <w:szCs w:val="28"/>
        </w:rPr>
      </w:pPr>
    </w:p>
    <w:p w:rsidR="00A541BF" w:rsidRDefault="00C5463E"/>
    <w:sectPr w:rsidR="00A541BF" w:rsidSect="00A52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dLib BT">
    <w:altName w:val="Courier New"/>
    <w:charset w:val="00"/>
    <w:family w:val="decorative"/>
    <w:pitch w:val="variable"/>
    <w:sig w:usb0="00000007"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5555A"/>
    <w:multiLevelType w:val="hybridMultilevel"/>
    <w:tmpl w:val="4EA2ECDE"/>
    <w:lvl w:ilvl="0" w:tplc="81704996">
      <w:start w:val="1"/>
      <w:numFmt w:val="decimal"/>
      <w:lvlText w:val="%1."/>
      <w:lvlJc w:val="left"/>
      <w:pPr>
        <w:ind w:left="720" w:hanging="360"/>
      </w:pPr>
      <w:rPr>
        <w:rFonts w:hint="default"/>
        <w:color w:val="17365D" w:themeColor="tex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0B53AC"/>
    <w:multiLevelType w:val="hybridMultilevel"/>
    <w:tmpl w:val="A3DE27D6"/>
    <w:lvl w:ilvl="0" w:tplc="82BAB28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5FC72F5E"/>
    <w:multiLevelType w:val="hybridMultilevel"/>
    <w:tmpl w:val="D3E8F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F71"/>
    <w:rsid w:val="00103A2E"/>
    <w:rsid w:val="00391747"/>
    <w:rsid w:val="004621BA"/>
    <w:rsid w:val="005634DF"/>
    <w:rsid w:val="00584147"/>
    <w:rsid w:val="00593107"/>
    <w:rsid w:val="005C33F3"/>
    <w:rsid w:val="008F2AE5"/>
    <w:rsid w:val="008F64FF"/>
    <w:rsid w:val="00983F71"/>
    <w:rsid w:val="00A10CA1"/>
    <w:rsid w:val="00A52446"/>
    <w:rsid w:val="00BA42DB"/>
    <w:rsid w:val="00C5463E"/>
    <w:rsid w:val="00CA496B"/>
    <w:rsid w:val="00CD10F9"/>
    <w:rsid w:val="00D57E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F7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983F71"/>
    <w:pPr>
      <w:keepNext/>
      <w:jc w:val="center"/>
      <w:outlineLvl w:val="0"/>
    </w:pPr>
    <w:rPr>
      <w:rFonts w:ascii="Arial Narrow" w:hAnsi="Arial Narrow"/>
      <w:b/>
      <w:bCs/>
      <w:sz w:val="24"/>
    </w:rPr>
  </w:style>
  <w:style w:type="paragraph" w:styleId="Heading2">
    <w:name w:val="heading 2"/>
    <w:basedOn w:val="Normal"/>
    <w:next w:val="Normal"/>
    <w:link w:val="Heading2Char"/>
    <w:qFormat/>
    <w:rsid w:val="00983F71"/>
    <w:pPr>
      <w:keepNext/>
      <w:jc w:val="center"/>
      <w:outlineLvl w:val="1"/>
    </w:pPr>
    <w:rPr>
      <w:rFonts w:ascii="AdLib BT" w:hAnsi="AdLib BT"/>
      <w:b/>
      <w:bCs/>
      <w:sz w:val="28"/>
    </w:rPr>
  </w:style>
  <w:style w:type="paragraph" w:styleId="Heading4">
    <w:name w:val="heading 4"/>
    <w:basedOn w:val="Normal"/>
    <w:next w:val="Normal"/>
    <w:link w:val="Heading4Char"/>
    <w:qFormat/>
    <w:rsid w:val="00983F71"/>
    <w:pPr>
      <w:keepNext/>
      <w:jc w:val="both"/>
      <w:outlineLvl w:val="3"/>
    </w:pPr>
    <w:rPr>
      <w:rFonts w:ascii="Arial Narrow" w:hAnsi="Arial Narrow"/>
      <w:i/>
      <w:iCs/>
    </w:rPr>
  </w:style>
  <w:style w:type="paragraph" w:styleId="Heading8">
    <w:name w:val="heading 8"/>
    <w:basedOn w:val="Normal"/>
    <w:next w:val="Normal"/>
    <w:link w:val="Heading8Char"/>
    <w:qFormat/>
    <w:rsid w:val="00983F71"/>
    <w:pPr>
      <w:keepNext/>
      <w:jc w:val="both"/>
      <w:outlineLvl w:val="7"/>
    </w:pPr>
    <w:rPr>
      <w:rFonts w:ascii="Arial Narrow" w:hAnsi="Arial Narro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3F71"/>
    <w:rPr>
      <w:rFonts w:ascii="Arial Narrow" w:eastAsia="Times New Roman" w:hAnsi="Arial Narrow" w:cs="Times New Roman"/>
      <w:b/>
      <w:bCs/>
      <w:sz w:val="24"/>
      <w:szCs w:val="20"/>
    </w:rPr>
  </w:style>
  <w:style w:type="character" w:customStyle="1" w:styleId="Heading2Char">
    <w:name w:val="Heading 2 Char"/>
    <w:basedOn w:val="DefaultParagraphFont"/>
    <w:link w:val="Heading2"/>
    <w:rsid w:val="00983F71"/>
    <w:rPr>
      <w:rFonts w:ascii="AdLib BT" w:eastAsia="Times New Roman" w:hAnsi="AdLib BT" w:cs="Times New Roman"/>
      <w:b/>
      <w:bCs/>
      <w:sz w:val="28"/>
      <w:szCs w:val="20"/>
    </w:rPr>
  </w:style>
  <w:style w:type="character" w:customStyle="1" w:styleId="Heading4Char">
    <w:name w:val="Heading 4 Char"/>
    <w:basedOn w:val="DefaultParagraphFont"/>
    <w:link w:val="Heading4"/>
    <w:rsid w:val="00983F71"/>
    <w:rPr>
      <w:rFonts w:ascii="Arial Narrow" w:eastAsia="Times New Roman" w:hAnsi="Arial Narrow" w:cs="Times New Roman"/>
      <w:i/>
      <w:iCs/>
      <w:sz w:val="20"/>
      <w:szCs w:val="20"/>
    </w:rPr>
  </w:style>
  <w:style w:type="character" w:customStyle="1" w:styleId="Heading8Char">
    <w:name w:val="Heading 8 Char"/>
    <w:basedOn w:val="DefaultParagraphFont"/>
    <w:link w:val="Heading8"/>
    <w:rsid w:val="00983F71"/>
    <w:rPr>
      <w:rFonts w:ascii="Arial Narrow" w:eastAsia="Times New Roman" w:hAnsi="Arial Narrow" w:cs="Times New Roman"/>
      <w:sz w:val="24"/>
      <w:szCs w:val="20"/>
    </w:rPr>
  </w:style>
  <w:style w:type="paragraph" w:styleId="Title">
    <w:name w:val="Title"/>
    <w:basedOn w:val="Normal"/>
    <w:link w:val="TitleChar"/>
    <w:qFormat/>
    <w:rsid w:val="00983F71"/>
    <w:pPr>
      <w:jc w:val="center"/>
    </w:pPr>
    <w:rPr>
      <w:rFonts w:ascii="Arial Narrow" w:hAnsi="Arial Narrow"/>
      <w:sz w:val="24"/>
    </w:rPr>
  </w:style>
  <w:style w:type="character" w:customStyle="1" w:styleId="TitleChar">
    <w:name w:val="Title Char"/>
    <w:basedOn w:val="DefaultParagraphFont"/>
    <w:link w:val="Title"/>
    <w:rsid w:val="00983F71"/>
    <w:rPr>
      <w:rFonts w:ascii="Arial Narrow" w:eastAsia="Times New Roman" w:hAnsi="Arial Narrow" w:cs="Times New Roman"/>
      <w:sz w:val="24"/>
      <w:szCs w:val="20"/>
    </w:rPr>
  </w:style>
  <w:style w:type="paragraph" w:styleId="BodyText">
    <w:name w:val="Body Text"/>
    <w:basedOn w:val="Normal"/>
    <w:link w:val="BodyTextChar"/>
    <w:rsid w:val="00983F71"/>
    <w:pPr>
      <w:jc w:val="both"/>
    </w:pPr>
    <w:rPr>
      <w:rFonts w:ascii="Arial Narrow" w:hAnsi="Arial Narrow"/>
      <w:sz w:val="24"/>
    </w:rPr>
  </w:style>
  <w:style w:type="character" w:customStyle="1" w:styleId="BodyTextChar">
    <w:name w:val="Body Text Char"/>
    <w:basedOn w:val="DefaultParagraphFont"/>
    <w:link w:val="BodyText"/>
    <w:rsid w:val="00983F71"/>
    <w:rPr>
      <w:rFonts w:ascii="Arial Narrow" w:eastAsia="Times New Roman" w:hAnsi="Arial Narrow" w:cs="Times New Roman"/>
      <w:sz w:val="24"/>
      <w:szCs w:val="20"/>
    </w:rPr>
  </w:style>
  <w:style w:type="paragraph" w:styleId="ListParagraph">
    <w:name w:val="List Paragraph"/>
    <w:basedOn w:val="Normal"/>
    <w:uiPriority w:val="34"/>
    <w:qFormat/>
    <w:rsid w:val="00983F71"/>
    <w:pPr>
      <w:ind w:left="720"/>
      <w:contextualSpacing/>
    </w:pPr>
  </w:style>
  <w:style w:type="character" w:styleId="Hyperlink">
    <w:name w:val="Hyperlink"/>
    <w:basedOn w:val="DefaultParagraphFont"/>
    <w:rsid w:val="00983F7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F7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983F71"/>
    <w:pPr>
      <w:keepNext/>
      <w:jc w:val="center"/>
      <w:outlineLvl w:val="0"/>
    </w:pPr>
    <w:rPr>
      <w:rFonts w:ascii="Arial Narrow" w:hAnsi="Arial Narrow"/>
      <w:b/>
      <w:bCs/>
      <w:sz w:val="24"/>
    </w:rPr>
  </w:style>
  <w:style w:type="paragraph" w:styleId="Heading2">
    <w:name w:val="heading 2"/>
    <w:basedOn w:val="Normal"/>
    <w:next w:val="Normal"/>
    <w:link w:val="Heading2Char"/>
    <w:qFormat/>
    <w:rsid w:val="00983F71"/>
    <w:pPr>
      <w:keepNext/>
      <w:jc w:val="center"/>
      <w:outlineLvl w:val="1"/>
    </w:pPr>
    <w:rPr>
      <w:rFonts w:ascii="AdLib BT" w:hAnsi="AdLib BT"/>
      <w:b/>
      <w:bCs/>
      <w:sz w:val="28"/>
    </w:rPr>
  </w:style>
  <w:style w:type="paragraph" w:styleId="Heading4">
    <w:name w:val="heading 4"/>
    <w:basedOn w:val="Normal"/>
    <w:next w:val="Normal"/>
    <w:link w:val="Heading4Char"/>
    <w:qFormat/>
    <w:rsid w:val="00983F71"/>
    <w:pPr>
      <w:keepNext/>
      <w:jc w:val="both"/>
      <w:outlineLvl w:val="3"/>
    </w:pPr>
    <w:rPr>
      <w:rFonts w:ascii="Arial Narrow" w:hAnsi="Arial Narrow"/>
      <w:i/>
      <w:iCs/>
    </w:rPr>
  </w:style>
  <w:style w:type="paragraph" w:styleId="Heading8">
    <w:name w:val="heading 8"/>
    <w:basedOn w:val="Normal"/>
    <w:next w:val="Normal"/>
    <w:link w:val="Heading8Char"/>
    <w:qFormat/>
    <w:rsid w:val="00983F71"/>
    <w:pPr>
      <w:keepNext/>
      <w:jc w:val="both"/>
      <w:outlineLvl w:val="7"/>
    </w:pPr>
    <w:rPr>
      <w:rFonts w:ascii="Arial Narrow" w:hAnsi="Arial Narro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3F71"/>
    <w:rPr>
      <w:rFonts w:ascii="Arial Narrow" w:eastAsia="Times New Roman" w:hAnsi="Arial Narrow" w:cs="Times New Roman"/>
      <w:b/>
      <w:bCs/>
      <w:sz w:val="24"/>
      <w:szCs w:val="20"/>
    </w:rPr>
  </w:style>
  <w:style w:type="character" w:customStyle="1" w:styleId="Heading2Char">
    <w:name w:val="Heading 2 Char"/>
    <w:basedOn w:val="DefaultParagraphFont"/>
    <w:link w:val="Heading2"/>
    <w:rsid w:val="00983F71"/>
    <w:rPr>
      <w:rFonts w:ascii="AdLib BT" w:eastAsia="Times New Roman" w:hAnsi="AdLib BT" w:cs="Times New Roman"/>
      <w:b/>
      <w:bCs/>
      <w:sz w:val="28"/>
      <w:szCs w:val="20"/>
    </w:rPr>
  </w:style>
  <w:style w:type="character" w:customStyle="1" w:styleId="Heading4Char">
    <w:name w:val="Heading 4 Char"/>
    <w:basedOn w:val="DefaultParagraphFont"/>
    <w:link w:val="Heading4"/>
    <w:rsid w:val="00983F71"/>
    <w:rPr>
      <w:rFonts w:ascii="Arial Narrow" w:eastAsia="Times New Roman" w:hAnsi="Arial Narrow" w:cs="Times New Roman"/>
      <w:i/>
      <w:iCs/>
      <w:sz w:val="20"/>
      <w:szCs w:val="20"/>
    </w:rPr>
  </w:style>
  <w:style w:type="character" w:customStyle="1" w:styleId="Heading8Char">
    <w:name w:val="Heading 8 Char"/>
    <w:basedOn w:val="DefaultParagraphFont"/>
    <w:link w:val="Heading8"/>
    <w:rsid w:val="00983F71"/>
    <w:rPr>
      <w:rFonts w:ascii="Arial Narrow" w:eastAsia="Times New Roman" w:hAnsi="Arial Narrow" w:cs="Times New Roman"/>
      <w:sz w:val="24"/>
      <w:szCs w:val="20"/>
    </w:rPr>
  </w:style>
  <w:style w:type="paragraph" w:styleId="Title">
    <w:name w:val="Title"/>
    <w:basedOn w:val="Normal"/>
    <w:link w:val="TitleChar"/>
    <w:qFormat/>
    <w:rsid w:val="00983F71"/>
    <w:pPr>
      <w:jc w:val="center"/>
    </w:pPr>
    <w:rPr>
      <w:rFonts w:ascii="Arial Narrow" w:hAnsi="Arial Narrow"/>
      <w:sz w:val="24"/>
    </w:rPr>
  </w:style>
  <w:style w:type="character" w:customStyle="1" w:styleId="TitleChar">
    <w:name w:val="Title Char"/>
    <w:basedOn w:val="DefaultParagraphFont"/>
    <w:link w:val="Title"/>
    <w:rsid w:val="00983F71"/>
    <w:rPr>
      <w:rFonts w:ascii="Arial Narrow" w:eastAsia="Times New Roman" w:hAnsi="Arial Narrow" w:cs="Times New Roman"/>
      <w:sz w:val="24"/>
      <w:szCs w:val="20"/>
    </w:rPr>
  </w:style>
  <w:style w:type="paragraph" w:styleId="BodyText">
    <w:name w:val="Body Text"/>
    <w:basedOn w:val="Normal"/>
    <w:link w:val="BodyTextChar"/>
    <w:rsid w:val="00983F71"/>
    <w:pPr>
      <w:jc w:val="both"/>
    </w:pPr>
    <w:rPr>
      <w:rFonts w:ascii="Arial Narrow" w:hAnsi="Arial Narrow"/>
      <w:sz w:val="24"/>
    </w:rPr>
  </w:style>
  <w:style w:type="character" w:customStyle="1" w:styleId="BodyTextChar">
    <w:name w:val="Body Text Char"/>
    <w:basedOn w:val="DefaultParagraphFont"/>
    <w:link w:val="BodyText"/>
    <w:rsid w:val="00983F71"/>
    <w:rPr>
      <w:rFonts w:ascii="Arial Narrow" w:eastAsia="Times New Roman" w:hAnsi="Arial Narrow" w:cs="Times New Roman"/>
      <w:sz w:val="24"/>
      <w:szCs w:val="20"/>
    </w:rPr>
  </w:style>
  <w:style w:type="paragraph" w:styleId="ListParagraph">
    <w:name w:val="List Paragraph"/>
    <w:basedOn w:val="Normal"/>
    <w:uiPriority w:val="34"/>
    <w:qFormat/>
    <w:rsid w:val="00983F71"/>
    <w:pPr>
      <w:ind w:left="720"/>
      <w:contextualSpacing/>
    </w:pPr>
  </w:style>
  <w:style w:type="character" w:styleId="Hyperlink">
    <w:name w:val="Hyperlink"/>
    <w:basedOn w:val="DefaultParagraphFont"/>
    <w:rsid w:val="00983F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sadus@hotmail.com"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96196-C129-428A-850E-8A89C746C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692</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Dr.Salwa</dc:creator>
  <cp:lastModifiedBy>Salwa Sadhan</cp:lastModifiedBy>
  <cp:revision>4</cp:revision>
  <cp:lastPrinted>2015-01-26T09:35:00Z</cp:lastPrinted>
  <dcterms:created xsi:type="dcterms:W3CDTF">2016-01-05T11:17:00Z</dcterms:created>
  <dcterms:modified xsi:type="dcterms:W3CDTF">2016-02-17T08:44:00Z</dcterms:modified>
</cp:coreProperties>
</file>