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B9BD5" w:themeColor="accent1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3821A1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الواجب المنزلي </w:t>
      </w:r>
      <w:r w:rsidR="003821A1">
        <w:rPr>
          <w:rFonts w:hint="cs"/>
          <w:sz w:val="32"/>
          <w:szCs w:val="32"/>
          <w:rtl/>
        </w:rPr>
        <w:t>الأول</w:t>
      </w:r>
      <w:r w:rsidRPr="00B104E0">
        <w:rPr>
          <w:rFonts w:hint="cs"/>
          <w:sz w:val="32"/>
          <w:szCs w:val="32"/>
          <w:rtl/>
        </w:rPr>
        <w:t xml:space="preserve">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3821A1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هدف هذا الواجب: </w:t>
      </w:r>
      <w:r w:rsidR="003821A1">
        <w:rPr>
          <w:rFonts w:hint="cs"/>
          <w:sz w:val="32"/>
          <w:szCs w:val="32"/>
          <w:rtl/>
        </w:rPr>
        <w:t>إدراك مقصد الجهاد في الإسلام وسموّ تشريعاته.</w:t>
      </w:r>
    </w:p>
    <w:p w:rsidR="00B104E0" w:rsidRPr="00B104E0" w:rsidRDefault="00B104E0" w:rsidP="00C57870">
      <w:pPr>
        <w:rPr>
          <w:sz w:val="32"/>
          <w:szCs w:val="32"/>
          <w:rtl/>
        </w:rPr>
      </w:pPr>
    </w:p>
    <w:p w:rsidR="003821A1" w:rsidRDefault="003821A1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أخي الطالب:</w:t>
      </w:r>
    </w:p>
    <w:p w:rsidR="003821A1" w:rsidRDefault="00CF4C78" w:rsidP="007272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أدعوك إلى قراءة الصفحات المحددة من </w:t>
      </w:r>
      <w:r w:rsidR="00727290">
        <w:rPr>
          <w:rFonts w:hint="cs"/>
          <w:sz w:val="32"/>
          <w:szCs w:val="32"/>
          <w:rtl/>
        </w:rPr>
        <w:t>الكتابين</w:t>
      </w:r>
      <w:r>
        <w:rPr>
          <w:rFonts w:hint="cs"/>
          <w:sz w:val="32"/>
          <w:szCs w:val="32"/>
          <w:rtl/>
        </w:rPr>
        <w:t xml:space="preserve"> التالي</w:t>
      </w:r>
      <w:r w:rsidR="00727290">
        <w:rPr>
          <w:rFonts w:hint="cs"/>
          <w:sz w:val="32"/>
          <w:szCs w:val="32"/>
          <w:rtl/>
        </w:rPr>
        <w:t>ين</w:t>
      </w:r>
      <w:r>
        <w:rPr>
          <w:rFonts w:hint="cs"/>
          <w:sz w:val="32"/>
          <w:szCs w:val="32"/>
          <w:rtl/>
        </w:rPr>
        <w:t>، ثم الإجابة عن الأسئلة الموضحة في هذه الورقة:</w:t>
      </w:r>
    </w:p>
    <w:p w:rsidR="003821A1" w:rsidRPr="00727290" w:rsidRDefault="003821A1" w:rsidP="00727290">
      <w:pPr>
        <w:pStyle w:val="a6"/>
        <w:numPr>
          <w:ilvl w:val="0"/>
          <w:numId w:val="5"/>
        </w:numPr>
        <w:rPr>
          <w:sz w:val="32"/>
          <w:szCs w:val="32"/>
        </w:rPr>
      </w:pPr>
      <w:r w:rsidRPr="00727290">
        <w:rPr>
          <w:rFonts w:hint="cs"/>
          <w:sz w:val="32"/>
          <w:szCs w:val="32"/>
          <w:rtl/>
        </w:rPr>
        <w:t>فضاءات الحرية، د. سلطان العميري، من ص295_308، والكتاب متوفر في المكتبات، وتوجد نسخة (</w:t>
      </w:r>
      <w:r w:rsidRPr="00727290">
        <w:rPr>
          <w:sz w:val="32"/>
          <w:szCs w:val="32"/>
        </w:rPr>
        <w:t>pdf</w:t>
      </w:r>
      <w:r w:rsidRPr="00727290">
        <w:rPr>
          <w:rFonts w:hint="cs"/>
          <w:sz w:val="32"/>
          <w:szCs w:val="32"/>
          <w:rtl/>
        </w:rPr>
        <w:t>) منه على الإنترنت.</w:t>
      </w:r>
    </w:p>
    <w:p w:rsidR="003821A1" w:rsidRPr="00727290" w:rsidRDefault="00CF43E8" w:rsidP="00727290">
      <w:pPr>
        <w:pStyle w:val="a6"/>
        <w:numPr>
          <w:ilvl w:val="0"/>
          <w:numId w:val="5"/>
        </w:numPr>
        <w:rPr>
          <w:sz w:val="32"/>
          <w:szCs w:val="32"/>
          <w:rtl/>
        </w:rPr>
      </w:pPr>
      <w:r w:rsidRPr="00727290">
        <w:rPr>
          <w:rFonts w:hint="cs"/>
          <w:sz w:val="32"/>
          <w:szCs w:val="32"/>
          <w:rtl/>
        </w:rPr>
        <w:t>نقد التسامح الليبرالي، د. محمد بن أحمد مفتي، من ص15_39، والكتاب متوفر في المكتبات، وتوجد نسخة (</w:t>
      </w:r>
      <w:r w:rsidRPr="00727290">
        <w:rPr>
          <w:sz w:val="32"/>
          <w:szCs w:val="32"/>
        </w:rPr>
        <w:t>pdf</w:t>
      </w:r>
      <w:r w:rsidRPr="00727290">
        <w:rPr>
          <w:rFonts w:hint="cs"/>
          <w:sz w:val="32"/>
          <w:szCs w:val="32"/>
          <w:rtl/>
        </w:rPr>
        <w:t>) منه على الإنترنت.</w:t>
      </w:r>
    </w:p>
    <w:p w:rsidR="00727290" w:rsidRDefault="00727290" w:rsidP="003821A1">
      <w:pPr>
        <w:rPr>
          <w:sz w:val="32"/>
          <w:szCs w:val="32"/>
          <w:rtl/>
        </w:rPr>
      </w:pPr>
    </w:p>
    <w:p w:rsidR="003821A1" w:rsidRDefault="00727290" w:rsidP="003821A1">
      <w:pPr>
        <w:rPr>
          <w:rFonts w:hint="cs"/>
          <w:sz w:val="32"/>
          <w:szCs w:val="32"/>
          <w:rtl/>
        </w:rPr>
      </w:pPr>
      <w:r w:rsidRPr="00727290">
        <w:rPr>
          <w:rFonts w:hint="cs"/>
          <w:b/>
          <w:bCs/>
          <w:sz w:val="32"/>
          <w:szCs w:val="32"/>
          <w:rtl/>
        </w:rPr>
        <w:t>السؤال الأول:</w:t>
      </w:r>
      <w:r w:rsidR="003821A1">
        <w:rPr>
          <w:rFonts w:hint="cs"/>
          <w:sz w:val="32"/>
          <w:szCs w:val="32"/>
          <w:rtl/>
        </w:rPr>
        <w:t xml:space="preserve"> ما الغاية التي من أجلها شُرِع الجهاد، والتي إذا تحققت في الواقع وجب على المسلمين الكف عن القتال؟ استدل لما تقول من القرآن.</w:t>
      </w:r>
    </w:p>
    <w:p w:rsidR="003821A1" w:rsidRDefault="00727290" w:rsidP="003821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727290" w:rsidRPr="00727290" w:rsidRDefault="00727290" w:rsidP="00727290">
      <w:pPr>
        <w:rPr>
          <w:sz w:val="32"/>
          <w:szCs w:val="32"/>
          <w:rtl/>
        </w:rPr>
      </w:pPr>
      <w:r w:rsidRPr="00727290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727290" w:rsidRDefault="00727290" w:rsidP="003821A1">
      <w:pPr>
        <w:rPr>
          <w:sz w:val="32"/>
          <w:szCs w:val="32"/>
          <w:rtl/>
        </w:rPr>
      </w:pPr>
    </w:p>
    <w:p w:rsidR="003821A1" w:rsidRDefault="00727290" w:rsidP="003821A1">
      <w:pPr>
        <w:rPr>
          <w:rFonts w:hint="cs"/>
          <w:sz w:val="32"/>
          <w:szCs w:val="32"/>
          <w:rtl/>
        </w:rPr>
      </w:pPr>
      <w:r w:rsidRPr="00727290">
        <w:rPr>
          <w:rFonts w:hint="cs"/>
          <w:b/>
          <w:bCs/>
          <w:sz w:val="32"/>
          <w:szCs w:val="32"/>
          <w:rtl/>
        </w:rPr>
        <w:t>السؤال الثاني:</w:t>
      </w:r>
      <w:r w:rsidR="003821A1">
        <w:rPr>
          <w:rFonts w:hint="cs"/>
          <w:sz w:val="32"/>
          <w:szCs w:val="32"/>
          <w:rtl/>
        </w:rPr>
        <w:t xml:space="preserve"> من المبادئ الأساسية في المجتمع الغربي مبدأ (الحرية والتسامح)، وهذا المبدأ متعارض مع مشر</w:t>
      </w:r>
      <w:r w:rsidR="004521DC">
        <w:rPr>
          <w:rFonts w:hint="cs"/>
          <w:sz w:val="32"/>
          <w:szCs w:val="32"/>
          <w:rtl/>
        </w:rPr>
        <w:t>وعية الجهاد في الإسلام، السؤال:</w:t>
      </w:r>
    </w:p>
    <w:p w:rsidR="003821A1" w:rsidRDefault="00727290" w:rsidP="003821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أ_ </w:t>
      </w:r>
      <w:r w:rsidR="003821A1">
        <w:rPr>
          <w:rFonts w:hint="cs"/>
          <w:sz w:val="32"/>
          <w:szCs w:val="32"/>
          <w:rtl/>
        </w:rPr>
        <w:t xml:space="preserve">ما الدوافع التاريخية التي أدت إلى ظهور هذا المبدأ؟ </w:t>
      </w:r>
    </w:p>
    <w:p w:rsidR="003821A1" w:rsidRDefault="00727290" w:rsidP="003821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ب_ </w:t>
      </w:r>
      <w:r w:rsidR="003821A1">
        <w:rPr>
          <w:rFonts w:hint="cs"/>
          <w:sz w:val="32"/>
          <w:szCs w:val="32"/>
          <w:rtl/>
        </w:rPr>
        <w:t>ما الأساس الفكري الذي يقوم عليه هذا المبدأ؟</w:t>
      </w:r>
    </w:p>
    <w:p w:rsidR="00727290" w:rsidRPr="00727290" w:rsidRDefault="00727290" w:rsidP="00727290">
      <w:pPr>
        <w:rPr>
          <w:sz w:val="32"/>
          <w:szCs w:val="32"/>
          <w:rtl/>
        </w:rPr>
      </w:pPr>
      <w:r w:rsidRPr="00727290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727290" w:rsidRPr="00727290" w:rsidRDefault="00727290" w:rsidP="00727290">
      <w:pPr>
        <w:rPr>
          <w:sz w:val="32"/>
          <w:szCs w:val="32"/>
          <w:rtl/>
        </w:rPr>
      </w:pPr>
      <w:r w:rsidRPr="00727290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3821A1" w:rsidRDefault="003821A1" w:rsidP="003821A1">
      <w:pPr>
        <w:rPr>
          <w:sz w:val="32"/>
          <w:szCs w:val="32"/>
          <w:rtl/>
        </w:rPr>
      </w:pPr>
    </w:p>
    <w:p w:rsidR="004521DC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b/>
          <w:bCs/>
          <w:sz w:val="32"/>
          <w:szCs w:val="32"/>
          <w:rtl/>
        </w:rPr>
        <w:t>السؤال الثالث:</w:t>
      </w:r>
      <w:r>
        <w:rPr>
          <w:rFonts w:hint="cs"/>
          <w:sz w:val="32"/>
          <w:szCs w:val="32"/>
          <w:rtl/>
        </w:rPr>
        <w:t xml:space="preserve"> </w:t>
      </w:r>
      <w:r w:rsidR="003821A1">
        <w:rPr>
          <w:rFonts w:hint="cs"/>
          <w:sz w:val="32"/>
          <w:szCs w:val="32"/>
          <w:rtl/>
        </w:rPr>
        <w:t>يرى أعداء الإسلام (الجهاد) منافيا للحرية والعدالة، ومقيد</w:t>
      </w:r>
      <w:r w:rsidR="004521DC">
        <w:rPr>
          <w:rFonts w:hint="cs"/>
          <w:sz w:val="32"/>
          <w:szCs w:val="32"/>
          <w:rtl/>
        </w:rPr>
        <w:t>ا</w:t>
      </w:r>
      <w:r w:rsidR="003821A1">
        <w:rPr>
          <w:rFonts w:hint="cs"/>
          <w:sz w:val="32"/>
          <w:szCs w:val="32"/>
          <w:rtl/>
        </w:rPr>
        <w:t xml:space="preserve"> لحق الإنسان في اختيار عقيدته، و</w:t>
      </w:r>
      <w:r w:rsidR="004521DC">
        <w:rPr>
          <w:rFonts w:hint="cs"/>
          <w:sz w:val="32"/>
          <w:szCs w:val="32"/>
          <w:rtl/>
        </w:rPr>
        <w:t xml:space="preserve">يرونه (إرهابا) و(إقصاء) للمخالف. </w:t>
      </w:r>
      <w:r w:rsidR="003821A1">
        <w:rPr>
          <w:rFonts w:hint="cs"/>
          <w:sz w:val="32"/>
          <w:szCs w:val="32"/>
          <w:rtl/>
        </w:rPr>
        <w:t xml:space="preserve">كيف تناقش </w:t>
      </w:r>
      <w:r w:rsidR="004521DC">
        <w:rPr>
          <w:rFonts w:hint="cs"/>
          <w:sz w:val="32"/>
          <w:szCs w:val="32"/>
          <w:rtl/>
        </w:rPr>
        <w:t>هؤلاء وماذا ستقول له</w:t>
      </w:r>
      <w:r>
        <w:rPr>
          <w:rFonts w:hint="cs"/>
          <w:sz w:val="32"/>
          <w:szCs w:val="32"/>
          <w:rtl/>
        </w:rPr>
        <w:t>م</w:t>
      </w:r>
      <w:r w:rsidR="004521DC">
        <w:rPr>
          <w:rFonts w:hint="cs"/>
          <w:sz w:val="32"/>
          <w:szCs w:val="32"/>
          <w:rtl/>
        </w:rPr>
        <w:t>؟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lastRenderedPageBreak/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415AB" w:rsidRPr="004415AB" w:rsidRDefault="004415AB" w:rsidP="004415AB">
      <w:pPr>
        <w:rPr>
          <w:sz w:val="32"/>
          <w:szCs w:val="32"/>
          <w:rtl/>
        </w:rPr>
      </w:pPr>
      <w:r w:rsidRPr="004415AB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4521DC" w:rsidRPr="00B104E0" w:rsidRDefault="004521DC" w:rsidP="004521DC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B104E0" w:rsidRDefault="00B104E0" w:rsidP="00227A6F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227A6F" w:rsidRPr="006A78CF">
          <w:rPr>
            <w:rStyle w:val="Hyperlink"/>
            <w:sz w:val="32"/>
            <w:szCs w:val="32"/>
          </w:rPr>
          <w:t>aalqadi@ksu.edu.sa</w:t>
        </w:r>
      </w:hyperlink>
    </w:p>
    <w:p w:rsidR="00227A6F" w:rsidRPr="00B104E0" w:rsidRDefault="004415AB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حاوِل</w:t>
      </w:r>
      <w:r w:rsidR="00227A6F">
        <w:rPr>
          <w:rFonts w:hint="cs"/>
          <w:sz w:val="32"/>
          <w:szCs w:val="32"/>
          <w:rtl/>
        </w:rPr>
        <w:t xml:space="preserve"> التقيّد بالمساحة المقدّرة لكل جواب، وتجنب الإطالة.</w:t>
      </w:r>
    </w:p>
    <w:p w:rsidR="00E50D89" w:rsidRDefault="00C57870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bookmarkStart w:id="0" w:name="_GoBack"/>
      <w:bookmarkEnd w:id="0"/>
      <w:r w:rsidRPr="00B104E0">
        <w:rPr>
          <w:rFonts w:hint="cs"/>
          <w:sz w:val="32"/>
          <w:szCs w:val="32"/>
          <w:rtl/>
        </w:rPr>
        <w:t xml:space="preserve">يلزم الرجوع إلى الكتاب المحدد إما بنسخة ورقية _وهذا الأفضل_ أو نسخة </w:t>
      </w:r>
      <w:r w:rsidRPr="00B104E0">
        <w:rPr>
          <w:sz w:val="32"/>
          <w:szCs w:val="32"/>
        </w:rPr>
        <w:t>pdf</w:t>
      </w:r>
      <w:r w:rsidRPr="00B104E0">
        <w:rPr>
          <w:rFonts w:hint="cs"/>
          <w:sz w:val="32"/>
          <w:szCs w:val="32"/>
          <w:rtl/>
        </w:rPr>
        <w:t>، ولا يصلح النقل من الإنترنت.</w:t>
      </w:r>
    </w:p>
    <w:p w:rsidR="00206D79" w:rsidRDefault="00E50D89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آخر موعد لقبول العمل يوم 14/8/1438ه.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3E3F2C97"/>
    <w:multiLevelType w:val="hybridMultilevel"/>
    <w:tmpl w:val="B1244C14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B4E10DE"/>
    <w:multiLevelType w:val="hybridMultilevel"/>
    <w:tmpl w:val="901C2FFA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62124"/>
    <w:rsid w:val="003821A1"/>
    <w:rsid w:val="003C28E5"/>
    <w:rsid w:val="003E72D0"/>
    <w:rsid w:val="004415AB"/>
    <w:rsid w:val="004521DC"/>
    <w:rsid w:val="004A4E65"/>
    <w:rsid w:val="004F116B"/>
    <w:rsid w:val="00727290"/>
    <w:rsid w:val="00772BF9"/>
    <w:rsid w:val="007A47E9"/>
    <w:rsid w:val="00861B35"/>
    <w:rsid w:val="00863D8E"/>
    <w:rsid w:val="00875F5B"/>
    <w:rsid w:val="00911657"/>
    <w:rsid w:val="00917738"/>
    <w:rsid w:val="009337BF"/>
    <w:rsid w:val="009D5FD0"/>
    <w:rsid w:val="00A478D4"/>
    <w:rsid w:val="00B104E0"/>
    <w:rsid w:val="00BF7EAA"/>
    <w:rsid w:val="00C342D1"/>
    <w:rsid w:val="00C57870"/>
    <w:rsid w:val="00CF43E8"/>
    <w:rsid w:val="00CF4C78"/>
    <w:rsid w:val="00D15B9C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qa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15</cp:revision>
  <cp:lastPrinted>2017-02-20T07:59:00Z</cp:lastPrinted>
  <dcterms:created xsi:type="dcterms:W3CDTF">2017-02-20T08:17:00Z</dcterms:created>
  <dcterms:modified xsi:type="dcterms:W3CDTF">2017-02-22T02:52:00Z</dcterms:modified>
</cp:coreProperties>
</file>