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A97" w:rsidRPr="00754A97" w:rsidRDefault="00754A97" w:rsidP="00754A97">
      <w:pPr>
        <w:bidi w:val="0"/>
        <w:jc w:val="center"/>
        <w:rPr>
          <w:rFonts w:ascii="Arial" w:eastAsia="Times New Roman" w:hAnsi="Arial" w:cs="Arial" w:hint="cs"/>
          <w:b/>
          <w:bCs/>
          <w:color w:val="FF0000"/>
          <w:sz w:val="26"/>
          <w:szCs w:val="26"/>
          <w:rtl/>
        </w:rPr>
      </w:pPr>
      <w:r>
        <w:rPr>
          <w:rFonts w:ascii="Arial" w:eastAsia="Times New Roman" w:hAnsi="Arial" w:cs="Arial"/>
          <w:b/>
          <w:bCs/>
          <w:color w:val="FF0000"/>
          <w:sz w:val="26"/>
          <w:szCs w:val="26"/>
        </w:rPr>
        <w:t>Translate in to English</w:t>
      </w:r>
    </w:p>
    <w:p w:rsidR="000B4BB2" w:rsidRPr="003667DB" w:rsidRDefault="003667DB" w:rsidP="00C64B43">
      <w:pPr>
        <w:jc w:val="both"/>
        <w:rPr>
          <w:rFonts w:cs="Arial"/>
          <w:sz w:val="34"/>
          <w:szCs w:val="34"/>
          <w:rtl/>
        </w:rPr>
      </w:pPr>
      <w:r w:rsidRPr="003667DB">
        <w:rPr>
          <w:rFonts w:cs="Arial"/>
          <w:sz w:val="34"/>
          <w:szCs w:val="34"/>
          <w:rtl/>
        </w:rPr>
        <w:t xml:space="preserve">قال المتحدث الأمني لوزارة الداخلية: بالإشارة للبيان المعلن بتاريخ 15/ 5/ 1435هـ عن نتائج تنفيذ </w:t>
      </w:r>
      <w:r w:rsidR="00C64B43">
        <w:rPr>
          <w:rFonts w:cs="Arial" w:hint="cs"/>
          <w:sz w:val="34"/>
          <w:szCs w:val="34"/>
          <w:rtl/>
        </w:rPr>
        <w:t>حملات</w:t>
      </w:r>
      <w:r w:rsidRPr="003667DB">
        <w:rPr>
          <w:rFonts w:cs="Arial"/>
          <w:sz w:val="34"/>
          <w:szCs w:val="34"/>
          <w:rtl/>
        </w:rPr>
        <w:t xml:space="preserve"> </w:t>
      </w:r>
      <w:r w:rsidR="00C64B43">
        <w:rPr>
          <w:rFonts w:cs="Arial" w:hint="cs"/>
          <w:sz w:val="34"/>
          <w:szCs w:val="34"/>
          <w:rtl/>
        </w:rPr>
        <w:t>ل</w:t>
      </w:r>
      <w:r w:rsidRPr="003667DB">
        <w:rPr>
          <w:rFonts w:cs="Arial"/>
          <w:sz w:val="34"/>
          <w:szCs w:val="34"/>
          <w:rtl/>
        </w:rPr>
        <w:t>رجال الأمن في مكافحة جرائم تهريب وترويج المخدرات خلال أشهر (محرم، صفر، ربيع الأول، ربيع الثاني) من العام 1435هـ، والتي نتج عنها القبض على (849) متهماً لتورطهم في تهريب وترويج المخدرات وضبط ما في حوزتهم منها. فقد تمكنت الجهات الأمنية المختصة بتوفيق الله تعالى خلال أشهر (جماد الأولى، جماد الثاني، رجب، شعبان، رمضان، شوال) من العام الجاري 1435هـ من القبض على (1197) متهماً منهم (456) سعودياً بالإضاف</w:t>
      </w:r>
      <w:r w:rsidR="006261C4">
        <w:rPr>
          <w:rFonts w:cs="Arial"/>
          <w:sz w:val="34"/>
          <w:szCs w:val="34"/>
          <w:rtl/>
        </w:rPr>
        <w:t>ة إلى (741) متهماً من (35) جنسي</w:t>
      </w:r>
      <w:r w:rsidR="006261C4">
        <w:rPr>
          <w:rFonts w:cs="Arial" w:hint="cs"/>
          <w:sz w:val="34"/>
          <w:szCs w:val="34"/>
          <w:rtl/>
        </w:rPr>
        <w:t>ات</w:t>
      </w:r>
      <w:r w:rsidRPr="003667DB">
        <w:rPr>
          <w:rFonts w:cs="Arial"/>
          <w:sz w:val="34"/>
          <w:szCs w:val="34"/>
          <w:rtl/>
        </w:rPr>
        <w:t xml:space="preserve"> مختلفة لتورطهم في جرائم تهريب ونقل واستقبال وترويج مخدرات تقدر قيمتها السوقية بـ</w:t>
      </w:r>
      <w:r w:rsidR="006261C4">
        <w:rPr>
          <w:rFonts w:cs="Arial" w:hint="cs"/>
          <w:sz w:val="34"/>
          <w:szCs w:val="34"/>
          <w:rtl/>
        </w:rPr>
        <w:t>أكثر من</w:t>
      </w:r>
      <w:r w:rsidRPr="003667DB">
        <w:rPr>
          <w:rFonts w:cs="Arial"/>
          <w:sz w:val="34"/>
          <w:szCs w:val="34"/>
          <w:rtl/>
        </w:rPr>
        <w:t xml:space="preserve"> (1) مليار </w:t>
      </w:r>
      <w:r w:rsidR="006261C4">
        <w:rPr>
          <w:rFonts w:cs="Arial" w:hint="cs"/>
          <w:sz w:val="34"/>
          <w:szCs w:val="34"/>
          <w:rtl/>
        </w:rPr>
        <w:t>.</w:t>
      </w:r>
    </w:p>
    <w:p w:rsidR="000B4BB2" w:rsidRDefault="000B4BB2" w:rsidP="000B4BB2">
      <w:pPr>
        <w:jc w:val="right"/>
        <w:rPr>
          <w:rStyle w:val="hps"/>
          <w:rFonts w:ascii="Arial" w:hAnsi="Arial" w:cs="Arial"/>
          <w:color w:val="333333"/>
          <w:sz w:val="29"/>
          <w:szCs w:val="29"/>
        </w:rPr>
      </w:pPr>
    </w:p>
    <w:p w:rsidR="00C74F29" w:rsidRDefault="00C74F29" w:rsidP="00C74F29">
      <w:pPr>
        <w:bidi w:val="0"/>
        <w:jc w:val="center"/>
        <w:rPr>
          <w:sz w:val="34"/>
          <w:szCs w:val="34"/>
        </w:rPr>
      </w:pPr>
    </w:p>
    <w:p w:rsidR="00C74F29" w:rsidRDefault="00C74F29" w:rsidP="00C74F29">
      <w:pPr>
        <w:bidi w:val="0"/>
        <w:jc w:val="center"/>
        <w:rPr>
          <w:sz w:val="34"/>
          <w:szCs w:val="34"/>
        </w:rPr>
      </w:pPr>
    </w:p>
    <w:p w:rsidR="00C74F29" w:rsidRDefault="00C74F29" w:rsidP="00C74F29">
      <w:pPr>
        <w:bidi w:val="0"/>
        <w:jc w:val="center"/>
        <w:rPr>
          <w:sz w:val="34"/>
          <w:szCs w:val="34"/>
        </w:rPr>
      </w:pPr>
    </w:p>
    <w:p w:rsidR="00C74F29" w:rsidRDefault="00C74F29" w:rsidP="00C74F29">
      <w:pPr>
        <w:bidi w:val="0"/>
        <w:jc w:val="center"/>
        <w:rPr>
          <w:sz w:val="34"/>
          <w:szCs w:val="34"/>
        </w:rPr>
      </w:pPr>
    </w:p>
    <w:p w:rsidR="00C74F29" w:rsidRDefault="00C74F29" w:rsidP="00C74F29">
      <w:pPr>
        <w:bidi w:val="0"/>
        <w:jc w:val="center"/>
        <w:rPr>
          <w:sz w:val="34"/>
          <w:szCs w:val="34"/>
        </w:rPr>
      </w:pPr>
    </w:p>
    <w:p w:rsidR="00C74F29" w:rsidRDefault="00C74F29" w:rsidP="00C74F29">
      <w:pPr>
        <w:bidi w:val="0"/>
        <w:jc w:val="center"/>
        <w:rPr>
          <w:sz w:val="34"/>
          <w:szCs w:val="34"/>
        </w:rPr>
      </w:pPr>
    </w:p>
    <w:p w:rsidR="00C74F29" w:rsidRDefault="00C74F29" w:rsidP="00C74F29">
      <w:pPr>
        <w:bidi w:val="0"/>
        <w:jc w:val="center"/>
        <w:rPr>
          <w:sz w:val="34"/>
          <w:szCs w:val="34"/>
        </w:rPr>
      </w:pPr>
    </w:p>
    <w:p w:rsidR="00C74F29" w:rsidRDefault="00C74F29" w:rsidP="00C74F29">
      <w:pPr>
        <w:bidi w:val="0"/>
        <w:jc w:val="center"/>
        <w:rPr>
          <w:sz w:val="34"/>
          <w:szCs w:val="34"/>
        </w:rPr>
      </w:pPr>
    </w:p>
    <w:p w:rsidR="00C74F29" w:rsidRDefault="00C74F29" w:rsidP="00C74F29">
      <w:pPr>
        <w:bidi w:val="0"/>
        <w:jc w:val="center"/>
        <w:rPr>
          <w:sz w:val="34"/>
          <w:szCs w:val="34"/>
        </w:rPr>
      </w:pPr>
    </w:p>
    <w:p w:rsidR="00C74F29" w:rsidRDefault="00C74F29" w:rsidP="00C74F29">
      <w:pPr>
        <w:bidi w:val="0"/>
        <w:jc w:val="center"/>
        <w:rPr>
          <w:sz w:val="34"/>
          <w:szCs w:val="34"/>
        </w:rPr>
      </w:pPr>
    </w:p>
    <w:p w:rsidR="00C74F29" w:rsidRDefault="00C74F29" w:rsidP="00C74F29">
      <w:pPr>
        <w:bidi w:val="0"/>
        <w:jc w:val="center"/>
        <w:rPr>
          <w:sz w:val="34"/>
          <w:szCs w:val="34"/>
        </w:rPr>
      </w:pPr>
    </w:p>
    <w:p w:rsidR="00C74F29" w:rsidRDefault="00C74F29" w:rsidP="00C74F29">
      <w:pPr>
        <w:bidi w:val="0"/>
        <w:jc w:val="center"/>
        <w:rPr>
          <w:sz w:val="34"/>
          <w:szCs w:val="34"/>
        </w:rPr>
      </w:pPr>
    </w:p>
    <w:p w:rsidR="00E52BD3" w:rsidRPr="00754A97" w:rsidRDefault="00E52BD3" w:rsidP="00E52BD3">
      <w:pPr>
        <w:bidi w:val="0"/>
        <w:jc w:val="center"/>
        <w:rPr>
          <w:rFonts w:ascii="Arial" w:eastAsia="Times New Roman" w:hAnsi="Arial" w:cs="Arial" w:hint="cs"/>
          <w:b/>
          <w:bCs/>
          <w:color w:val="FF0000"/>
          <w:sz w:val="26"/>
          <w:szCs w:val="26"/>
          <w:rtl/>
        </w:rPr>
      </w:pPr>
      <w:r>
        <w:rPr>
          <w:rFonts w:ascii="Arial" w:eastAsia="Times New Roman" w:hAnsi="Arial" w:cs="Arial"/>
          <w:b/>
          <w:bCs/>
          <w:color w:val="FF0000"/>
          <w:sz w:val="26"/>
          <w:szCs w:val="26"/>
        </w:rPr>
        <w:lastRenderedPageBreak/>
        <w:t>Translate in to Arabic</w:t>
      </w:r>
    </w:p>
    <w:p w:rsidR="00975540" w:rsidRPr="00C74F29" w:rsidRDefault="00975540" w:rsidP="00C74F29">
      <w:pPr>
        <w:bidi w:val="0"/>
        <w:jc w:val="center"/>
        <w:rPr>
          <w:rFonts w:cs="Arial"/>
          <w:sz w:val="34"/>
          <w:szCs w:val="34"/>
        </w:rPr>
      </w:pPr>
      <w:r w:rsidRPr="00C74F29">
        <w:rPr>
          <w:rFonts w:cs="Arial"/>
          <w:sz w:val="34"/>
          <w:szCs w:val="34"/>
        </w:rPr>
        <w:t>A US father is suspected of killing his five children</w:t>
      </w:r>
    </w:p>
    <w:p w:rsidR="00975540" w:rsidRPr="00C74F29" w:rsidRDefault="00975540" w:rsidP="00C74F29">
      <w:pPr>
        <w:bidi w:val="0"/>
        <w:jc w:val="both"/>
        <w:rPr>
          <w:rFonts w:cs="Arial"/>
          <w:sz w:val="34"/>
          <w:szCs w:val="34"/>
        </w:rPr>
      </w:pPr>
      <w:r w:rsidRPr="00C74F29">
        <w:rPr>
          <w:rFonts w:cs="Arial"/>
          <w:sz w:val="34"/>
          <w:szCs w:val="34"/>
        </w:rPr>
        <w:t>The father</w:t>
      </w:r>
      <w:r w:rsidR="00C74F29" w:rsidRPr="00C74F29">
        <w:rPr>
          <w:rFonts w:cs="Arial"/>
          <w:sz w:val="34"/>
          <w:szCs w:val="34"/>
        </w:rPr>
        <w:t xml:space="preserve"> </w:t>
      </w:r>
      <w:r w:rsidRPr="00C74F29">
        <w:rPr>
          <w:rFonts w:cs="Arial"/>
          <w:sz w:val="34"/>
          <w:szCs w:val="34"/>
        </w:rPr>
        <w:t>has told authorities he dumped the bodies on Highway 10</w:t>
      </w:r>
      <w:r w:rsidR="00C74F29" w:rsidRPr="00C74F29">
        <w:rPr>
          <w:rFonts w:cs="Arial"/>
          <w:sz w:val="34"/>
          <w:szCs w:val="34"/>
        </w:rPr>
        <w:t xml:space="preserve">. </w:t>
      </w:r>
      <w:r w:rsidRPr="00C74F29">
        <w:rPr>
          <w:rFonts w:cs="Arial"/>
          <w:sz w:val="34"/>
          <w:szCs w:val="34"/>
        </w:rPr>
        <w:t>He led police to where the bodies were.</w:t>
      </w:r>
      <w:r w:rsidR="00C74F29" w:rsidRPr="00C74F29">
        <w:rPr>
          <w:rFonts w:cs="Arial"/>
          <w:sz w:val="34"/>
          <w:szCs w:val="34"/>
        </w:rPr>
        <w:t xml:space="preserve"> </w:t>
      </w:r>
      <w:r w:rsidRPr="00C74F29">
        <w:rPr>
          <w:rFonts w:cs="Arial"/>
          <w:sz w:val="34"/>
          <w:szCs w:val="34"/>
        </w:rPr>
        <w:t xml:space="preserve">The FBI had issued an alert for the five children, whose mother had reported them missing on September 3. She is </w:t>
      </w:r>
      <w:r w:rsidR="00C74F29">
        <w:rPr>
          <w:rFonts w:cs="Arial"/>
          <w:sz w:val="34"/>
          <w:szCs w:val="34"/>
        </w:rPr>
        <w:t>the father's</w:t>
      </w:r>
      <w:r w:rsidRPr="00C74F29">
        <w:rPr>
          <w:rFonts w:cs="Arial"/>
          <w:sz w:val="34"/>
          <w:szCs w:val="34"/>
        </w:rPr>
        <w:t xml:space="preserve"> ex-wife.</w:t>
      </w:r>
    </w:p>
    <w:p w:rsidR="00975540" w:rsidRPr="00C74F29" w:rsidRDefault="00975540" w:rsidP="00C74F29">
      <w:pPr>
        <w:bidi w:val="0"/>
        <w:jc w:val="both"/>
        <w:rPr>
          <w:rFonts w:cs="Arial"/>
          <w:sz w:val="34"/>
          <w:szCs w:val="34"/>
        </w:rPr>
      </w:pPr>
      <w:r w:rsidRPr="00C74F29">
        <w:rPr>
          <w:rFonts w:cs="Arial"/>
          <w:sz w:val="34"/>
          <w:szCs w:val="34"/>
        </w:rPr>
        <w:t>The father, who had primary but joint custody of the children, was taken into custody on Saturday at a traffic stop.</w:t>
      </w:r>
      <w:r w:rsidR="00C74F29" w:rsidRPr="00C74F29">
        <w:rPr>
          <w:rFonts w:cs="Arial"/>
          <w:sz w:val="34"/>
          <w:szCs w:val="34"/>
        </w:rPr>
        <w:t xml:space="preserve"> He </w:t>
      </w:r>
      <w:r w:rsidRPr="00C74F29">
        <w:rPr>
          <w:rFonts w:cs="Arial"/>
          <w:sz w:val="34"/>
          <w:szCs w:val="34"/>
        </w:rPr>
        <w:t>appeared to be under the influence when officers inspected his vehicle.</w:t>
      </w:r>
    </w:p>
    <w:p w:rsidR="000B4BB2" w:rsidRPr="00C74F29" w:rsidRDefault="000B4BB2" w:rsidP="00C74F29">
      <w:pPr>
        <w:bidi w:val="0"/>
        <w:jc w:val="both"/>
        <w:rPr>
          <w:sz w:val="34"/>
          <w:szCs w:val="34"/>
          <w:rtl/>
        </w:rPr>
      </w:pPr>
    </w:p>
    <w:p w:rsidR="000B4BB2" w:rsidRDefault="000B4BB2" w:rsidP="000B4BB2">
      <w:pPr>
        <w:jc w:val="right"/>
        <w:rPr>
          <w:rStyle w:val="hps"/>
          <w:rFonts w:ascii="Arial" w:hAnsi="Arial" w:cs="Arial"/>
          <w:color w:val="333333"/>
          <w:sz w:val="29"/>
          <w:szCs w:val="29"/>
        </w:rPr>
      </w:pPr>
    </w:p>
    <w:p w:rsidR="000B4BB2" w:rsidRDefault="000B4BB2" w:rsidP="000B4BB2">
      <w:pPr>
        <w:jc w:val="right"/>
        <w:rPr>
          <w:rStyle w:val="hps"/>
          <w:rFonts w:ascii="Arial" w:hAnsi="Arial" w:cs="Arial"/>
          <w:color w:val="333333"/>
          <w:sz w:val="29"/>
          <w:szCs w:val="29"/>
        </w:rPr>
      </w:pPr>
    </w:p>
    <w:p w:rsidR="000B4BB2" w:rsidRDefault="000B4BB2" w:rsidP="000B4BB2">
      <w:pPr>
        <w:jc w:val="right"/>
        <w:rPr>
          <w:rStyle w:val="hps"/>
          <w:rFonts w:ascii="Arial" w:hAnsi="Arial" w:cs="Arial"/>
          <w:color w:val="333333"/>
          <w:sz w:val="29"/>
          <w:szCs w:val="29"/>
        </w:rPr>
      </w:pPr>
    </w:p>
    <w:p w:rsidR="000B4BB2" w:rsidRDefault="000B4BB2" w:rsidP="000B4BB2">
      <w:pPr>
        <w:jc w:val="right"/>
        <w:rPr>
          <w:rStyle w:val="hps"/>
          <w:rFonts w:ascii="Arial" w:hAnsi="Arial" w:cs="Arial"/>
          <w:color w:val="333333"/>
          <w:sz w:val="29"/>
          <w:szCs w:val="29"/>
        </w:rPr>
      </w:pPr>
    </w:p>
    <w:p w:rsidR="000B4BB2" w:rsidRDefault="000B4BB2" w:rsidP="000B4BB2">
      <w:pPr>
        <w:jc w:val="right"/>
        <w:rPr>
          <w:rStyle w:val="hps"/>
          <w:rFonts w:ascii="Arial" w:hAnsi="Arial" w:cs="Arial"/>
          <w:color w:val="333333"/>
          <w:sz w:val="29"/>
          <w:szCs w:val="29"/>
        </w:rPr>
      </w:pPr>
    </w:p>
    <w:p w:rsidR="000B4BB2" w:rsidRDefault="000B4BB2" w:rsidP="000B4BB2">
      <w:pPr>
        <w:jc w:val="right"/>
        <w:rPr>
          <w:rStyle w:val="hps"/>
          <w:rFonts w:ascii="Arial" w:hAnsi="Arial" w:cs="Arial"/>
          <w:color w:val="333333"/>
          <w:sz w:val="29"/>
          <w:szCs w:val="29"/>
        </w:rPr>
      </w:pPr>
    </w:p>
    <w:p w:rsidR="000B4BB2" w:rsidRDefault="000B4BB2" w:rsidP="000B4BB2">
      <w:pPr>
        <w:jc w:val="right"/>
        <w:rPr>
          <w:rStyle w:val="hps"/>
          <w:rFonts w:ascii="Arial" w:hAnsi="Arial" w:cs="Arial"/>
          <w:color w:val="333333"/>
          <w:sz w:val="29"/>
          <w:szCs w:val="29"/>
          <w:rtl/>
        </w:rPr>
      </w:pPr>
    </w:p>
    <w:p w:rsidR="001B6FBC" w:rsidRDefault="001B6FBC" w:rsidP="000B4BB2">
      <w:pPr>
        <w:jc w:val="right"/>
        <w:rPr>
          <w:rStyle w:val="hps"/>
          <w:rFonts w:ascii="Arial" w:hAnsi="Arial" w:cs="Arial"/>
          <w:color w:val="333333"/>
          <w:sz w:val="29"/>
          <w:szCs w:val="29"/>
          <w:rtl/>
        </w:rPr>
      </w:pPr>
    </w:p>
    <w:p w:rsidR="001B6FBC" w:rsidRDefault="001B6FBC" w:rsidP="000B4BB2">
      <w:pPr>
        <w:jc w:val="right"/>
        <w:rPr>
          <w:rStyle w:val="hps"/>
          <w:rFonts w:ascii="Arial" w:hAnsi="Arial" w:cs="Arial"/>
          <w:color w:val="333333"/>
          <w:sz w:val="29"/>
          <w:szCs w:val="29"/>
          <w:rtl/>
        </w:rPr>
      </w:pPr>
    </w:p>
    <w:p w:rsidR="001B6FBC" w:rsidRDefault="001B6FBC" w:rsidP="000B4BB2">
      <w:pPr>
        <w:jc w:val="right"/>
        <w:rPr>
          <w:rStyle w:val="hps"/>
          <w:rFonts w:ascii="Arial" w:hAnsi="Arial" w:cs="Arial"/>
          <w:color w:val="333333"/>
          <w:sz w:val="29"/>
          <w:szCs w:val="29"/>
          <w:rtl/>
        </w:rPr>
      </w:pPr>
    </w:p>
    <w:p w:rsidR="001B6FBC" w:rsidRDefault="001B6FBC" w:rsidP="000B4BB2">
      <w:pPr>
        <w:jc w:val="right"/>
        <w:rPr>
          <w:rStyle w:val="hps"/>
          <w:rFonts w:ascii="Arial" w:hAnsi="Arial" w:cs="Arial"/>
          <w:color w:val="333333"/>
          <w:sz w:val="29"/>
          <w:szCs w:val="29"/>
          <w:rtl/>
        </w:rPr>
      </w:pPr>
    </w:p>
    <w:p w:rsidR="001B6FBC" w:rsidRDefault="001B6FBC" w:rsidP="000B4BB2">
      <w:pPr>
        <w:jc w:val="right"/>
        <w:rPr>
          <w:rStyle w:val="hps"/>
          <w:rFonts w:ascii="Arial" w:hAnsi="Arial" w:cs="Arial"/>
          <w:color w:val="333333"/>
          <w:sz w:val="29"/>
          <w:szCs w:val="29"/>
          <w:rtl/>
        </w:rPr>
      </w:pPr>
    </w:p>
    <w:p w:rsidR="001B6FBC" w:rsidRDefault="001B6FBC" w:rsidP="000B4BB2">
      <w:pPr>
        <w:jc w:val="right"/>
        <w:rPr>
          <w:rStyle w:val="hps"/>
          <w:rFonts w:ascii="Arial" w:hAnsi="Arial" w:cs="Arial"/>
          <w:color w:val="333333"/>
          <w:sz w:val="29"/>
          <w:szCs w:val="29"/>
          <w:rtl/>
        </w:rPr>
      </w:pPr>
    </w:p>
    <w:sectPr w:rsidR="001B6FBC" w:rsidSect="007F124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useFELayout/>
  </w:compat>
  <w:rsids>
    <w:rsidRoot w:val="000B4BB2"/>
    <w:rsid w:val="000B4BB2"/>
    <w:rsid w:val="0012125F"/>
    <w:rsid w:val="001B6FBC"/>
    <w:rsid w:val="003667DB"/>
    <w:rsid w:val="003924E1"/>
    <w:rsid w:val="006261C4"/>
    <w:rsid w:val="00754A97"/>
    <w:rsid w:val="007F124B"/>
    <w:rsid w:val="00975540"/>
    <w:rsid w:val="00993F27"/>
    <w:rsid w:val="00C64B43"/>
    <w:rsid w:val="00C74F29"/>
    <w:rsid w:val="00D171D1"/>
    <w:rsid w:val="00E52BD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24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0B4BB2"/>
  </w:style>
  <w:style w:type="paragraph" w:styleId="NormalWeb">
    <w:name w:val="Normal (Web)"/>
    <w:basedOn w:val="Normal"/>
    <w:uiPriority w:val="99"/>
    <w:semiHidden/>
    <w:unhideWhenUsed/>
    <w:rsid w:val="0097554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72393163">
      <w:bodyDiv w:val="1"/>
      <w:marLeft w:val="0"/>
      <w:marRight w:val="0"/>
      <w:marTop w:val="0"/>
      <w:marBottom w:val="0"/>
      <w:divBdr>
        <w:top w:val="none" w:sz="0" w:space="0" w:color="auto"/>
        <w:left w:val="none" w:sz="0" w:space="0" w:color="auto"/>
        <w:bottom w:val="none" w:sz="0" w:space="0" w:color="auto"/>
        <w:right w:val="none" w:sz="0" w:space="0" w:color="auto"/>
      </w:divBdr>
    </w:div>
    <w:div w:id="687147110">
      <w:bodyDiv w:val="1"/>
      <w:marLeft w:val="0"/>
      <w:marRight w:val="0"/>
      <w:marTop w:val="0"/>
      <w:marBottom w:val="0"/>
      <w:divBdr>
        <w:top w:val="none" w:sz="0" w:space="0" w:color="auto"/>
        <w:left w:val="none" w:sz="0" w:space="0" w:color="auto"/>
        <w:bottom w:val="none" w:sz="0" w:space="0" w:color="auto"/>
        <w:right w:val="none" w:sz="0" w:space="0" w:color="auto"/>
      </w:divBdr>
      <w:divsChild>
        <w:div w:id="179122717">
          <w:marLeft w:val="0"/>
          <w:marRight w:val="0"/>
          <w:marTop w:val="0"/>
          <w:marBottom w:val="0"/>
          <w:divBdr>
            <w:top w:val="none" w:sz="0" w:space="0" w:color="auto"/>
            <w:left w:val="none" w:sz="0" w:space="0" w:color="auto"/>
            <w:bottom w:val="none" w:sz="0" w:space="0" w:color="auto"/>
            <w:right w:val="none" w:sz="0" w:space="0" w:color="auto"/>
          </w:divBdr>
          <w:divsChild>
            <w:div w:id="273488614">
              <w:marLeft w:val="0"/>
              <w:marRight w:val="0"/>
              <w:marTop w:val="0"/>
              <w:marBottom w:val="0"/>
              <w:divBdr>
                <w:top w:val="none" w:sz="0" w:space="0" w:color="auto"/>
                <w:left w:val="none" w:sz="0" w:space="0" w:color="auto"/>
                <w:bottom w:val="none" w:sz="0" w:space="0" w:color="auto"/>
                <w:right w:val="none" w:sz="0" w:space="0" w:color="auto"/>
              </w:divBdr>
              <w:divsChild>
                <w:div w:id="1872495463">
                  <w:marLeft w:val="0"/>
                  <w:marRight w:val="0"/>
                  <w:marTop w:val="0"/>
                  <w:marBottom w:val="0"/>
                  <w:divBdr>
                    <w:top w:val="none" w:sz="0" w:space="0" w:color="auto"/>
                    <w:left w:val="none" w:sz="0" w:space="0" w:color="auto"/>
                    <w:bottom w:val="none" w:sz="0" w:space="0" w:color="auto"/>
                    <w:right w:val="none" w:sz="0" w:space="0" w:color="auto"/>
                  </w:divBdr>
                  <w:divsChild>
                    <w:div w:id="23987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178</Words>
  <Characters>1018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Shafi</cp:lastModifiedBy>
  <cp:revision>10</cp:revision>
  <dcterms:created xsi:type="dcterms:W3CDTF">2012-09-12T08:36:00Z</dcterms:created>
  <dcterms:modified xsi:type="dcterms:W3CDTF">2014-09-10T07:09:00Z</dcterms:modified>
</cp:coreProperties>
</file>