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EC8" w:rsidRDefault="00885EC8" w:rsidP="00FF5678">
      <w:pPr>
        <w:jc w:val="both"/>
        <w:rPr>
          <w:rStyle w:val="Strong"/>
          <w:rFonts w:ascii="Traditional Arabic" w:hAnsi="Traditional Arabic" w:cs="Traditional Arabic" w:hint="cs"/>
          <w:sz w:val="31"/>
          <w:szCs w:val="31"/>
          <w:rtl/>
        </w:rPr>
      </w:pPr>
    </w:p>
    <w:p w:rsidR="00885EC8" w:rsidRPr="00885EC8" w:rsidRDefault="00885EC8" w:rsidP="00885EC8">
      <w:pPr>
        <w:jc w:val="center"/>
        <w:rPr>
          <w:rStyle w:val="Strong"/>
          <w:rFonts w:ascii="Traditional Arabic" w:hAnsi="Traditional Arabic" w:cs="Traditional Arabic"/>
          <w:color w:val="FF0000"/>
          <w:sz w:val="31"/>
          <w:szCs w:val="31"/>
        </w:rPr>
      </w:pPr>
      <w:r w:rsidRPr="00885EC8">
        <w:rPr>
          <w:rStyle w:val="Strong"/>
          <w:rFonts w:ascii="Traditional Arabic" w:hAnsi="Traditional Arabic" w:cs="Traditional Arabic"/>
          <w:color w:val="FF0000"/>
          <w:sz w:val="31"/>
          <w:szCs w:val="31"/>
        </w:rPr>
        <w:t>Translate into English</w:t>
      </w:r>
    </w:p>
    <w:p w:rsidR="00FF5678" w:rsidRPr="00FF5678" w:rsidRDefault="00FF5678" w:rsidP="00FF5678">
      <w:pPr>
        <w:jc w:val="both"/>
        <w:rPr>
          <w:rStyle w:val="Strong"/>
          <w:rFonts w:ascii="Traditional Arabic" w:hAnsi="Traditional Arabic" w:cs="Traditional Arabic"/>
          <w:sz w:val="31"/>
          <w:szCs w:val="31"/>
          <w:rtl/>
        </w:rPr>
      </w:pPr>
      <w:r w:rsidRPr="00FF5678">
        <w:rPr>
          <w:rStyle w:val="Strong"/>
          <w:rFonts w:ascii="Traditional Arabic" w:hAnsi="Traditional Arabic" w:cs="Traditional Arabic" w:hint="cs"/>
          <w:sz w:val="31"/>
          <w:szCs w:val="31"/>
          <w:rtl/>
        </w:rPr>
        <w:t xml:space="preserve">تعلم </w:t>
      </w:r>
      <w:r w:rsidR="00E67B76">
        <w:rPr>
          <w:rStyle w:val="Strong"/>
          <w:rFonts w:ascii="Traditional Arabic" w:hAnsi="Traditional Arabic" w:cs="Traditional Arabic" w:hint="cs"/>
          <w:sz w:val="31"/>
          <w:szCs w:val="31"/>
          <w:rtl/>
        </w:rPr>
        <w:t xml:space="preserve">الترجمة </w:t>
      </w:r>
      <w:r w:rsidRPr="00FF5678">
        <w:rPr>
          <w:rStyle w:val="Strong"/>
          <w:rFonts w:ascii="Traditional Arabic" w:hAnsi="Traditional Arabic" w:cs="Traditional Arabic" w:hint="cs"/>
          <w:sz w:val="31"/>
          <w:szCs w:val="31"/>
          <w:rtl/>
        </w:rPr>
        <w:t>بالممارسة:</w:t>
      </w:r>
    </w:p>
    <w:p w:rsidR="008A1830" w:rsidRDefault="00E67B76" w:rsidP="00E67B76">
      <w:pPr>
        <w:jc w:val="both"/>
        <w:rPr>
          <w:rtl/>
        </w:rPr>
      </w:pPr>
      <w:r>
        <w:rPr>
          <w:rStyle w:val="Strong"/>
          <w:rFonts w:ascii="Traditional Arabic" w:hAnsi="Traditional Arabic" w:cs="Traditional Arabic"/>
          <w:sz w:val="27"/>
          <w:szCs w:val="27"/>
          <w:rtl/>
        </w:rPr>
        <w:t xml:space="preserve">شرط الممارسة هو من أهم شروط </w:t>
      </w:r>
      <w:r w:rsidR="00FF5678">
        <w:rPr>
          <w:rStyle w:val="Strong"/>
          <w:rFonts w:ascii="Traditional Arabic" w:hAnsi="Traditional Arabic" w:cs="Traditional Arabic"/>
          <w:sz w:val="27"/>
          <w:szCs w:val="27"/>
          <w:rtl/>
        </w:rPr>
        <w:t>تعلم</w:t>
      </w:r>
      <w:r>
        <w:rPr>
          <w:rStyle w:val="Strong"/>
          <w:rFonts w:ascii="Traditional Arabic" w:hAnsi="Traditional Arabic" w:cs="Traditional Arabic" w:hint="cs"/>
          <w:sz w:val="27"/>
          <w:szCs w:val="27"/>
          <w:rtl/>
        </w:rPr>
        <w:t xml:space="preserve"> الترجمة</w:t>
      </w:r>
      <w:r w:rsidR="00FF5678">
        <w:rPr>
          <w:rStyle w:val="Strong"/>
          <w:rFonts w:ascii="Traditional Arabic" w:hAnsi="Traditional Arabic" w:cs="Traditional Arabic" w:hint="cs"/>
          <w:sz w:val="27"/>
          <w:szCs w:val="27"/>
          <w:rtl/>
        </w:rPr>
        <w:t xml:space="preserve"> ,</w:t>
      </w:r>
      <w:r w:rsidR="00FF5678">
        <w:rPr>
          <w:rStyle w:val="Strong"/>
          <w:rFonts w:ascii="Traditional Arabic" w:hAnsi="Traditional Arabic" w:cs="Traditional Arabic"/>
          <w:sz w:val="27"/>
          <w:szCs w:val="27"/>
          <w:rtl/>
        </w:rPr>
        <w:t xml:space="preserve"> فالتعلم لا يتحقق دون الممارسة  ، </w:t>
      </w:r>
      <w:r w:rsidR="00FF5678">
        <w:rPr>
          <w:rStyle w:val="Strong"/>
          <w:rFonts w:ascii="Traditional Arabic" w:hAnsi="Traditional Arabic" w:cs="Traditional Arabic" w:hint="cs"/>
          <w:sz w:val="27"/>
          <w:szCs w:val="27"/>
          <w:rtl/>
        </w:rPr>
        <w:t>فالاستماع</w:t>
      </w:r>
      <w:r w:rsidR="00FF5678">
        <w:rPr>
          <w:rStyle w:val="Strong"/>
          <w:rFonts w:ascii="Traditional Arabic" w:hAnsi="Traditional Arabic" w:cs="Traditional Arabic"/>
          <w:sz w:val="27"/>
          <w:szCs w:val="27"/>
          <w:rtl/>
        </w:rPr>
        <w:t xml:space="preserve"> إلي الشرح النظري أو </w:t>
      </w:r>
      <w:r w:rsidR="00FF5678">
        <w:rPr>
          <w:rStyle w:val="Strong"/>
          <w:rFonts w:ascii="Traditional Arabic" w:hAnsi="Traditional Arabic" w:cs="Traditional Arabic" w:hint="cs"/>
          <w:sz w:val="27"/>
          <w:szCs w:val="27"/>
          <w:rtl/>
        </w:rPr>
        <w:t>الاقتصار</w:t>
      </w:r>
      <w:r w:rsidR="00FF5678">
        <w:rPr>
          <w:rStyle w:val="Strong"/>
          <w:rFonts w:ascii="Traditional Arabic" w:hAnsi="Traditional Arabic" w:cs="Traditional Arabic"/>
          <w:sz w:val="27"/>
          <w:szCs w:val="27"/>
          <w:rtl/>
        </w:rPr>
        <w:t xml:space="preserve"> علي مجرد المشاهدة لا يكفي لحدوث التعلم بل يجب أن تتوافر الممارسة العملية </w:t>
      </w:r>
      <w:r>
        <w:rPr>
          <w:rStyle w:val="Strong"/>
          <w:rFonts w:ascii="Traditional Arabic" w:hAnsi="Traditional Arabic" w:cs="Traditional Arabic"/>
          <w:sz w:val="27"/>
          <w:szCs w:val="27"/>
          <w:rtl/>
        </w:rPr>
        <w:t xml:space="preserve">، كما أن </w:t>
      </w:r>
      <w:r>
        <w:rPr>
          <w:rStyle w:val="Strong"/>
          <w:rFonts w:ascii="Traditional Arabic" w:hAnsi="Traditional Arabic" w:cs="Traditional Arabic" w:hint="cs"/>
          <w:sz w:val="27"/>
          <w:szCs w:val="27"/>
          <w:rtl/>
        </w:rPr>
        <w:t>م</w:t>
      </w:r>
      <w:r>
        <w:rPr>
          <w:rStyle w:val="Strong"/>
          <w:rFonts w:ascii="Traditional Arabic" w:hAnsi="Traditional Arabic" w:cs="Traditional Arabic"/>
          <w:sz w:val="27"/>
          <w:szCs w:val="27"/>
          <w:rtl/>
        </w:rPr>
        <w:t xml:space="preserve">مارسة </w:t>
      </w:r>
      <w:r w:rsidR="00FF5678">
        <w:rPr>
          <w:rStyle w:val="Strong"/>
          <w:rFonts w:ascii="Traditional Arabic" w:hAnsi="Traditional Arabic" w:cs="Traditional Arabic"/>
          <w:sz w:val="27"/>
          <w:szCs w:val="27"/>
          <w:rtl/>
        </w:rPr>
        <w:t>عملية</w:t>
      </w:r>
      <w:r>
        <w:rPr>
          <w:rStyle w:val="Strong"/>
          <w:rFonts w:ascii="Traditional Arabic" w:hAnsi="Traditional Arabic" w:cs="Traditional Arabic" w:hint="cs"/>
          <w:sz w:val="27"/>
          <w:szCs w:val="27"/>
          <w:rtl/>
        </w:rPr>
        <w:t xml:space="preserve"> الترجمة</w:t>
      </w:r>
      <w:r w:rsidR="00FF5678">
        <w:rPr>
          <w:rStyle w:val="Strong"/>
          <w:rFonts w:ascii="Traditional Arabic" w:hAnsi="Traditional Arabic" w:cs="Traditional Arabic"/>
          <w:sz w:val="27"/>
          <w:szCs w:val="27"/>
          <w:rtl/>
        </w:rPr>
        <w:t xml:space="preserve"> وحدها لا تكفي وإنما يجب أن يصاحبها إشراف وتوجيه لإصلاح بعض الأخطاء ، وإلا ضاع الجهد بدون حدوث التعلم </w:t>
      </w:r>
      <w:r w:rsidR="00E4650E">
        <w:rPr>
          <w:rStyle w:val="Strong"/>
          <w:rFonts w:ascii="Traditional Arabic" w:hAnsi="Traditional Arabic" w:cs="Traditional Arabic" w:hint="cs"/>
          <w:sz w:val="27"/>
          <w:szCs w:val="27"/>
          <w:rtl/>
        </w:rPr>
        <w:t>الصحيح للت</w:t>
      </w:r>
      <w:r>
        <w:rPr>
          <w:rStyle w:val="Strong"/>
          <w:rFonts w:ascii="Traditional Arabic" w:hAnsi="Traditional Arabic" w:cs="Traditional Arabic" w:hint="cs"/>
          <w:sz w:val="27"/>
          <w:szCs w:val="27"/>
          <w:rtl/>
        </w:rPr>
        <w:t>رجمة</w:t>
      </w:r>
      <w:r w:rsidR="00FF5678">
        <w:rPr>
          <w:rStyle w:val="Strong"/>
          <w:rFonts w:ascii="Traditional Arabic" w:hAnsi="Traditional Arabic" w:cs="Traditional Arabic"/>
          <w:sz w:val="27"/>
          <w:szCs w:val="27"/>
          <w:rtl/>
        </w:rPr>
        <w:t>، بشرط أن يتم التوجيه السليم أثناء عملية تعليم</w:t>
      </w:r>
      <w:r>
        <w:rPr>
          <w:rStyle w:val="Strong"/>
          <w:rFonts w:ascii="Traditional Arabic" w:hAnsi="Traditional Arabic" w:cs="Traditional Arabic" w:hint="cs"/>
          <w:sz w:val="27"/>
          <w:szCs w:val="27"/>
          <w:rtl/>
        </w:rPr>
        <w:t xml:space="preserve"> الترجمة</w:t>
      </w:r>
      <w:r w:rsidR="00FF5678">
        <w:rPr>
          <w:rStyle w:val="Strong"/>
          <w:rFonts w:ascii="Traditional Arabic" w:hAnsi="Traditional Arabic" w:cs="Traditional Arabic"/>
          <w:sz w:val="27"/>
          <w:szCs w:val="27"/>
          <w:rtl/>
        </w:rPr>
        <w:t xml:space="preserve"> </w:t>
      </w:r>
      <w:r>
        <w:rPr>
          <w:rStyle w:val="Strong"/>
          <w:rFonts w:ascii="Traditional Arabic" w:hAnsi="Traditional Arabic" w:cs="Traditional Arabic" w:hint="cs"/>
          <w:sz w:val="27"/>
          <w:szCs w:val="27"/>
          <w:rtl/>
        </w:rPr>
        <w:t xml:space="preserve">مباشرة </w:t>
      </w:r>
      <w:r w:rsidR="00FF5678">
        <w:rPr>
          <w:rStyle w:val="Strong"/>
          <w:rFonts w:ascii="Traditional Arabic" w:hAnsi="Traditional Arabic" w:cs="Traditional Arabic"/>
          <w:sz w:val="27"/>
          <w:szCs w:val="27"/>
          <w:rtl/>
        </w:rPr>
        <w:t>حت</w:t>
      </w:r>
      <w:r w:rsidR="00FF5678">
        <w:rPr>
          <w:rStyle w:val="Strong"/>
          <w:rFonts w:ascii="Traditional Arabic" w:hAnsi="Traditional Arabic" w:cs="Traditional Arabic" w:hint="cs"/>
          <w:sz w:val="27"/>
          <w:szCs w:val="27"/>
          <w:rtl/>
        </w:rPr>
        <w:t>ى</w:t>
      </w:r>
      <w:r w:rsidR="00FF5678">
        <w:rPr>
          <w:rStyle w:val="Strong"/>
          <w:rFonts w:ascii="Traditional Arabic" w:hAnsi="Traditional Arabic" w:cs="Traditional Arabic"/>
          <w:sz w:val="27"/>
          <w:szCs w:val="27"/>
          <w:rtl/>
        </w:rPr>
        <w:t xml:space="preserve"> يساعد الطلاب علي تصحيح أخطائهم فور حدوثها فيعدلونها ، ثم يواصلون </w:t>
      </w:r>
      <w:r>
        <w:rPr>
          <w:rStyle w:val="Strong"/>
          <w:rFonts w:ascii="Traditional Arabic" w:hAnsi="Traditional Arabic" w:cs="Traditional Arabic" w:hint="cs"/>
          <w:sz w:val="27"/>
          <w:szCs w:val="27"/>
          <w:rtl/>
        </w:rPr>
        <w:t>ترجمة</w:t>
      </w:r>
      <w:r w:rsidR="00FF5678">
        <w:rPr>
          <w:rStyle w:val="Strong"/>
          <w:rFonts w:ascii="Traditional Arabic" w:hAnsi="Traditional Arabic" w:cs="Traditional Arabic"/>
          <w:sz w:val="27"/>
          <w:szCs w:val="27"/>
          <w:rtl/>
        </w:rPr>
        <w:t xml:space="preserve"> باقي </w:t>
      </w:r>
      <w:r>
        <w:rPr>
          <w:rStyle w:val="Strong"/>
          <w:rFonts w:ascii="Traditional Arabic" w:hAnsi="Traditional Arabic" w:cs="Traditional Arabic" w:hint="cs"/>
          <w:sz w:val="27"/>
          <w:szCs w:val="27"/>
          <w:rtl/>
        </w:rPr>
        <w:t>النصوص</w:t>
      </w:r>
      <w:r w:rsidR="00E4650E">
        <w:rPr>
          <w:rStyle w:val="Strong"/>
          <w:rFonts w:ascii="Traditional Arabic" w:hAnsi="Traditional Arabic" w:cs="Traditional Arabic"/>
          <w:sz w:val="27"/>
          <w:szCs w:val="27"/>
          <w:rtl/>
        </w:rPr>
        <w:t xml:space="preserve"> بناء علي أساس ما تعلموه من </w:t>
      </w:r>
      <w:r>
        <w:rPr>
          <w:rStyle w:val="Strong"/>
          <w:rFonts w:ascii="Traditional Arabic" w:hAnsi="Traditional Arabic" w:cs="Traditional Arabic" w:hint="cs"/>
          <w:sz w:val="27"/>
          <w:szCs w:val="27"/>
          <w:rtl/>
        </w:rPr>
        <w:t>تصحيح و ت</w:t>
      </w:r>
      <w:r>
        <w:rPr>
          <w:rStyle w:val="Strong"/>
          <w:rFonts w:ascii="Traditional Arabic" w:hAnsi="Traditional Arabic" w:cs="Traditional Arabic"/>
          <w:sz w:val="27"/>
          <w:szCs w:val="27"/>
          <w:rtl/>
        </w:rPr>
        <w:t>عديل</w:t>
      </w:r>
      <w:r>
        <w:rPr>
          <w:rStyle w:val="Strong"/>
          <w:rFonts w:ascii="Traditional Arabic" w:hAnsi="Traditional Arabic" w:cs="Traditional Arabic" w:hint="cs"/>
          <w:sz w:val="27"/>
          <w:szCs w:val="27"/>
          <w:rtl/>
        </w:rPr>
        <w:t xml:space="preserve"> </w:t>
      </w:r>
      <w:r w:rsidR="00E4650E">
        <w:rPr>
          <w:rStyle w:val="Strong"/>
          <w:rFonts w:ascii="Traditional Arabic" w:hAnsi="Traditional Arabic" w:cs="Traditional Arabic" w:hint="cs"/>
          <w:sz w:val="27"/>
          <w:szCs w:val="27"/>
          <w:rtl/>
        </w:rPr>
        <w:t xml:space="preserve">الأخطاء </w:t>
      </w:r>
      <w:r>
        <w:rPr>
          <w:rStyle w:val="Strong"/>
          <w:rFonts w:ascii="Traditional Arabic" w:hAnsi="Traditional Arabic" w:cs="Traditional Arabic" w:hint="cs"/>
          <w:sz w:val="27"/>
          <w:szCs w:val="27"/>
          <w:rtl/>
        </w:rPr>
        <w:t>الشائعة أثاء عملية الترجمة</w:t>
      </w:r>
      <w:r w:rsidR="00FF5678">
        <w:rPr>
          <w:rStyle w:val="Strong"/>
          <w:rFonts w:ascii="Traditional Arabic" w:hAnsi="Traditional Arabic" w:cs="Traditional Arabic"/>
          <w:sz w:val="27"/>
          <w:szCs w:val="27"/>
        </w:rPr>
        <w:t>.</w:t>
      </w:r>
    </w:p>
    <w:p w:rsidR="00885EC8" w:rsidRDefault="00885EC8" w:rsidP="00885EC8">
      <w:pPr>
        <w:bidi w:val="0"/>
        <w:jc w:val="both"/>
        <w:rPr>
          <w:b/>
          <w:bCs/>
          <w:color w:val="000000"/>
          <w:sz w:val="28"/>
          <w:szCs w:val="28"/>
        </w:rPr>
      </w:pPr>
    </w:p>
    <w:p w:rsidR="00885EC8" w:rsidRDefault="00885EC8" w:rsidP="00885EC8">
      <w:pPr>
        <w:bidi w:val="0"/>
        <w:jc w:val="both"/>
        <w:rPr>
          <w:b/>
          <w:bCs/>
          <w:color w:val="000000"/>
          <w:sz w:val="28"/>
          <w:szCs w:val="28"/>
        </w:rPr>
      </w:pPr>
    </w:p>
    <w:p w:rsidR="00885EC8" w:rsidRDefault="00885EC8" w:rsidP="00885EC8">
      <w:pPr>
        <w:bidi w:val="0"/>
        <w:jc w:val="both"/>
        <w:rPr>
          <w:b/>
          <w:bCs/>
          <w:color w:val="000000"/>
          <w:sz w:val="28"/>
          <w:szCs w:val="28"/>
        </w:rPr>
      </w:pPr>
    </w:p>
    <w:p w:rsidR="00885EC8" w:rsidRDefault="00885EC8" w:rsidP="00885EC8">
      <w:pPr>
        <w:bidi w:val="0"/>
        <w:jc w:val="both"/>
        <w:rPr>
          <w:b/>
          <w:bCs/>
          <w:color w:val="000000"/>
          <w:sz w:val="28"/>
          <w:szCs w:val="28"/>
        </w:rPr>
      </w:pPr>
    </w:p>
    <w:p w:rsidR="00885EC8" w:rsidRDefault="00885EC8" w:rsidP="00885EC8">
      <w:pPr>
        <w:bidi w:val="0"/>
        <w:jc w:val="both"/>
        <w:rPr>
          <w:b/>
          <w:bCs/>
          <w:color w:val="000000"/>
          <w:sz w:val="28"/>
          <w:szCs w:val="28"/>
        </w:rPr>
      </w:pPr>
    </w:p>
    <w:p w:rsidR="00885EC8" w:rsidRDefault="00885EC8" w:rsidP="00885EC8">
      <w:pPr>
        <w:bidi w:val="0"/>
        <w:jc w:val="both"/>
        <w:rPr>
          <w:b/>
          <w:bCs/>
          <w:color w:val="000000"/>
          <w:sz w:val="28"/>
          <w:szCs w:val="28"/>
        </w:rPr>
      </w:pPr>
    </w:p>
    <w:p w:rsidR="00885EC8" w:rsidRDefault="00885EC8" w:rsidP="00885EC8">
      <w:pPr>
        <w:bidi w:val="0"/>
        <w:jc w:val="both"/>
        <w:rPr>
          <w:b/>
          <w:bCs/>
          <w:color w:val="000000"/>
          <w:sz w:val="28"/>
          <w:szCs w:val="28"/>
        </w:rPr>
      </w:pPr>
    </w:p>
    <w:p w:rsidR="00885EC8" w:rsidRDefault="00885EC8" w:rsidP="00885EC8">
      <w:pPr>
        <w:bidi w:val="0"/>
        <w:jc w:val="both"/>
        <w:rPr>
          <w:b/>
          <w:bCs/>
          <w:color w:val="000000"/>
          <w:sz w:val="28"/>
          <w:szCs w:val="28"/>
        </w:rPr>
      </w:pPr>
    </w:p>
    <w:p w:rsidR="00885EC8" w:rsidRDefault="00885EC8" w:rsidP="00885EC8">
      <w:pPr>
        <w:bidi w:val="0"/>
        <w:jc w:val="both"/>
        <w:rPr>
          <w:b/>
          <w:bCs/>
          <w:color w:val="000000"/>
          <w:sz w:val="28"/>
          <w:szCs w:val="28"/>
        </w:rPr>
      </w:pPr>
    </w:p>
    <w:p w:rsidR="00885EC8" w:rsidRDefault="00885EC8" w:rsidP="00885EC8">
      <w:pPr>
        <w:bidi w:val="0"/>
        <w:jc w:val="both"/>
        <w:rPr>
          <w:b/>
          <w:bCs/>
          <w:color w:val="000000"/>
          <w:sz w:val="28"/>
          <w:szCs w:val="28"/>
        </w:rPr>
      </w:pPr>
    </w:p>
    <w:p w:rsidR="00885EC8" w:rsidRDefault="00885EC8" w:rsidP="00885EC8">
      <w:pPr>
        <w:bidi w:val="0"/>
        <w:jc w:val="both"/>
        <w:rPr>
          <w:b/>
          <w:bCs/>
          <w:color w:val="000000"/>
          <w:sz w:val="28"/>
          <w:szCs w:val="28"/>
        </w:rPr>
      </w:pPr>
    </w:p>
    <w:p w:rsidR="00885EC8" w:rsidRDefault="00885EC8" w:rsidP="00885EC8">
      <w:pPr>
        <w:bidi w:val="0"/>
        <w:jc w:val="both"/>
        <w:rPr>
          <w:b/>
          <w:bCs/>
          <w:color w:val="000000"/>
          <w:sz w:val="28"/>
          <w:szCs w:val="28"/>
        </w:rPr>
      </w:pPr>
    </w:p>
    <w:p w:rsidR="00885EC8" w:rsidRDefault="00885EC8" w:rsidP="00885EC8">
      <w:pPr>
        <w:bidi w:val="0"/>
        <w:jc w:val="both"/>
        <w:rPr>
          <w:b/>
          <w:bCs/>
          <w:color w:val="000000"/>
          <w:sz w:val="28"/>
          <w:szCs w:val="28"/>
        </w:rPr>
      </w:pPr>
    </w:p>
    <w:p w:rsidR="00885EC8" w:rsidRDefault="00885EC8" w:rsidP="00885EC8">
      <w:pPr>
        <w:bidi w:val="0"/>
        <w:jc w:val="both"/>
        <w:rPr>
          <w:b/>
          <w:bCs/>
          <w:color w:val="000000"/>
          <w:sz w:val="28"/>
          <w:szCs w:val="28"/>
        </w:rPr>
      </w:pPr>
    </w:p>
    <w:p w:rsidR="00885EC8" w:rsidRDefault="00885EC8" w:rsidP="00885EC8">
      <w:pPr>
        <w:bidi w:val="0"/>
        <w:jc w:val="both"/>
        <w:rPr>
          <w:b/>
          <w:bCs/>
          <w:color w:val="000000"/>
          <w:sz w:val="28"/>
          <w:szCs w:val="28"/>
        </w:rPr>
      </w:pPr>
    </w:p>
    <w:p w:rsidR="00885EC8" w:rsidRPr="00885EC8" w:rsidRDefault="00885EC8" w:rsidP="00885EC8">
      <w:pPr>
        <w:jc w:val="center"/>
        <w:rPr>
          <w:rStyle w:val="Strong"/>
          <w:rFonts w:ascii="Traditional Arabic" w:hAnsi="Traditional Arabic" w:cs="Traditional Arabic"/>
          <w:color w:val="FF0000"/>
          <w:sz w:val="31"/>
          <w:szCs w:val="31"/>
        </w:rPr>
      </w:pPr>
      <w:r w:rsidRPr="00885EC8">
        <w:rPr>
          <w:rStyle w:val="Strong"/>
          <w:rFonts w:ascii="Traditional Arabic" w:hAnsi="Traditional Arabic" w:cs="Traditional Arabic"/>
          <w:color w:val="FF0000"/>
          <w:sz w:val="31"/>
          <w:szCs w:val="31"/>
        </w:rPr>
        <w:lastRenderedPageBreak/>
        <w:t xml:space="preserve">Translate into </w:t>
      </w:r>
      <w:r>
        <w:rPr>
          <w:rStyle w:val="Strong"/>
          <w:rFonts w:ascii="Traditional Arabic" w:hAnsi="Traditional Arabic" w:cs="Traditional Arabic"/>
          <w:color w:val="FF0000"/>
          <w:sz w:val="31"/>
          <w:szCs w:val="31"/>
        </w:rPr>
        <w:t>Arabic</w:t>
      </w:r>
    </w:p>
    <w:p w:rsidR="0086506E" w:rsidRPr="0086506E" w:rsidRDefault="0086506E" w:rsidP="00885EC8">
      <w:pPr>
        <w:bidi w:val="0"/>
        <w:jc w:val="both"/>
        <w:rPr>
          <w:b/>
          <w:bCs/>
          <w:color w:val="000000"/>
          <w:sz w:val="28"/>
          <w:szCs w:val="28"/>
        </w:rPr>
      </w:pPr>
      <w:r>
        <w:rPr>
          <w:b/>
          <w:bCs/>
          <w:color w:val="000000"/>
          <w:sz w:val="28"/>
          <w:szCs w:val="28"/>
        </w:rPr>
        <w:t xml:space="preserve">Common </w:t>
      </w:r>
      <w:r w:rsidR="00885EC8" w:rsidRPr="00885EC8">
        <w:rPr>
          <w:b/>
          <w:bCs/>
          <w:color w:val="000000"/>
          <w:sz w:val="28"/>
          <w:szCs w:val="28"/>
        </w:rPr>
        <w:t>Complaints</w:t>
      </w:r>
      <w:r w:rsidR="006B6C6C" w:rsidRPr="006B6C6C">
        <w:rPr>
          <w:b/>
          <w:bCs/>
          <w:color w:val="000000"/>
          <w:sz w:val="28"/>
          <w:szCs w:val="28"/>
        </w:rPr>
        <w:t xml:space="preserve"> </w:t>
      </w:r>
      <w:r w:rsidR="006B6C6C">
        <w:rPr>
          <w:b/>
          <w:bCs/>
          <w:color w:val="000000"/>
          <w:sz w:val="28"/>
          <w:szCs w:val="28"/>
        </w:rPr>
        <w:t xml:space="preserve">of </w:t>
      </w:r>
      <w:r w:rsidR="006B6C6C" w:rsidRPr="0086506E">
        <w:rPr>
          <w:b/>
          <w:bCs/>
          <w:color w:val="000000"/>
          <w:sz w:val="28"/>
          <w:szCs w:val="28"/>
        </w:rPr>
        <w:t>Teamwork</w:t>
      </w:r>
    </w:p>
    <w:p w:rsidR="00FF5678" w:rsidRPr="0086506E" w:rsidRDefault="00FF5678" w:rsidP="0086506E">
      <w:pPr>
        <w:bidi w:val="0"/>
        <w:jc w:val="both"/>
        <w:rPr>
          <w:sz w:val="24"/>
          <w:szCs w:val="24"/>
        </w:rPr>
      </w:pPr>
      <w:r w:rsidRPr="0086506E">
        <w:rPr>
          <w:color w:val="000000"/>
          <w:sz w:val="24"/>
          <w:szCs w:val="24"/>
        </w:rPr>
        <w:t>One common set of complaints from students about teamwork concerns the ways in which the behavior of single individuals can negatively affect the entire group. Complaints often focus on “free riders” who do not pull</w:t>
      </w:r>
      <w:r w:rsidR="0086506E" w:rsidRPr="0086506E">
        <w:rPr>
          <w:color w:val="000000"/>
          <w:sz w:val="24"/>
          <w:szCs w:val="24"/>
        </w:rPr>
        <w:t xml:space="preserve"> their weight, over</w:t>
      </w:r>
      <w:r w:rsidRPr="0086506E">
        <w:rPr>
          <w:color w:val="000000"/>
          <w:sz w:val="24"/>
          <w:szCs w:val="24"/>
        </w:rPr>
        <w:t>bearing personalities who take over or micromanage the project, and members who are habitually late, do not return e-mails, or fail to meet deadlines. Students often do not know how to deal with these kinds of friction within the group, yet problems in the group can potentially threaten everyone’s learning.</w:t>
      </w:r>
    </w:p>
    <w:sectPr w:rsidR="00FF5678" w:rsidRPr="0086506E" w:rsidSect="00F0452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raditional Arabic">
    <w:panose1 w:val="020100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FF5678"/>
    <w:rsid w:val="0058143E"/>
    <w:rsid w:val="006B6C6C"/>
    <w:rsid w:val="0086506E"/>
    <w:rsid w:val="00885EC8"/>
    <w:rsid w:val="008A1830"/>
    <w:rsid w:val="008F6CA4"/>
    <w:rsid w:val="00A0087D"/>
    <w:rsid w:val="00D61B8D"/>
    <w:rsid w:val="00E4650E"/>
    <w:rsid w:val="00E67B76"/>
    <w:rsid w:val="00F04526"/>
    <w:rsid w:val="00FF567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83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F5678"/>
    <w:rPr>
      <w:b/>
      <w:bCs/>
    </w:rPr>
  </w:style>
  <w:style w:type="character" w:customStyle="1" w:styleId="qbzst41">
    <w:name w:val="qbzst41"/>
    <w:basedOn w:val="DefaultParagraphFont"/>
    <w:rsid w:val="00FF5678"/>
    <w:rPr>
      <w:b w:val="0"/>
      <w:bCs w:val="0"/>
      <w:vanish w:val="0"/>
      <w:webHidden w:val="0"/>
      <w:color w:val="009900"/>
      <w:u w:val="single"/>
      <w:specVanish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181</Words>
  <Characters>1036</Characters>
  <Application>Microsoft Office Word</Application>
  <DocSecurity>0</DocSecurity>
  <Lines>8</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العائله</dc:creator>
  <cp:keywords/>
  <dc:description/>
  <cp:lastModifiedBy>Shafi</cp:lastModifiedBy>
  <cp:revision>7</cp:revision>
  <dcterms:created xsi:type="dcterms:W3CDTF">2013-11-23T17:26:00Z</dcterms:created>
  <dcterms:modified xsi:type="dcterms:W3CDTF">2014-02-24T09:49:00Z</dcterms:modified>
</cp:coreProperties>
</file>