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3E" w:rsidRDefault="00175EC8">
      <w:r>
        <w:rPr>
          <w:noProof/>
          <w:lang w:val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margin-left:115.45pt;margin-top:-18.15pt;width:208.85pt;height:25.95pt;z-index:251658240" adj="19017" fillcolor="#f96" strokecolor="#fabf8f [1945]" strokeweight="1pt">
            <v:fill color2="#fde9d9 [665]"/>
            <v:shadow on="t" type="perspective" color="#974706 [1609]" opacity=".5" offset="1pt" offset2="-3pt"/>
            <v:textbox>
              <w:txbxContent>
                <w:p w:rsidR="00BB1F3E" w:rsidRPr="00BB1F3E" w:rsidRDefault="00F16947" w:rsidP="00BB1F3E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224</w:t>
                  </w:r>
                  <w:r w:rsidR="00BB1F3E">
                    <w:rPr>
                      <w:rFonts w:asciiTheme="majorBidi" w:hAnsiTheme="majorBidi" w:cstheme="majorBidi"/>
                      <w:b/>
                      <w:bCs/>
                    </w:rPr>
                    <w:t xml:space="preserve"> PHL Quiz </w:t>
                  </w:r>
                  <w:r w:rsidR="00BB1F3E" w:rsidRPr="00BB1F3E">
                    <w:rPr>
                      <w:rFonts w:asciiTheme="majorBidi" w:hAnsiTheme="majorBidi" w:cstheme="majorBidi"/>
                      <w:b/>
                      <w:bCs/>
                    </w:rPr>
                    <w:t>and Model Answer</w:t>
                  </w:r>
                </w:p>
              </w:txbxContent>
            </v:textbox>
            <w10:wrap anchorx="page"/>
          </v:shape>
        </w:pict>
      </w:r>
    </w:p>
    <w:p w:rsidR="00BB1F3E" w:rsidRPr="00BB1F3E" w:rsidRDefault="00BB1F3E" w:rsidP="00C86422">
      <w:pPr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BB1F3E">
        <w:rPr>
          <w:rFonts w:asciiTheme="majorBidi" w:hAnsiTheme="majorBidi" w:cstheme="majorBidi"/>
          <w:b/>
          <w:bCs/>
          <w:u w:val="single"/>
        </w:rPr>
        <w:t>Choose the correct answer:</w:t>
      </w:r>
    </w:p>
    <w:p w:rsidR="00BB1F3E" w:rsidRPr="004E0D85" w:rsidRDefault="00BB1F3E" w:rsidP="00F16947">
      <w:pPr>
        <w:spacing w:line="360" w:lineRule="auto"/>
        <w:rPr>
          <w:rFonts w:asciiTheme="majorBidi" w:hAnsiTheme="majorBidi" w:cstheme="majorBidi"/>
        </w:rPr>
      </w:pPr>
      <w:r w:rsidRPr="004E0D85">
        <w:rPr>
          <w:rFonts w:asciiTheme="majorBidi" w:hAnsiTheme="majorBidi" w:cstheme="majorBidi"/>
        </w:rPr>
        <w:t>1-</w:t>
      </w:r>
      <w:r w:rsidR="00F16947" w:rsidRPr="004E0D85">
        <w:rPr>
          <w:rFonts w:asciiTheme="majorBidi" w:hAnsiTheme="majorBidi" w:cstheme="majorBidi"/>
        </w:rPr>
        <w:t>Which one of the following statement</w:t>
      </w:r>
      <w:r w:rsidR="004E0D85">
        <w:rPr>
          <w:rFonts w:asciiTheme="majorBidi" w:hAnsiTheme="majorBidi" w:cstheme="majorBidi"/>
        </w:rPr>
        <w:t>s</w:t>
      </w:r>
      <w:r w:rsidR="00F16947" w:rsidRPr="004E0D85">
        <w:rPr>
          <w:rFonts w:asciiTheme="majorBidi" w:hAnsiTheme="majorBidi" w:cstheme="majorBidi"/>
        </w:rPr>
        <w:t xml:space="preserve"> is correct</w:t>
      </w:r>
      <w:r w:rsidRPr="004E0D85">
        <w:rPr>
          <w:rFonts w:asciiTheme="majorBidi" w:hAnsiTheme="majorBidi" w:cstheme="majorBidi"/>
        </w:rPr>
        <w:t>:</w:t>
      </w:r>
    </w:p>
    <w:p w:rsidR="00F16947" w:rsidRPr="004E0D85" w:rsidRDefault="00F16947" w:rsidP="00F16947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 w:rsidRPr="004E0D85">
        <w:rPr>
          <w:rFonts w:ascii="Times New Roman" w:hAnsi="Times New Roman" w:cs="Times New Roman"/>
          <w:snapToGrid w:val="0"/>
        </w:rPr>
        <w:t>Plasma= Serum– Blood clotting factor.</w:t>
      </w:r>
    </w:p>
    <w:p w:rsidR="00F16947" w:rsidRPr="004E0D85" w:rsidRDefault="004E0D85" w:rsidP="00F16947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 w:rsidRPr="004E0D85">
        <w:rPr>
          <w:rFonts w:ascii="Times New Roman" w:hAnsi="Times New Roman" w:cs="Times New Roman"/>
          <w:noProof/>
          <w:lang w:val="en-US"/>
        </w:rPr>
        <w:pict>
          <v:oval id="_x0000_s1030" style="position:absolute;left:0;text-align:left;margin-left:22.7pt;margin-top:.8pt;width:18.15pt;height:11.65pt;z-index:-251656192">
            <w10:wrap anchorx="page"/>
          </v:oval>
        </w:pict>
      </w:r>
      <w:r w:rsidR="00F16947" w:rsidRPr="004E0D85">
        <w:rPr>
          <w:rFonts w:ascii="Times New Roman" w:hAnsi="Times New Roman" w:cs="Times New Roman"/>
          <w:snapToGrid w:val="0"/>
        </w:rPr>
        <w:t>Serum = Plasma – Blood clotting factor.</w:t>
      </w:r>
    </w:p>
    <w:p w:rsidR="00BB1F3E" w:rsidRPr="004E0D85" w:rsidRDefault="00BB1F3E" w:rsidP="00C86422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 w:rsidRPr="004E0D85">
        <w:rPr>
          <w:rFonts w:asciiTheme="majorBidi" w:hAnsiTheme="majorBidi" w:cstheme="majorBidi"/>
        </w:rPr>
        <w:t xml:space="preserve">None of above </w:t>
      </w:r>
    </w:p>
    <w:p w:rsidR="00BB1F3E" w:rsidRPr="004E0D85" w:rsidRDefault="00BB1F3E" w:rsidP="00C86422">
      <w:pPr>
        <w:tabs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</w:p>
    <w:p w:rsidR="00BB1F3E" w:rsidRPr="004E0D85" w:rsidRDefault="004E0D85" w:rsidP="004E0D85">
      <w:pPr>
        <w:tabs>
          <w:tab w:val="num" w:pos="0"/>
        </w:tabs>
        <w:spacing w:line="360" w:lineRule="auto"/>
        <w:rPr>
          <w:rFonts w:asciiTheme="majorBidi" w:hAnsiTheme="majorBidi" w:cstheme="majorBidi"/>
        </w:rPr>
      </w:pPr>
      <w:r w:rsidRPr="004E0D85">
        <w:rPr>
          <w:rFonts w:asciiTheme="majorBidi" w:hAnsiTheme="majorBidi" w:cstheme="majorBidi"/>
          <w:noProof/>
          <w:lang w:val="en-US"/>
        </w:rPr>
        <w:pict>
          <v:oval id="_x0000_s1031" style="position:absolute;margin-left:18.8pt;margin-top:28.15pt;width:22.05pt;height:11.7pt;z-index:-251655168">
            <w10:wrap anchorx="page"/>
          </v:oval>
        </w:pict>
      </w:r>
      <w:r w:rsidR="00F16947" w:rsidRPr="004E0D85">
        <w:rPr>
          <w:rFonts w:asciiTheme="majorBidi" w:hAnsiTheme="majorBidi" w:cstheme="majorBidi"/>
        </w:rPr>
        <w:t>2- What is the anticoagulant drug that acts</w:t>
      </w:r>
      <w:r w:rsidRPr="004E0D85">
        <w:rPr>
          <w:rFonts w:asciiTheme="majorBidi" w:hAnsiTheme="majorBidi" w:cstheme="majorBidi"/>
        </w:rPr>
        <w:t xml:space="preserve"> as </w:t>
      </w:r>
      <w:proofErr w:type="spellStart"/>
      <w:r w:rsidRPr="004E0D85">
        <w:rPr>
          <w:rFonts w:asciiTheme="majorBidi" w:hAnsiTheme="majorBidi" w:cstheme="majorBidi"/>
        </w:rPr>
        <w:t>antithrombin</w:t>
      </w:r>
      <w:proofErr w:type="spellEnd"/>
      <w:r w:rsidR="00BB1F3E" w:rsidRPr="004E0D85">
        <w:rPr>
          <w:rFonts w:asciiTheme="majorBidi" w:hAnsiTheme="majorBidi" w:cstheme="majorBidi"/>
        </w:rPr>
        <w:t>?</w:t>
      </w:r>
    </w:p>
    <w:p w:rsidR="00BB1F3E" w:rsidRPr="004E0D85" w:rsidRDefault="004E0D85" w:rsidP="00C86422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r w:rsidRPr="004E0D85">
        <w:rPr>
          <w:rFonts w:asciiTheme="majorBidi" w:hAnsiTheme="majorBidi" w:cstheme="majorBidi"/>
        </w:rPr>
        <w:t>Heparin</w:t>
      </w:r>
      <w:r w:rsidR="00BB1F3E" w:rsidRPr="004E0D85">
        <w:rPr>
          <w:rFonts w:asciiTheme="majorBidi" w:hAnsiTheme="majorBidi" w:cstheme="majorBidi"/>
        </w:rPr>
        <w:t xml:space="preserve">                   </w:t>
      </w:r>
    </w:p>
    <w:p w:rsidR="004E0D85" w:rsidRPr="004E0D85" w:rsidRDefault="004E0D85" w:rsidP="004E0D85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r w:rsidRPr="004E0D85">
        <w:rPr>
          <w:rFonts w:asciiTheme="majorBidi" w:hAnsiTheme="majorBidi" w:cstheme="majorBidi"/>
        </w:rPr>
        <w:t>EDTA</w:t>
      </w:r>
      <w:r w:rsidR="00BB1F3E" w:rsidRPr="004E0D85">
        <w:rPr>
          <w:rFonts w:asciiTheme="majorBidi" w:hAnsiTheme="majorBidi" w:cstheme="majorBidi"/>
        </w:rPr>
        <w:t xml:space="preserve">             </w:t>
      </w:r>
    </w:p>
    <w:p w:rsidR="004E0D85" w:rsidRPr="004E0D85" w:rsidRDefault="004E0D85" w:rsidP="004E0D85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r w:rsidRPr="004E0D85">
        <w:rPr>
          <w:rFonts w:asciiTheme="majorBidi" w:hAnsiTheme="majorBidi" w:cstheme="majorBidi"/>
        </w:rPr>
        <w:t xml:space="preserve">Tri Na Citrate </w:t>
      </w:r>
    </w:p>
    <w:p w:rsidR="00BB1F3E" w:rsidRPr="00BB1F3E" w:rsidRDefault="00BB1F3E" w:rsidP="00C86422">
      <w:pPr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BB1F3E">
        <w:rPr>
          <w:rFonts w:asciiTheme="majorBidi" w:hAnsiTheme="majorBidi" w:cstheme="majorBidi"/>
          <w:b/>
          <w:bCs/>
          <w:u w:val="single"/>
        </w:rPr>
        <w:t>Write (T) in front of true statement &amp; (F) in front of false one:</w:t>
      </w:r>
    </w:p>
    <w:p w:rsidR="00F16947" w:rsidRPr="00F16947" w:rsidRDefault="00F16947" w:rsidP="00F16947">
      <w:pPr>
        <w:pStyle w:val="ListParagraph"/>
        <w:numPr>
          <w:ilvl w:val="0"/>
          <w:numId w:val="5"/>
        </w:numPr>
        <w:spacing w:after="0"/>
        <w:rPr>
          <w:rFonts w:asciiTheme="majorBidi" w:hAnsiTheme="majorBidi" w:cstheme="majorBidi"/>
        </w:rPr>
      </w:pPr>
      <w:r w:rsidRPr="00F16947">
        <w:rPr>
          <w:rFonts w:asciiTheme="majorBidi" w:hAnsiTheme="majorBidi" w:cstheme="majorBidi"/>
        </w:rPr>
        <w:t>Uric acid is the end product of protein metabolism (   T  )</w:t>
      </w:r>
    </w:p>
    <w:p w:rsidR="00BB1F3E" w:rsidRPr="00F16947" w:rsidRDefault="00F16947" w:rsidP="00F16947">
      <w:pPr>
        <w:pStyle w:val="ListParagraph"/>
        <w:numPr>
          <w:ilvl w:val="0"/>
          <w:numId w:val="5"/>
        </w:numPr>
        <w:spacing w:after="0"/>
        <w:rPr>
          <w:rFonts w:asciiTheme="majorBidi" w:hAnsiTheme="majorBidi" w:cstheme="majorBidi"/>
        </w:rPr>
      </w:pPr>
      <w:r w:rsidRPr="00F16947">
        <w:rPr>
          <w:rFonts w:asciiTheme="majorBidi" w:hAnsiTheme="majorBidi" w:cstheme="majorBidi"/>
        </w:rPr>
        <w:t xml:space="preserve">Colorimetric method is used for a </w:t>
      </w:r>
      <w:proofErr w:type="spellStart"/>
      <w:r w:rsidRPr="00F16947">
        <w:rPr>
          <w:rFonts w:asciiTheme="majorBidi" w:hAnsiTheme="majorBidi" w:cstheme="majorBidi"/>
        </w:rPr>
        <w:t>qualtitative</w:t>
      </w:r>
      <w:proofErr w:type="spellEnd"/>
      <w:r w:rsidRPr="00F16947">
        <w:rPr>
          <w:rFonts w:asciiTheme="majorBidi" w:hAnsiTheme="majorBidi" w:cstheme="majorBidi"/>
        </w:rPr>
        <w:t xml:space="preserve"> purposes </w:t>
      </w:r>
      <w:r w:rsidR="00BB1F3E" w:rsidRPr="00F16947">
        <w:rPr>
          <w:rFonts w:asciiTheme="majorBidi" w:hAnsiTheme="majorBidi" w:cstheme="majorBidi"/>
        </w:rPr>
        <w:t xml:space="preserve">(  </w:t>
      </w:r>
      <w:r w:rsidR="00C86422" w:rsidRPr="00F16947">
        <w:rPr>
          <w:rFonts w:asciiTheme="majorBidi" w:hAnsiTheme="majorBidi" w:cstheme="majorBidi"/>
        </w:rPr>
        <w:t>F</w:t>
      </w:r>
      <w:r w:rsidR="00BB1F3E" w:rsidRPr="00F16947">
        <w:rPr>
          <w:rFonts w:asciiTheme="majorBidi" w:hAnsiTheme="majorBidi" w:cstheme="majorBidi"/>
        </w:rPr>
        <w:t xml:space="preserve">   )</w:t>
      </w:r>
    </w:p>
    <w:p w:rsidR="00CB4EF2" w:rsidRPr="00BB1F3E" w:rsidRDefault="00AD4030" w:rsidP="00C86422">
      <w:pPr>
        <w:spacing w:line="360" w:lineRule="auto"/>
        <w:rPr>
          <w:rFonts w:asciiTheme="majorBidi" w:hAnsiTheme="majorBidi" w:cstheme="majorBidi"/>
        </w:rPr>
      </w:pPr>
    </w:p>
    <w:sectPr w:rsidR="00CB4EF2" w:rsidRPr="00BB1F3E" w:rsidSect="00BB1F3E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86CDF"/>
    <w:multiLevelType w:val="hybridMultilevel"/>
    <w:tmpl w:val="8B3856D6"/>
    <w:lvl w:ilvl="0" w:tplc="C46C12D8">
      <w:start w:val="1"/>
      <w:numFmt w:val="lowerLetter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79420D"/>
    <w:multiLevelType w:val="hybridMultilevel"/>
    <w:tmpl w:val="8C32F0A0"/>
    <w:lvl w:ilvl="0" w:tplc="E088819E">
      <w:start w:val="1"/>
      <w:numFmt w:val="lowerLetter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A35487"/>
    <w:multiLevelType w:val="hybridMultilevel"/>
    <w:tmpl w:val="2884BB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930BE"/>
    <w:multiLevelType w:val="hybridMultilevel"/>
    <w:tmpl w:val="3D9E4628"/>
    <w:lvl w:ilvl="0" w:tplc="25B04AB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9A7591"/>
    <w:multiLevelType w:val="hybridMultilevel"/>
    <w:tmpl w:val="162A90D4"/>
    <w:lvl w:ilvl="0" w:tplc="43987D0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7301EE"/>
    <w:multiLevelType w:val="hybridMultilevel"/>
    <w:tmpl w:val="027C9A42"/>
    <w:lvl w:ilvl="0" w:tplc="080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>
    <w:nsid w:val="5665342B"/>
    <w:multiLevelType w:val="hybridMultilevel"/>
    <w:tmpl w:val="90AC7F70"/>
    <w:lvl w:ilvl="0" w:tplc="4FC0015A">
      <w:start w:val="1"/>
      <w:numFmt w:val="lowerLetter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4"/>
        <w:szCs w:val="24"/>
      </w:rPr>
    </w:lvl>
    <w:lvl w:ilvl="1" w:tplc="7E2CEC02">
      <w:start w:val="1"/>
      <w:numFmt w:val="decimal"/>
      <w:lvlText w:val="%2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65E566F"/>
    <w:multiLevelType w:val="hybridMultilevel"/>
    <w:tmpl w:val="4A1206B8"/>
    <w:lvl w:ilvl="0" w:tplc="E64458B4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BB1F3E"/>
    <w:rsid w:val="00175EC8"/>
    <w:rsid w:val="003C28F7"/>
    <w:rsid w:val="004E0D85"/>
    <w:rsid w:val="006308F3"/>
    <w:rsid w:val="00AD4030"/>
    <w:rsid w:val="00BB1F3E"/>
    <w:rsid w:val="00C7627B"/>
    <w:rsid w:val="00C86422"/>
    <w:rsid w:val="00E642E1"/>
    <w:rsid w:val="00F1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96"/>
      <o:colormenu v:ext="edit" fillcolor="#f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F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Ph. Wed</dc:creator>
  <cp:lastModifiedBy>Ph. Wed</cp:lastModifiedBy>
  <cp:revision>2</cp:revision>
  <dcterms:created xsi:type="dcterms:W3CDTF">2012-04-10T19:27:00Z</dcterms:created>
  <dcterms:modified xsi:type="dcterms:W3CDTF">2012-04-10T20:14:00Z</dcterms:modified>
</cp:coreProperties>
</file>