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BB" w:rsidRPr="00F81965" w:rsidRDefault="00C530BB" w:rsidP="00C530BB">
      <w:pPr>
        <w:bidi/>
        <w:ind w:firstLine="26"/>
        <w:jc w:val="center"/>
        <w:rPr>
          <w:b/>
          <w:bCs/>
          <w:sz w:val="18"/>
          <w:rtl/>
          <w:lang w:bidi="ar-AE"/>
        </w:rPr>
      </w:pPr>
      <w:r w:rsidRPr="00F81965">
        <w:rPr>
          <w:rFonts w:hint="cs"/>
          <w:b/>
          <w:bCs/>
          <w:sz w:val="18"/>
          <w:rtl/>
          <w:lang w:bidi="ar-AE"/>
        </w:rPr>
        <w:t>سيرة ذاتية</w:t>
      </w:r>
    </w:p>
    <w:p w:rsidR="00C530BB" w:rsidRPr="00AE6CC1" w:rsidRDefault="00F81965" w:rsidP="00C530BB">
      <w:pPr>
        <w:bidi/>
        <w:jc w:val="center"/>
        <w:rPr>
          <w:b/>
          <w:bCs/>
          <w:sz w:val="18"/>
          <w:szCs w:val="18"/>
          <w:rtl/>
          <w:lang w:bidi="ar-AE"/>
        </w:rPr>
      </w:pPr>
      <w:r>
        <w:rPr>
          <w:b/>
          <w:bCs/>
          <w:noProof/>
          <w:sz w:val="18"/>
          <w:szCs w:val="18"/>
          <w:rtl/>
          <w:lang w:eastAsia="en-US"/>
        </w:rPr>
        <w:drawing>
          <wp:inline distT="0" distB="0" distL="0" distR="0">
            <wp:extent cx="1188648" cy="430543"/>
            <wp:effectExtent l="19050" t="0" r="0" b="0"/>
            <wp:docPr id="2" name="Picture 1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280" cy="43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0BB" w:rsidRPr="00AE6CC1" w:rsidRDefault="00C530BB" w:rsidP="004812EA">
      <w:pPr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>بيانات شخصية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noProof/>
          <w:color w:val="000000"/>
          <w:szCs w:val="20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851535" cy="942975"/>
            <wp:effectExtent l="19050" t="0" r="5715" b="0"/>
            <wp:wrapSquare wrapText="bothSides"/>
            <wp:docPr id="10" name="صورة 10" descr="H:\007\m_salem20071206a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007\m_salem20071206a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FAE">
        <w:rPr>
          <w:rFonts w:ascii="Vrinda" w:hAnsi="Vrinda" w:cs="Lotus Linotype"/>
          <w:color w:val="000000"/>
          <w:szCs w:val="20"/>
          <w:rtl/>
        </w:rPr>
        <w:t>الاسم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محمد أحمد محمد سالم غنيم.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الجنسية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مصرى.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تاريخ الميلاد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="006D4FAE"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: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23/ 3 / 1968.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جهة الميلاد 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="006D4FAE"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: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سيدي سالم - كفر الشيخ.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المعاملة العسكرية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أكتوبر 1989 - ديسمبر 1990 (قدوة حسنة).</w:t>
      </w:r>
    </w:p>
    <w:p w:rsidR="00C530BB" w:rsidRPr="006D4FAE" w:rsidRDefault="00C530BB" w:rsidP="006D4FAE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769"/>
        </w:tabs>
        <w:spacing w:line="240" w:lineRule="atLeast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الحالة الاجتماعية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متزوج ولديه بنتان وصبي.</w:t>
      </w:r>
      <w:r w:rsidR="006D4FAE">
        <w:rPr>
          <w:rFonts w:ascii="Vrinda" w:hAnsi="Vrinda" w:cs="Lotus Linotype"/>
          <w:color w:val="000000"/>
          <w:szCs w:val="20"/>
          <w:rtl/>
        </w:rPr>
        <w:tab/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رقم الهاتف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  <w:t>: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="006D4DB9" w:rsidRPr="006D4FAE">
        <w:rPr>
          <w:rFonts w:ascii="Vrinda" w:hAnsi="Vrinda" w:cs="Lotus Linotype"/>
          <w:color w:val="000000"/>
          <w:szCs w:val="20"/>
          <w:rtl/>
        </w:rPr>
        <w:t>مصر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: </w:t>
      </w:r>
      <w:r w:rsidR="006D4DB9"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="00497AB4" w:rsidRPr="006D4FAE">
        <w:rPr>
          <w:rFonts w:ascii="Vrinda" w:hAnsi="Vrinda" w:cs="Lotus Linotype"/>
          <w:color w:val="000000"/>
          <w:szCs w:val="20"/>
          <w:rtl/>
        </w:rPr>
        <w:t>0020115289183</w:t>
      </w:r>
      <w:r w:rsidR="006D4DB9" w:rsidRPr="006D4FAE">
        <w:rPr>
          <w:rFonts w:ascii="Vrinda" w:hAnsi="Vrinda" w:cs="Lotus Linotype"/>
          <w:color w:val="000000"/>
          <w:szCs w:val="20"/>
          <w:rtl/>
        </w:rPr>
        <w:t xml:space="preserve">      السعودية : </w:t>
      </w:r>
      <w:r w:rsidR="00497AB4" w:rsidRPr="006D4FAE">
        <w:rPr>
          <w:rFonts w:ascii="Vrinda" w:hAnsi="Vrinda" w:cs="Lotus Linotype"/>
          <w:color w:val="000000"/>
          <w:szCs w:val="20"/>
          <w:rtl/>
        </w:rPr>
        <w:t>00966563694496</w:t>
      </w:r>
    </w:p>
    <w:p w:rsidR="00C530BB" w:rsidRPr="006D4FAE" w:rsidRDefault="00C530BB" w:rsidP="006D4FAE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999"/>
        </w:tabs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البريد الالكتروني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: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hyperlink r:id="rId9" w:history="1">
        <w:r w:rsidRPr="006D4FAE">
          <w:rPr>
            <w:rFonts w:ascii="Vrinda" w:hAnsi="Vrinda" w:cs="Lotus Linotype"/>
            <w:color w:val="000000"/>
            <w:szCs w:val="20"/>
          </w:rPr>
          <w:t>m_salem98@hotmail.com</w:t>
        </w:r>
      </w:hyperlink>
      <w:r w:rsidRPr="006D4FAE">
        <w:rPr>
          <w:rFonts w:ascii="Vrinda" w:hAnsi="Vrinda" w:cs="Lotus Linotype"/>
          <w:color w:val="000000"/>
          <w:szCs w:val="20"/>
          <w:rtl/>
        </w:rPr>
        <w:t xml:space="preserve"> (شخصي)</w:t>
      </w:r>
      <w:r w:rsidR="006D4FAE" w:rsidRPr="006D4FAE">
        <w:rPr>
          <w:rFonts w:ascii="Vrinda" w:hAnsi="Vrinda" w:cs="Lotus Linotype"/>
          <w:color w:val="000000"/>
          <w:szCs w:val="20"/>
          <w:rtl/>
        </w:rPr>
        <w:tab/>
      </w:r>
      <w:r w:rsidR="006D4FAE" w:rsidRPr="006D4FAE">
        <w:rPr>
          <w:rFonts w:ascii="Vrinda" w:hAnsi="Vrinda" w:cs="Lotus Linotype"/>
          <w:color w:val="000000"/>
          <w:szCs w:val="20"/>
          <w:rtl/>
        </w:rPr>
        <w:tab/>
      </w:r>
    </w:p>
    <w:p w:rsidR="00C530BB" w:rsidRPr="006D4FAE" w:rsidRDefault="00C530BB" w:rsidP="006D4FAE">
      <w:pPr>
        <w:pStyle w:val="a6"/>
        <w:spacing w:line="240" w:lineRule="atLeast"/>
        <w:rPr>
          <w:rFonts w:ascii="Lotus Linotype" w:hAnsi="Lotus Linotype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 </w:t>
      </w:r>
      <w:hyperlink r:id="rId10" w:history="1">
        <w:r w:rsidRPr="006D4FAE">
          <w:rPr>
            <w:rFonts w:ascii="Vrinda" w:hAnsi="Vrinda" w:cs="Lotus Linotype"/>
            <w:color w:val="000000"/>
            <w:szCs w:val="20"/>
          </w:rPr>
          <w:t>m_salem98@yahoo.com</w:t>
        </w:r>
      </w:hyperlink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 (إخباري)</w:t>
      </w:r>
      <w:r w:rsidRPr="006D4FAE">
        <w:rPr>
          <w:rFonts w:ascii="Lotus Linotype" w:hAnsi="Lotus Linotype" w:cs="Lotus Linotype"/>
          <w:color w:val="000000"/>
          <w:szCs w:val="20"/>
          <w:rtl/>
        </w:rPr>
        <w:tab/>
      </w:r>
      <w:r w:rsidRPr="006D4FAE">
        <w:rPr>
          <w:rFonts w:ascii="Lotus Linotype" w:hAnsi="Lotus Linotype" w:cs="Lotus Linotype"/>
          <w:color w:val="000000"/>
          <w:szCs w:val="20"/>
          <w:rtl/>
        </w:rPr>
        <w:tab/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 xml:space="preserve">بيانات مهنية 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الوظيفة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>الحالية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: 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 xml:space="preserve">مدرس علم المعلومات - </w:t>
      </w:r>
      <w:r w:rsidR="006D4DB9" w:rsidRPr="006D4FAE">
        <w:rPr>
          <w:rFonts w:ascii="Vrinda" w:hAnsi="Vrinda" w:cs="Lotus Linotype"/>
          <w:color w:val="000000"/>
          <w:szCs w:val="20"/>
          <w:rtl/>
        </w:rPr>
        <w:t>جامعة القاهرة - كلية الآدا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>ب، 2009- الآن</w:t>
      </w:r>
      <w:r w:rsidRPr="006D4FAE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عنوان جهة العمل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: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جامعة 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 xml:space="preserve">القاهرة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 xml:space="preserve">كلية الآداب </w:t>
      </w:r>
      <w:r w:rsidR="006D4DB9" w:rsidRPr="006D4FAE">
        <w:rPr>
          <w:rFonts w:ascii="Vrinda" w:hAnsi="Vrinda" w:cs="Lotus Linotype"/>
          <w:color w:val="000000"/>
          <w:szCs w:val="20"/>
          <w:rtl/>
        </w:rPr>
        <w:t>–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 xml:space="preserve"> قسم المكتبات والوثائق والمعلومات </w:t>
      </w:r>
      <w:r w:rsidR="006D4DB9" w:rsidRPr="006D4FAE">
        <w:rPr>
          <w:rFonts w:ascii="Vrinda" w:hAnsi="Vrinda" w:cs="Lotus Linotype"/>
          <w:color w:val="000000"/>
          <w:szCs w:val="20"/>
          <w:rtl/>
        </w:rPr>
        <w:t>–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 xml:space="preserve"> شعبة المعلومات.</w:t>
      </w:r>
    </w:p>
    <w:p w:rsidR="00C530BB" w:rsidRPr="006D4FAE" w:rsidRDefault="00C530BB" w:rsidP="006D4FAE">
      <w:pPr>
        <w:pStyle w:val="a6"/>
        <w:spacing w:line="240" w:lineRule="atLeast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الوظائف السابقة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: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</w:p>
    <w:p w:rsidR="006D4DB9" w:rsidRPr="006D4FAE" w:rsidRDefault="006D4DB9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أستاذ </w:t>
      </w:r>
      <w:r w:rsidRPr="006D4FAE">
        <w:rPr>
          <w:rFonts w:ascii="Vrinda" w:hAnsi="Vrinda" w:cs="Lotus Linotype"/>
          <w:color w:val="000000"/>
          <w:szCs w:val="20"/>
          <w:rtl/>
        </w:rPr>
        <w:t>المكتبات والمعلومات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المساعد بجامعة الملك سعود، 2004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2009.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مدرس - </w:t>
      </w:r>
      <w:r w:rsidRPr="006D4FAE">
        <w:rPr>
          <w:rFonts w:ascii="Vrinda" w:hAnsi="Vrinda" w:cs="Lotus Linotype"/>
          <w:color w:val="000000"/>
          <w:szCs w:val="20"/>
          <w:rtl/>
        </w:rPr>
        <w:t>جامعة القاهرة - كلية الآدا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ب، 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>2003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- </w:t>
      </w:r>
      <w:r w:rsidR="006D4DB9" w:rsidRPr="006D4FAE">
        <w:rPr>
          <w:rFonts w:ascii="Vrinda" w:hAnsi="Vrinda" w:cs="Lotus Linotype" w:hint="cs"/>
          <w:color w:val="000000"/>
          <w:szCs w:val="20"/>
          <w:rtl/>
        </w:rPr>
        <w:t>2004.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مدرس مساعد - </w:t>
      </w:r>
      <w:r w:rsidRPr="006D4FAE">
        <w:rPr>
          <w:rFonts w:ascii="Vrinda" w:hAnsi="Vrinda" w:cs="Lotus Linotype"/>
          <w:color w:val="000000"/>
          <w:szCs w:val="20"/>
          <w:rtl/>
        </w:rPr>
        <w:t>جامعة القاهرة - كلية الآدا</w:t>
      </w:r>
      <w:r w:rsidRPr="006D4FAE">
        <w:rPr>
          <w:rFonts w:ascii="Vrinda" w:hAnsi="Vrinda" w:cs="Lotus Linotype" w:hint="cs"/>
          <w:color w:val="000000"/>
          <w:szCs w:val="20"/>
          <w:rtl/>
        </w:rPr>
        <w:t>ب، 1997-2003.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معيد - </w:t>
      </w:r>
      <w:r w:rsidRPr="006D4FAE">
        <w:rPr>
          <w:rFonts w:ascii="Vrinda" w:hAnsi="Vrinda" w:cs="Lotus Linotype"/>
          <w:color w:val="000000"/>
          <w:szCs w:val="20"/>
          <w:rtl/>
        </w:rPr>
        <w:t>جامعة القاهرة - كلية الآداب</w:t>
      </w:r>
      <w:r w:rsidRPr="006D4FAE">
        <w:rPr>
          <w:rFonts w:ascii="Vrinda" w:hAnsi="Vrinda" w:cs="Lotus Linotype" w:hint="cs"/>
          <w:color w:val="000000"/>
          <w:szCs w:val="20"/>
          <w:rtl/>
        </w:rPr>
        <w:t>، 1989-1997.</w:t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المؤهلات العلمية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2003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سبتمبر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: الحصول على درجة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الدكتوراه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فى موضوع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: " النظم المحسبة للاسترجاع الموضوعي باللغة الطبيعية: دراسة تطبيقية على اللغة العربية"؛ بإشراف أ.د./ محمد فتحي عبدالهادي.- </w:t>
      </w:r>
      <w:r w:rsidRPr="006D4FAE">
        <w:rPr>
          <w:rFonts w:ascii="Vrinda" w:hAnsi="Vrinda" w:cs="Lotus Linotype"/>
          <w:color w:val="000000"/>
          <w:szCs w:val="20"/>
          <w:rtl/>
        </w:rPr>
        <w:t>جامعة الق</w:t>
      </w:r>
      <w:r w:rsidRPr="006D4FAE">
        <w:rPr>
          <w:rFonts w:ascii="Vrinda" w:hAnsi="Vrinda" w:cs="Lotus Linotype" w:hint="cs"/>
          <w:color w:val="000000"/>
          <w:szCs w:val="20"/>
          <w:rtl/>
        </w:rPr>
        <w:t>ــ</w:t>
      </w:r>
      <w:r w:rsidRPr="006D4FAE">
        <w:rPr>
          <w:rFonts w:ascii="Vrinda" w:hAnsi="Vrinda" w:cs="Lotus Linotype"/>
          <w:color w:val="000000"/>
          <w:szCs w:val="20"/>
          <w:rtl/>
        </w:rPr>
        <w:t>اهرة، كلية الآداب، قسم المكتبات والوثائق والمعلومات (شعبة المعلومات)</w:t>
      </w:r>
      <w:r w:rsidRPr="006D4FAE">
        <w:rPr>
          <w:rFonts w:ascii="Vrinda" w:hAnsi="Vrinda" w:cs="Lotus Linotype" w:hint="cs"/>
          <w:color w:val="000000"/>
          <w:szCs w:val="20"/>
          <w:rtl/>
        </w:rPr>
        <w:t>، 2003.- 228، 81 ورقة. (بمرتبة الشرف الأولى) (</w:t>
      </w:r>
      <w:r w:rsidRPr="006D4FAE">
        <w:rPr>
          <w:rFonts w:ascii="Vrinda" w:hAnsi="Vrinda" w:cs="Lotus Linotype"/>
          <w:color w:val="000000"/>
          <w:szCs w:val="20"/>
        </w:rPr>
        <w:t>http://www.cybrarians.info/news/n5.htm</w:t>
      </w:r>
      <w:r w:rsidRPr="006D4FAE">
        <w:rPr>
          <w:rFonts w:ascii="Vrinda" w:hAnsi="Vrinda" w:cs="Lotus Linotype" w:hint="cs"/>
          <w:color w:val="000000"/>
          <w:szCs w:val="20"/>
          <w:rtl/>
        </w:rPr>
        <w:t>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1998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أغسطس : التسجيل لدرجة الدكتوراه</w:t>
      </w:r>
      <w:r w:rsidRPr="006D4FAE">
        <w:rPr>
          <w:rFonts w:ascii="Vrinda" w:hAnsi="Vrinda" w:cs="Lotus Linotype"/>
          <w:color w:val="000000"/>
          <w:szCs w:val="20"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1997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مارس : الحصول على درجة الماجستير فى موضوع :”الانتاج الفكرى المصرى ف</w:t>
      </w:r>
      <w:r w:rsidRPr="006D4FAE">
        <w:rPr>
          <w:rFonts w:ascii="Vrinda" w:hAnsi="Vrinda" w:cs="Lotus Linotype" w:hint="cs"/>
          <w:color w:val="000000"/>
          <w:szCs w:val="20"/>
          <w:rtl/>
        </w:rPr>
        <w:t>ـ</w:t>
      </w:r>
      <w:r w:rsidRPr="006D4FAE">
        <w:rPr>
          <w:rFonts w:ascii="Vrinda" w:hAnsi="Vrinda" w:cs="Lotus Linotype"/>
          <w:color w:val="000000"/>
          <w:szCs w:val="20"/>
          <w:rtl/>
        </w:rPr>
        <w:t>ى مجال التربية (1950 -1990): دراسة ببليومتريــة”؛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بإشــراف ا.د/ حشمت قاسم.- جام</w:t>
      </w:r>
      <w:r w:rsidRPr="006D4FAE">
        <w:rPr>
          <w:rFonts w:ascii="Vrinda" w:hAnsi="Vrinda" w:cs="Lotus Linotype" w:hint="cs"/>
          <w:color w:val="000000"/>
          <w:szCs w:val="20"/>
          <w:rtl/>
        </w:rPr>
        <w:t>ـ</w:t>
      </w:r>
      <w:r w:rsidRPr="006D4FAE">
        <w:rPr>
          <w:rFonts w:ascii="Vrinda" w:hAnsi="Vrinda" w:cs="Lotus Linotype"/>
          <w:color w:val="000000"/>
          <w:szCs w:val="20"/>
          <w:rtl/>
        </w:rPr>
        <w:t>عة القاهرة، كلية الآداب، قسم المكتبات والوثائق والمعلومات (شعبة المعلومات)، 1997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6D4FAE">
        <w:rPr>
          <w:rFonts w:ascii="Vrinda" w:hAnsi="Vrinda" w:cs="Lotus Linotype"/>
          <w:color w:val="000000"/>
          <w:szCs w:val="20"/>
          <w:rtl/>
        </w:rPr>
        <w:t>230 ورقة.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(بتقدير ممتاز)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1992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مارس : التسجيل لدرجة الماجستير.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1991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مايو : اجتياز السنة التمهيدية للماجستير.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1989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مايو : ليسانس الآداب من جامعة القاهرة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- قسم المكتبات والوثائق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-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شعبة المكتبات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(</w:t>
      </w:r>
      <w:r w:rsidRPr="006D4FAE">
        <w:rPr>
          <w:rFonts w:ascii="Vrinda" w:hAnsi="Vrinda" w:cs="Lotus Linotype"/>
          <w:color w:val="000000"/>
          <w:szCs w:val="20"/>
          <w:rtl/>
        </w:rPr>
        <w:t>بتقدير جيد جدا 85 %).</w:t>
      </w:r>
    </w:p>
    <w:p w:rsidR="00C530BB" w:rsidRPr="00AE6CC1" w:rsidRDefault="00C530BB" w:rsidP="006D4FAE">
      <w:pPr>
        <w:rPr>
          <w:color w:val="000000"/>
          <w:rtl/>
        </w:rPr>
      </w:pP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اللغات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1416"/>
        </w:tabs>
        <w:spacing w:line="280" w:lineRule="exact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اللغة الأم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="00644EE5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: </w:t>
      </w:r>
      <w:r w:rsid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اللغة العربية. 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1416"/>
        </w:tabs>
        <w:spacing w:line="280" w:lineRule="exact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ال</w:t>
      </w:r>
      <w:r w:rsidRPr="006D4FAE">
        <w:rPr>
          <w:rFonts w:ascii="Vrinda" w:hAnsi="Vrinda" w:cs="Lotus Linotype"/>
          <w:color w:val="000000"/>
          <w:szCs w:val="20"/>
          <w:rtl/>
        </w:rPr>
        <w:t>لغات ا</w:t>
      </w:r>
      <w:r w:rsidRPr="006D4FAE">
        <w:rPr>
          <w:rFonts w:ascii="Vrinda" w:hAnsi="Vrinda" w:cs="Lotus Linotype" w:hint="cs"/>
          <w:color w:val="000000"/>
          <w:szCs w:val="20"/>
          <w:rtl/>
        </w:rPr>
        <w:t>لأ</w:t>
      </w:r>
      <w:r w:rsidRPr="006D4FAE">
        <w:rPr>
          <w:rFonts w:ascii="Vrinda" w:hAnsi="Vrinda" w:cs="Lotus Linotype"/>
          <w:color w:val="000000"/>
          <w:szCs w:val="20"/>
          <w:rtl/>
        </w:rPr>
        <w:t>خرى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</w:t>
      </w:r>
      <w:r w:rsid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الإنجليزية.</w:t>
      </w:r>
    </w:p>
    <w:p w:rsidR="00C530BB" w:rsidRPr="00AE6CC1" w:rsidRDefault="00C530BB" w:rsidP="004812EA">
      <w:pPr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 xml:space="preserve">الدورات </w:t>
      </w:r>
    </w:p>
    <w:p w:rsidR="00DE7380" w:rsidRDefault="00DE7380" w:rsidP="006D1332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>
        <w:rPr>
          <w:rFonts w:ascii="Vrinda" w:hAnsi="Vrinda" w:cs="Lotus Linotype" w:hint="cs"/>
          <w:color w:val="000000"/>
          <w:szCs w:val="20"/>
          <w:rtl/>
        </w:rPr>
        <w:t>2010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>
        <w:rPr>
          <w:rFonts w:ascii="Vrinda" w:hAnsi="Vrinda" w:cs="Lotus Linotype" w:hint="cs"/>
          <w:color w:val="000000"/>
          <w:szCs w:val="20"/>
          <w:rtl/>
        </w:rPr>
        <w:t>ديسمبر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: </w:t>
      </w:r>
      <w:r>
        <w:rPr>
          <w:rFonts w:ascii="Vrinda" w:hAnsi="Vrinda" w:cs="Lotus Linotype" w:hint="cs"/>
          <w:color w:val="000000"/>
          <w:szCs w:val="20"/>
          <w:rtl/>
        </w:rPr>
        <w:t>ورشة عمل الأولى حول</w:t>
      </w:r>
      <w:r w:rsidR="006D1332">
        <w:rPr>
          <w:rFonts w:ascii="Vrinda" w:hAnsi="Vrinda" w:cs="Lotus Linotype" w:hint="cs"/>
          <w:color w:val="000000"/>
          <w:szCs w:val="20"/>
          <w:rtl/>
        </w:rPr>
        <w:t>:</w:t>
      </w:r>
      <w:r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"</w:t>
      </w:r>
      <w:r>
        <w:rPr>
          <w:rFonts w:ascii="Vrinda" w:hAnsi="Vrinda" w:cs="Lotus Linotype"/>
          <w:color w:val="000000"/>
          <w:szCs w:val="20"/>
        </w:rPr>
        <w:t>Introduction to Study Abroad for American Undergraduate</w:t>
      </w:r>
      <w:r w:rsidR="006D1332">
        <w:rPr>
          <w:rFonts w:ascii="Vrinda" w:hAnsi="Vrinda" w:cs="Lotus Linotype"/>
          <w:color w:val="000000"/>
          <w:szCs w:val="20"/>
        </w:rPr>
        <w:t xml:space="preserve"> </w:t>
      </w:r>
      <w:r>
        <w:rPr>
          <w:rFonts w:ascii="Vrinda" w:hAnsi="Vrinda" w:cs="Lotus Linotype"/>
          <w:color w:val="000000"/>
          <w:szCs w:val="20"/>
        </w:rPr>
        <w:t>Student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" / </w:t>
      </w:r>
      <w:r>
        <w:rPr>
          <w:rFonts w:ascii="Vrinda" w:hAnsi="Vrinda" w:cs="Lotus Linotype" w:hint="cs"/>
          <w:color w:val="000000"/>
          <w:szCs w:val="20"/>
          <w:rtl/>
        </w:rPr>
        <w:t xml:space="preserve">مكتب رعاية الطلاب الوافدين بجامعة القاهرة ، إميديست </w:t>
      </w:r>
      <w:r w:rsidRPr="006D4FAE">
        <w:rPr>
          <w:rFonts w:ascii="Vrinda" w:hAnsi="Vrinda" w:cs="Lotus Linotype"/>
          <w:color w:val="000000"/>
          <w:szCs w:val="20"/>
        </w:rPr>
        <w:t>AMIDEST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(</w:t>
      </w:r>
      <w:r>
        <w:rPr>
          <w:rFonts w:ascii="Vrinda" w:hAnsi="Vrinda" w:cs="Lotus Linotype" w:hint="cs"/>
          <w:color w:val="000000"/>
          <w:szCs w:val="20"/>
          <w:rtl/>
        </w:rPr>
        <w:t>29</w:t>
      </w:r>
      <w:r w:rsidRPr="006D4FAE">
        <w:rPr>
          <w:rFonts w:ascii="Vrinda" w:hAnsi="Vrinda" w:cs="Lotus Linotype" w:hint="cs"/>
          <w:color w:val="000000"/>
          <w:szCs w:val="20"/>
          <w:rtl/>
        </w:rPr>
        <w:t>-</w:t>
      </w:r>
      <w:r>
        <w:rPr>
          <w:rFonts w:ascii="Vrinda" w:hAnsi="Vrinda" w:cs="Lotus Linotype" w:hint="cs"/>
          <w:color w:val="000000"/>
          <w:szCs w:val="20"/>
          <w:rtl/>
        </w:rPr>
        <w:t>30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/</w:t>
      </w:r>
      <w:r>
        <w:rPr>
          <w:rFonts w:ascii="Vrinda" w:hAnsi="Vrinda" w:cs="Lotus Linotype" w:hint="cs"/>
          <w:color w:val="000000"/>
          <w:szCs w:val="20"/>
          <w:rtl/>
        </w:rPr>
        <w:t>12</w:t>
      </w:r>
      <w:r w:rsidRPr="006D4FAE">
        <w:rPr>
          <w:rFonts w:ascii="Vrinda" w:hAnsi="Vrinda" w:cs="Lotus Linotype" w:hint="cs"/>
          <w:color w:val="000000"/>
          <w:szCs w:val="20"/>
          <w:rtl/>
        </w:rPr>
        <w:t>/</w:t>
      </w:r>
      <w:r>
        <w:rPr>
          <w:rFonts w:ascii="Vrinda" w:hAnsi="Vrinda" w:cs="Lotus Linotype" w:hint="cs"/>
          <w:color w:val="000000"/>
          <w:szCs w:val="20"/>
          <w:rtl/>
        </w:rPr>
        <w:t>2010</w:t>
      </w:r>
      <w:r w:rsidRPr="006D4FAE">
        <w:rPr>
          <w:rFonts w:ascii="Vrinda" w:hAnsi="Vrinda" w:cs="Lotus Linotype" w:hint="cs"/>
          <w:color w:val="000000"/>
          <w:szCs w:val="20"/>
          <w:rtl/>
        </w:rPr>
        <w:t>)، (</w:t>
      </w:r>
      <w:r>
        <w:rPr>
          <w:rFonts w:ascii="Vrinda" w:hAnsi="Vrinda" w:cs="Lotus Linotype" w:hint="cs"/>
          <w:color w:val="000000"/>
          <w:szCs w:val="20"/>
          <w:rtl/>
        </w:rPr>
        <w:t>16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ساعة تدريبية)</w:t>
      </w:r>
    </w:p>
    <w:p w:rsidR="00DE7380" w:rsidRPr="00A25DFA" w:rsidRDefault="00DE7380" w:rsidP="00A25DFA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A25DFA">
        <w:rPr>
          <w:rFonts w:ascii="Vrinda" w:hAnsi="Vrinda" w:cs="Lotus Linotype" w:hint="cs"/>
          <w:color w:val="000000"/>
          <w:szCs w:val="20"/>
          <w:rtl/>
        </w:rPr>
        <w:t>2010</w:t>
      </w:r>
      <w:r w:rsidRPr="00A25DFA">
        <w:rPr>
          <w:rFonts w:ascii="Vrinda" w:hAnsi="Vrinda" w:cs="Lotus Linotype" w:hint="cs"/>
          <w:color w:val="000000"/>
          <w:szCs w:val="20"/>
          <w:rtl/>
        </w:rPr>
        <w:tab/>
      </w:r>
      <w:r w:rsidR="00A25DFA" w:rsidRPr="00A25DFA">
        <w:rPr>
          <w:rFonts w:ascii="Vrinda" w:hAnsi="Vrinda" w:cs="Lotus Linotype" w:hint="cs"/>
          <w:color w:val="000000"/>
          <w:szCs w:val="20"/>
          <w:rtl/>
        </w:rPr>
        <w:t>ديسمبر</w:t>
      </w:r>
      <w:r w:rsidRPr="00A25DFA">
        <w:rPr>
          <w:rFonts w:ascii="Vrinda" w:hAnsi="Vrinda" w:cs="Lotus Linotype" w:hint="cs"/>
          <w:color w:val="000000"/>
          <w:szCs w:val="20"/>
          <w:rtl/>
        </w:rPr>
        <w:t>: دورة "الجوانب القانونية والمالية في الأعمال الجامعية</w:t>
      </w:r>
      <w:r w:rsidR="006D1332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A25DFA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A25DFA">
        <w:rPr>
          <w:rFonts w:ascii="Vrinda" w:hAnsi="Vrinda" w:cs="Lotus Linotype"/>
          <w:color w:val="000000"/>
          <w:szCs w:val="20"/>
        </w:rPr>
        <w:t>FLDC</w:t>
      </w:r>
      <w:r w:rsidRPr="00A25DFA">
        <w:rPr>
          <w:rFonts w:ascii="Vrinda" w:hAnsi="Vrinda" w:cs="Lotus Linotype" w:hint="cs"/>
          <w:color w:val="000000"/>
          <w:szCs w:val="20"/>
          <w:rtl/>
        </w:rPr>
        <w:t>" / مركز تنمية قدرات أعضاء هيئة التدريس بجامعة القاهرة (13-15/12/2010 )، (15 ساعة تدريبية)</w:t>
      </w:r>
    </w:p>
    <w:p w:rsidR="00DE7380" w:rsidRPr="00A51FCA" w:rsidRDefault="00DE7380" w:rsidP="00A51FCA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A51FCA">
        <w:rPr>
          <w:rFonts w:ascii="Vrinda" w:hAnsi="Vrinda" w:cs="Lotus Linotype" w:hint="cs"/>
          <w:color w:val="000000"/>
          <w:szCs w:val="20"/>
          <w:rtl/>
        </w:rPr>
        <w:lastRenderedPageBreak/>
        <w:t>2010</w:t>
      </w:r>
      <w:r w:rsidRPr="00A51FCA">
        <w:rPr>
          <w:rFonts w:ascii="Vrinda" w:hAnsi="Vrinda" w:cs="Lotus Linotype" w:hint="cs"/>
          <w:color w:val="000000"/>
          <w:szCs w:val="20"/>
          <w:rtl/>
        </w:rPr>
        <w:tab/>
      </w:r>
      <w:r w:rsidRPr="00A51FCA">
        <w:rPr>
          <w:rFonts w:ascii="Vrinda" w:hAnsi="Vrinda" w:cs="Lotus Linotype" w:hint="cs"/>
          <w:color w:val="000000"/>
          <w:szCs w:val="20"/>
          <w:rtl/>
        </w:rPr>
        <w:tab/>
        <w:t>نوفمبر:</w:t>
      </w:r>
      <w:r w:rsidR="00A51FCA">
        <w:rPr>
          <w:rFonts w:ascii="Vrinda" w:hAnsi="Vrinda" w:cs="Lotus Linotype" w:hint="cs"/>
          <w:color w:val="000000"/>
          <w:szCs w:val="20"/>
          <w:rtl/>
        </w:rPr>
        <w:t xml:space="preserve"> دورة التدريبية </w:t>
      </w:r>
      <w:r w:rsidRPr="00A51FCA">
        <w:rPr>
          <w:rFonts w:ascii="Vrinda" w:hAnsi="Vrinda" w:cs="Lotus Linotype" w:hint="cs"/>
          <w:color w:val="000000"/>
          <w:szCs w:val="20"/>
          <w:rtl/>
        </w:rPr>
        <w:t xml:space="preserve">حول " </w:t>
      </w:r>
      <w:r w:rsidR="00A51FCA">
        <w:rPr>
          <w:rFonts w:ascii="Vrinda" w:hAnsi="Vrinda" w:cs="Lotus Linotype" w:hint="cs"/>
          <w:color w:val="000000"/>
          <w:szCs w:val="20"/>
          <w:rtl/>
        </w:rPr>
        <w:t>كتابة و</w:t>
      </w:r>
      <w:r w:rsidRPr="00A51FCA">
        <w:rPr>
          <w:rFonts w:ascii="Vrinda" w:hAnsi="Vrinda" w:cs="Lotus Linotype" w:hint="cs"/>
          <w:color w:val="000000"/>
          <w:szCs w:val="20"/>
          <w:rtl/>
        </w:rPr>
        <w:t xml:space="preserve">نشر </w:t>
      </w:r>
      <w:r w:rsidR="00A51FCA">
        <w:rPr>
          <w:rFonts w:ascii="Vrinda" w:hAnsi="Vrinda" w:cs="Lotus Linotype" w:hint="cs"/>
          <w:color w:val="000000"/>
          <w:szCs w:val="20"/>
          <w:rtl/>
        </w:rPr>
        <w:t>البحوث العلمية في المجلات الدولية</w:t>
      </w:r>
      <w:r w:rsidRPr="00A51FCA">
        <w:rPr>
          <w:rFonts w:ascii="Vrinda" w:hAnsi="Vrinda" w:cs="Lotus Linotype" w:hint="cs"/>
          <w:color w:val="000000"/>
          <w:szCs w:val="20"/>
          <w:rtl/>
        </w:rPr>
        <w:t xml:space="preserve">"/ </w:t>
      </w:r>
      <w:r w:rsidR="00A51FCA">
        <w:rPr>
          <w:rFonts w:ascii="Vrinda" w:hAnsi="Vrinda" w:cs="Lotus Linotype" w:hint="cs"/>
          <w:color w:val="000000"/>
          <w:szCs w:val="20"/>
          <w:rtl/>
        </w:rPr>
        <w:t>وحدة الترجمة والنشر الدولى ب</w:t>
      </w:r>
      <w:r w:rsidRPr="00A51FCA">
        <w:rPr>
          <w:rFonts w:ascii="Vrinda" w:hAnsi="Vrinda" w:cs="Lotus Linotype" w:hint="cs"/>
          <w:color w:val="000000"/>
          <w:szCs w:val="20"/>
          <w:rtl/>
        </w:rPr>
        <w:t>جامعة القاهرة ،  (</w:t>
      </w:r>
      <w:r w:rsidR="00A51FCA">
        <w:rPr>
          <w:rFonts w:ascii="Vrinda" w:hAnsi="Vrinda" w:cs="Lotus Linotype" w:hint="cs"/>
          <w:color w:val="000000"/>
          <w:szCs w:val="20"/>
          <w:rtl/>
        </w:rPr>
        <w:t>2</w:t>
      </w:r>
      <w:r w:rsidRPr="00A51FCA">
        <w:rPr>
          <w:rFonts w:ascii="Vrinda" w:hAnsi="Vrinda" w:cs="Lotus Linotype" w:hint="cs"/>
          <w:color w:val="000000"/>
          <w:szCs w:val="20"/>
          <w:rtl/>
        </w:rPr>
        <w:t>-</w:t>
      </w:r>
      <w:r w:rsidR="00A51FCA">
        <w:rPr>
          <w:rFonts w:ascii="Vrinda" w:hAnsi="Vrinda" w:cs="Lotus Linotype" w:hint="cs"/>
          <w:color w:val="000000"/>
          <w:szCs w:val="20"/>
          <w:rtl/>
        </w:rPr>
        <w:t>4</w:t>
      </w:r>
      <w:r w:rsidRPr="00A51FCA">
        <w:rPr>
          <w:rFonts w:ascii="Vrinda" w:hAnsi="Vrinda" w:cs="Lotus Linotype" w:hint="cs"/>
          <w:color w:val="000000"/>
          <w:szCs w:val="20"/>
          <w:rtl/>
        </w:rPr>
        <w:t xml:space="preserve"> /</w:t>
      </w:r>
      <w:r w:rsidR="00010932" w:rsidRPr="00A51FCA">
        <w:rPr>
          <w:rFonts w:ascii="Vrinda" w:hAnsi="Vrinda" w:cs="Lotus Linotype" w:hint="cs"/>
          <w:color w:val="000000"/>
          <w:szCs w:val="20"/>
          <w:rtl/>
        </w:rPr>
        <w:t>11</w:t>
      </w:r>
      <w:r w:rsidRPr="00A51FCA">
        <w:rPr>
          <w:rFonts w:ascii="Vrinda" w:hAnsi="Vrinda" w:cs="Lotus Linotype" w:hint="cs"/>
          <w:color w:val="000000"/>
          <w:szCs w:val="20"/>
          <w:rtl/>
        </w:rPr>
        <w:t>/2010)، (</w:t>
      </w:r>
      <w:r w:rsidR="00010932" w:rsidRPr="00A51FCA">
        <w:rPr>
          <w:rFonts w:ascii="Vrinda" w:hAnsi="Vrinda" w:cs="Lotus Linotype" w:hint="cs"/>
          <w:color w:val="000000"/>
          <w:szCs w:val="20"/>
          <w:rtl/>
        </w:rPr>
        <w:t>12</w:t>
      </w:r>
      <w:r w:rsidRPr="00A51FCA">
        <w:rPr>
          <w:rFonts w:ascii="Vrinda" w:hAnsi="Vrinda" w:cs="Lotus Linotype" w:hint="cs"/>
          <w:color w:val="000000"/>
          <w:szCs w:val="20"/>
          <w:rtl/>
        </w:rPr>
        <w:t xml:space="preserve"> ساعة تدريبية)</w:t>
      </w:r>
    </w:p>
    <w:p w:rsidR="00DE7380" w:rsidRPr="006D4FAE" w:rsidRDefault="00DE7380" w:rsidP="00DE7380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proofErr w:type="spellStart"/>
      <w:r w:rsidRPr="006D4FAE">
        <w:rPr>
          <w:rFonts w:ascii="Vrinda" w:hAnsi="Vrinda" w:cs="Lotus Linotype" w:hint="cs"/>
          <w:color w:val="000000"/>
          <w:szCs w:val="20"/>
          <w:rtl/>
        </w:rPr>
        <w:t>يونية</w:t>
      </w:r>
      <w:proofErr w:type="spellEnd"/>
      <w:r w:rsidRPr="006D4FAE">
        <w:rPr>
          <w:rFonts w:ascii="Vrinda" w:hAnsi="Vrinda" w:cs="Lotus Linotype" w:hint="cs"/>
          <w:color w:val="000000"/>
          <w:szCs w:val="20"/>
          <w:rtl/>
        </w:rPr>
        <w:t xml:space="preserve"> : دورة "تصميم درس تفاعلي باستخدام برنامج </w:t>
      </w:r>
      <w:proofErr w:type="spellStart"/>
      <w:r w:rsidRPr="006D4FAE">
        <w:rPr>
          <w:rFonts w:ascii="Vrinda" w:hAnsi="Vrinda" w:cs="Lotus Linotype"/>
          <w:color w:val="000000"/>
          <w:szCs w:val="20"/>
        </w:rPr>
        <w:t>Raptivity</w:t>
      </w:r>
      <w:proofErr w:type="spellEnd"/>
      <w:r w:rsidRPr="006D4FAE">
        <w:rPr>
          <w:rFonts w:ascii="Vrinda" w:hAnsi="Vrinda" w:cs="Lotus Linotype" w:hint="cs"/>
          <w:color w:val="000000"/>
          <w:szCs w:val="20"/>
          <w:rtl/>
        </w:rPr>
        <w:t>" / المركز الوطني للتعلم الإلكتروني والتعليم عن بعد (السعودية) (13-15 /6/1430هـ)، يونيه 2009. (18 ساعة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يونية 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دورة "بناء الاختبارات الإلكترونية" / المركز الوطني للتعلم الإلكتروني والتعليم عن بعد (السعودية) (9-10 /6/1430هـ)، 2009. (12 ساعة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مايو: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دورة "القراءة السريعة" / جامعة الملك سعود، عمادة شؤون المكتبات، برنامج أصدقاء المكتبة (السعودية) (15- 17/5/1430هـ)، مايو 2009. (12 ساعة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مايو: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دورة برمجيات "كورس لاب </w:t>
      </w:r>
      <w:r w:rsidRPr="006D4FAE">
        <w:rPr>
          <w:rFonts w:ascii="Vrinda" w:hAnsi="Vrinda" w:cs="Lotus Linotype"/>
          <w:color w:val="000000"/>
          <w:szCs w:val="20"/>
        </w:rPr>
        <w:t>Course Lab</w:t>
      </w:r>
      <w:r w:rsidRPr="006D4FAE">
        <w:rPr>
          <w:rFonts w:ascii="Vrinda" w:hAnsi="Vrinda" w:cs="Lotus Linotype" w:hint="cs"/>
          <w:color w:val="000000"/>
          <w:szCs w:val="20"/>
          <w:rtl/>
        </w:rPr>
        <w:t>" / المركز الوطني للتعلم الإلكتروني والتعليم عن بعد (السعودية) (8-9 /5/1430هـ)، مايو 2009. (12 ساعة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يناير: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دورة "الجودة في التعلم الإلكتروني" / المركز الوطني للتعلم الإلكتروني والتعليم عن بعد (السعودية) (16/1/1430هـ)، يناير 2009. (6 ساعات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2008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ديسمبر: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دورة "تصميم برمجيات التعلم الإلكتروني؛ النظرية والتطبيق" / المركز الوطني للتعلم الإلكتروني والتعليم عن بعد (السعودية) (6 - 8/11/1429 هـ) ، ديسمبر 2008. (24 ساعة تدريبية)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2008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مايو: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حلقة نقاش "تحديد الاحتياجات التدريبية لأعضاء هيئة التدريس" </w:t>
      </w:r>
      <w:r w:rsidRPr="006D4FAE">
        <w:rPr>
          <w:rFonts w:ascii="Vrinda" w:hAnsi="Vrinda" w:cs="Lotus Linotype"/>
          <w:color w:val="000000"/>
          <w:szCs w:val="20"/>
        </w:rPr>
        <w:t xml:space="preserve"> /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جامعة الملك سعود. عمادة تطوير المهارات (السعودية)، (28/5/1429 هـ) الموافق 2/ 6/ 2008.</w:t>
      </w:r>
    </w:p>
    <w:p w:rsidR="00DE7380" w:rsidRPr="009F10FC" w:rsidRDefault="00DE7380" w:rsidP="009F10FC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9F10FC">
        <w:rPr>
          <w:rFonts w:ascii="Vrinda" w:hAnsi="Vrinda" w:cs="Lotus Linotype" w:hint="cs"/>
          <w:color w:val="000000"/>
          <w:szCs w:val="20"/>
          <w:rtl/>
        </w:rPr>
        <w:t>2004</w:t>
      </w:r>
      <w:r w:rsidRPr="009F10FC">
        <w:rPr>
          <w:rFonts w:ascii="Vrinda" w:hAnsi="Vrinda" w:cs="Lotus Linotype" w:hint="cs"/>
          <w:color w:val="000000"/>
          <w:szCs w:val="20"/>
          <w:rtl/>
        </w:rPr>
        <w:tab/>
      </w:r>
      <w:r w:rsidRPr="009F10FC">
        <w:rPr>
          <w:rFonts w:ascii="Vrinda" w:hAnsi="Vrinda" w:cs="Lotus Linotype" w:hint="cs"/>
          <w:color w:val="000000"/>
          <w:szCs w:val="20"/>
          <w:rtl/>
        </w:rPr>
        <w:tab/>
        <w:t>مايو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 xml:space="preserve">: </w:t>
      </w:r>
      <w:r w:rsidR="009F10FC">
        <w:rPr>
          <w:rFonts w:ascii="Vrinda" w:hAnsi="Vrinda" w:cs="Lotus Linotype" w:hint="cs"/>
          <w:color w:val="000000"/>
          <w:szCs w:val="20"/>
          <w:rtl/>
        </w:rPr>
        <w:t>ورشة</w:t>
      </w:r>
      <w:r w:rsidRPr="009F10FC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 xml:space="preserve">تدريب المدربين </w:t>
      </w:r>
      <w:r w:rsidR="009F10FC">
        <w:rPr>
          <w:rFonts w:ascii="Vrinda" w:hAnsi="Vrinda" w:cs="Lotus Linotype"/>
          <w:color w:val="000000"/>
          <w:szCs w:val="20"/>
        </w:rPr>
        <w:t xml:space="preserve">Training of Trainers </w:t>
      </w:r>
      <w:r w:rsidRPr="009F10FC">
        <w:rPr>
          <w:rFonts w:ascii="Vrinda" w:hAnsi="Vrinda" w:cs="Lotus Linotype" w:hint="cs"/>
          <w:color w:val="000000"/>
          <w:szCs w:val="20"/>
          <w:rtl/>
        </w:rPr>
        <w:t xml:space="preserve">/ 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 xml:space="preserve">مشروع تنمية قدرات أعضاء هيئة التدريس 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 xml:space="preserve">والقيادات 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="009F10FC" w:rsidRPr="009F10FC">
        <w:rPr>
          <w:rFonts w:ascii="Vrinda" w:hAnsi="Vrinda" w:cs="Lotus Linotype"/>
          <w:color w:val="000000"/>
          <w:szCs w:val="20"/>
        </w:rPr>
        <w:t>FLDP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 xml:space="preserve"> ، و </w:t>
      </w:r>
      <w:r w:rsidR="009F10FC" w:rsidRPr="009F10FC">
        <w:rPr>
          <w:rFonts w:ascii="Vrinda" w:hAnsi="Vrinda" w:cs="Lotus Linotype"/>
          <w:color w:val="000000"/>
          <w:szCs w:val="20"/>
        </w:rPr>
        <w:t>HEEP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>(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>8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>-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>12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>/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>5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>/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>2004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>)، (</w:t>
      </w:r>
      <w:r w:rsidR="009F10FC" w:rsidRPr="009F10FC">
        <w:rPr>
          <w:rFonts w:ascii="Vrinda" w:hAnsi="Vrinda" w:cs="Lotus Linotype" w:hint="cs"/>
          <w:color w:val="000000"/>
          <w:szCs w:val="20"/>
          <w:rtl/>
        </w:rPr>
        <w:t>40</w:t>
      </w:r>
      <w:r w:rsidR="00091C4E" w:rsidRPr="009F10FC">
        <w:rPr>
          <w:rFonts w:ascii="Vrinda" w:hAnsi="Vrinda" w:cs="Lotus Linotype" w:hint="cs"/>
          <w:color w:val="000000"/>
          <w:szCs w:val="20"/>
          <w:rtl/>
        </w:rPr>
        <w:t xml:space="preserve"> ساعة تدريبية)</w:t>
      </w:r>
      <w:r w:rsidRPr="009F10FC">
        <w:rPr>
          <w:rFonts w:ascii="Vrinda" w:hAnsi="Vrinda" w:cs="Lotus Linotype" w:hint="cs"/>
          <w:color w:val="000000"/>
          <w:szCs w:val="20"/>
          <w:rtl/>
        </w:rPr>
        <w:t>.</w:t>
      </w:r>
    </w:p>
    <w:p w:rsidR="00DE7380" w:rsidRPr="006D4FAE" w:rsidRDefault="00DE7380" w:rsidP="00DE7380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2003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سبتمبر: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دورة الطرق المؤدية للتعليم العالي (</w:t>
      </w:r>
      <w:r w:rsidRPr="006D4FAE">
        <w:rPr>
          <w:rFonts w:ascii="Vrinda" w:hAnsi="Vrinda" w:cs="Lotus Linotype"/>
          <w:color w:val="000000"/>
          <w:szCs w:val="20"/>
        </w:rPr>
        <w:t>PHE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)/ مركز تطوير الدراسات العليا والبحوث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كلية الهندسة - جامعة القاهرة، ومؤسسة فورد، أغسطس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سبتمبر 2003.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2003</w:t>
      </w:r>
      <w:r w:rsidRPr="006D4FAE">
        <w:rPr>
          <w:rFonts w:ascii="Vrinda" w:hAnsi="Vrinda" w:cs="Lotus Linotype"/>
          <w:color w:val="000000"/>
          <w:szCs w:val="20"/>
        </w:rPr>
        <w:tab/>
      </w:r>
      <w:r w:rsidRPr="006D4FAE">
        <w:rPr>
          <w:rFonts w:ascii="Vrinda" w:hAnsi="Vrinda" w:cs="Lotus Linotype"/>
          <w:color w:val="000000"/>
          <w:szCs w:val="20"/>
        </w:rPr>
        <w:tab/>
      </w:r>
      <w:proofErr w:type="spellStart"/>
      <w:r w:rsidRPr="006D4FAE">
        <w:rPr>
          <w:rFonts w:ascii="Vrinda" w:hAnsi="Vrinda" w:cs="Lotus Linotype" w:hint="cs"/>
          <w:color w:val="000000"/>
          <w:szCs w:val="20"/>
          <w:rtl/>
        </w:rPr>
        <w:t>يولية</w:t>
      </w:r>
      <w:proofErr w:type="spellEnd"/>
      <w:r w:rsidRPr="006D4FAE">
        <w:rPr>
          <w:rFonts w:ascii="Vrinda" w:hAnsi="Vrinda" w:cs="Lotus Linotype" w:hint="cs"/>
          <w:color w:val="000000"/>
          <w:szCs w:val="20"/>
          <w:rtl/>
        </w:rPr>
        <w:t>:</w:t>
      </w:r>
      <w:r w:rsidR="00E26D01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دورة برنامج المهارات الأساسية (</w:t>
      </w:r>
      <w:r w:rsidRPr="006D4FAE">
        <w:rPr>
          <w:rFonts w:ascii="Vrinda" w:hAnsi="Vrinda" w:cs="Lotus Linotype"/>
          <w:color w:val="000000"/>
          <w:szCs w:val="20"/>
        </w:rPr>
        <w:t>BBSA</w:t>
      </w:r>
      <w:r w:rsidRPr="006D4FAE">
        <w:rPr>
          <w:rFonts w:ascii="Vrinda" w:hAnsi="Vrinda" w:cs="Lotus Linotype" w:hint="cs"/>
          <w:color w:val="000000"/>
          <w:szCs w:val="20"/>
          <w:rtl/>
        </w:rPr>
        <w:t>)/ جمعية جيل المستقبل (</w:t>
      </w:r>
      <w:r w:rsidRPr="006D4FAE">
        <w:rPr>
          <w:rFonts w:ascii="Vrinda" w:hAnsi="Vrinda" w:cs="Lotus Linotype"/>
          <w:color w:val="000000"/>
          <w:szCs w:val="20"/>
        </w:rPr>
        <w:t>FGF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)، و مؤسسة </w:t>
      </w:r>
      <w:proofErr w:type="spellStart"/>
      <w:r w:rsidRPr="006D4FAE">
        <w:rPr>
          <w:rFonts w:ascii="Vrinda" w:hAnsi="Vrinda" w:cs="Lotus Linotype" w:hint="cs"/>
          <w:color w:val="000000"/>
          <w:szCs w:val="20"/>
          <w:rtl/>
        </w:rPr>
        <w:t>برلتز</w:t>
      </w:r>
      <w:proofErr w:type="spellEnd"/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proofErr w:type="spellStart"/>
      <w:r w:rsidRPr="006D4FAE">
        <w:rPr>
          <w:rFonts w:ascii="Vrinda" w:hAnsi="Vrinda" w:cs="Lotus Linotype"/>
          <w:color w:val="000000"/>
          <w:szCs w:val="20"/>
        </w:rPr>
        <w:t>Berlitz</w:t>
      </w:r>
      <w:proofErr w:type="spellEnd"/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الألمانية، إبريل - يوليه 2003.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2000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دورة إعداد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المعلم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الجامعي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جامعة القاهرة، معهد البحوث والدراسات التربوية، </w:t>
      </w:r>
      <w:r w:rsidRPr="006D4FAE">
        <w:rPr>
          <w:rFonts w:ascii="Vrinda" w:hAnsi="Vrinda" w:cs="Lotus Linotype" w:hint="cs"/>
          <w:color w:val="000000"/>
          <w:szCs w:val="20"/>
          <w:rtl/>
        </w:rPr>
        <w:t>مركز إعداد المعلم الجامعى.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 xml:space="preserve">التوفل </w:t>
      </w:r>
      <w:r w:rsidRPr="006D4FAE">
        <w:rPr>
          <w:rFonts w:ascii="Vrinda" w:hAnsi="Vrinda" w:cs="Lotus Linotype"/>
          <w:color w:val="000000"/>
          <w:szCs w:val="20"/>
        </w:rPr>
        <w:t>TOFEL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/ أميدست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</w:rPr>
        <w:t>AMIDEST</w:t>
      </w:r>
      <w:r w:rsidRPr="006D4FAE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 xml:space="preserve">التوفل </w:t>
      </w:r>
      <w:r w:rsidRPr="006D4FAE">
        <w:rPr>
          <w:rFonts w:ascii="Vrinda" w:hAnsi="Vrinda" w:cs="Lotus Linotype"/>
          <w:color w:val="000000"/>
          <w:szCs w:val="20"/>
        </w:rPr>
        <w:t>TOFEL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/ جامعة القاهرة،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مركز اللغات الأجنبية والترجمة.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دورة إعداد القادة / وزارة التعليم العالي، معهد إعداد القادة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بحلوان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1999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فبراير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: دورة إعداد مدربي النظام الآلي المتطور للمكتبات </w:t>
      </w:r>
      <w:r w:rsidRPr="006D4FAE">
        <w:rPr>
          <w:rFonts w:ascii="Vrinda" w:hAnsi="Vrinda" w:cs="Lotus Linotype"/>
          <w:color w:val="000000"/>
          <w:szCs w:val="20"/>
        </w:rPr>
        <w:t xml:space="preserve">Advanced Library Information System - </w:t>
      </w:r>
      <w:proofErr w:type="spellStart"/>
      <w:r w:rsidRPr="006D4FAE">
        <w:rPr>
          <w:rFonts w:ascii="Vrinda" w:hAnsi="Vrinda" w:cs="Lotus Linotype"/>
          <w:color w:val="000000"/>
          <w:szCs w:val="20"/>
        </w:rPr>
        <w:t>aLIS</w:t>
      </w:r>
      <w:proofErr w:type="spellEnd"/>
      <w:r w:rsidRPr="006D4FAE">
        <w:rPr>
          <w:rFonts w:ascii="Vrinda" w:hAnsi="Vrinda" w:cs="Lotus Linotype"/>
          <w:color w:val="000000"/>
          <w:szCs w:val="20"/>
          <w:rtl/>
        </w:rPr>
        <w:t xml:space="preserve"> 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)، الفترة 21/2/1999 إلى 25/2/1999.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1998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أكتوبر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: الدورة المتكاملة لأعضاء هيئة التدريس بجامعة القاهرة (مقدمة + الدوس + ويندوز 95 + الأوفس 97 + الإنترنت) بمركز الحساب العلمي بجامعة القاهرة.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1997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مايو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قواعد البيانات (ميكروسوفت أكسس مستوى متقدم </w:t>
      </w:r>
      <w:r w:rsidRPr="006D4FAE">
        <w:rPr>
          <w:rFonts w:ascii="Vrinda" w:hAnsi="Vrinda" w:cs="Lotus Linotype"/>
          <w:color w:val="000000"/>
          <w:szCs w:val="20"/>
        </w:rPr>
        <w:t>Advanced MS- Access</w:t>
      </w:r>
      <w:r w:rsidRPr="006D4FAE">
        <w:rPr>
          <w:rFonts w:ascii="Vrinda" w:hAnsi="Vrinda" w:cs="Lotus Linotype"/>
          <w:color w:val="000000"/>
          <w:szCs w:val="20"/>
          <w:rtl/>
        </w:rPr>
        <w:t>) 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 التابع لرئاسة مجلس الوزراء، الفترة 3/5 إلى 28/5/1997.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1996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ديسمبر: الدورة التدريبية حول الوظائف الأساسية لنظام مينيزيس القياسى </w:t>
      </w:r>
      <w:r w:rsidRPr="006D4FAE">
        <w:rPr>
          <w:rFonts w:ascii="Vrinda" w:hAnsi="Vrinda" w:cs="Lotus Linotype"/>
          <w:color w:val="000000"/>
          <w:szCs w:val="20"/>
        </w:rPr>
        <w:t xml:space="preserve">-MINISIS-SMA </w:t>
      </w:r>
      <w:proofErr w:type="spellStart"/>
      <w:r w:rsidRPr="006D4FAE">
        <w:rPr>
          <w:rFonts w:ascii="Vrinda" w:hAnsi="Vrinda" w:cs="Lotus Linotype"/>
          <w:color w:val="000000"/>
          <w:szCs w:val="20"/>
        </w:rPr>
        <w:t>ver</w:t>
      </w:r>
      <w:proofErr w:type="spellEnd"/>
      <w:r w:rsidRPr="006D4FAE">
        <w:rPr>
          <w:rFonts w:ascii="Vrinda" w:hAnsi="Vrinda" w:cs="Lotus Linotype"/>
          <w:color w:val="000000"/>
          <w:szCs w:val="20"/>
        </w:rPr>
        <w:t xml:space="preserve"> 8.02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بإشراف مركز التوثيق والمعلومات بالأمانة العامة لجامعة الدول العربية (مركز الدعم الإقليمى لنظام مينيزيس فى الوطن العربى)، الفترة 15-19/12/1996.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1995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يناير: دورة قواعد البيانات (ميكروسوفت أكسس2 </w:t>
      </w:r>
      <w:r w:rsidRPr="006D4FAE">
        <w:rPr>
          <w:rFonts w:ascii="Vrinda" w:hAnsi="Vrinda" w:cs="Lotus Linotype"/>
          <w:color w:val="000000"/>
          <w:szCs w:val="20"/>
        </w:rPr>
        <w:t>MS- Access ver. 2.0</w:t>
      </w:r>
      <w:r w:rsidRPr="006D4FAE">
        <w:rPr>
          <w:rFonts w:ascii="Vrinda" w:hAnsi="Vrinda" w:cs="Lotus Linotype"/>
          <w:color w:val="000000"/>
          <w:szCs w:val="20"/>
          <w:rtl/>
        </w:rPr>
        <w:t>) 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)، الفترة 7/1 إلى 19/1/1995.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1995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يناير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النوافذ (ميكروسوفت ويندوز </w:t>
      </w:r>
      <w:proofErr w:type="spellStart"/>
      <w:r w:rsidRPr="006D4FAE">
        <w:rPr>
          <w:rFonts w:ascii="Vrinda" w:hAnsi="Vrinda" w:cs="Lotus Linotype"/>
          <w:color w:val="000000"/>
          <w:szCs w:val="20"/>
        </w:rPr>
        <w:t>MS_Windows</w:t>
      </w:r>
      <w:proofErr w:type="spellEnd"/>
      <w:r w:rsidRPr="006D4FAE">
        <w:rPr>
          <w:rFonts w:ascii="Vrinda" w:hAnsi="Vrinda" w:cs="Lotus Linotype"/>
          <w:color w:val="000000"/>
          <w:szCs w:val="20"/>
        </w:rPr>
        <w:t xml:space="preserve"> ver. 3.11</w:t>
      </w:r>
      <w:r w:rsidRPr="006D4FAE">
        <w:rPr>
          <w:rFonts w:ascii="Vrinda" w:hAnsi="Vrinda" w:cs="Lotus Linotype"/>
          <w:color w:val="000000"/>
          <w:szCs w:val="20"/>
          <w:rtl/>
        </w:rPr>
        <w:t>) 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)، الفترة 31/12/1994 إلى 5/1/1995.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1995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مارس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برنامج المكتبات المتكامل </w:t>
      </w:r>
      <w:r w:rsidRPr="006D4FAE">
        <w:rPr>
          <w:rFonts w:ascii="Vrinda" w:hAnsi="Vrinda" w:cs="Lotus Linotype"/>
          <w:color w:val="000000"/>
          <w:szCs w:val="20"/>
        </w:rPr>
        <w:t>Library Information System - LIS2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)، الفترة 26/3/1995 إلى 30/3/1995.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1994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ديسمبر</w:t>
      </w:r>
      <w:r w:rsidR="00D12C0C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: دورة المقدمة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</w:rPr>
        <w:t xml:space="preserve"> INTRODUCTION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ونظام التشغيل</w:t>
      </w:r>
      <w:r w:rsidRPr="006D4FAE">
        <w:rPr>
          <w:rFonts w:ascii="Vrinda" w:hAnsi="Vrinda" w:cs="Lotus Linotype"/>
          <w:color w:val="000000"/>
          <w:szCs w:val="20"/>
        </w:rPr>
        <w:t xml:space="preserve"> DOS - 6.0 </w:t>
      </w:r>
      <w:r w:rsidRPr="006D4FAE">
        <w:rPr>
          <w:rFonts w:ascii="Vrinda" w:hAnsi="Vrinda" w:cs="Lotus Linotype"/>
          <w:color w:val="000000"/>
          <w:szCs w:val="20"/>
          <w:rtl/>
        </w:rPr>
        <w:t>بمعهد تكنولوجيا المعلومات (</w:t>
      </w:r>
      <w:r w:rsidRPr="006D4FAE">
        <w:rPr>
          <w:rFonts w:ascii="Vrinda" w:hAnsi="Vrinda" w:cs="Lotus Linotype"/>
          <w:color w:val="000000"/>
          <w:szCs w:val="20"/>
        </w:rPr>
        <w:t>ITI</w:t>
      </w:r>
      <w:r w:rsidRPr="006D4FAE">
        <w:rPr>
          <w:rFonts w:ascii="Vrinda" w:hAnsi="Vrinda" w:cs="Lotus Linotype"/>
          <w:color w:val="000000"/>
          <w:szCs w:val="20"/>
          <w:rtl/>
        </w:rPr>
        <w:t>)، الفترة 17/12/1994 إلى 28/12/1994.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1993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مارس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: دورة اللغة الانجليزية من المجلس البريطاني</w:t>
      </w:r>
      <w:r w:rsidRPr="006D4FAE">
        <w:rPr>
          <w:rFonts w:ascii="Vrinda" w:hAnsi="Vrinda" w:cs="Lotus Linotype"/>
          <w:color w:val="000000"/>
          <w:szCs w:val="20"/>
        </w:rPr>
        <w:t xml:space="preserve"> BRITSH COUNCIL </w:t>
      </w:r>
      <w:r w:rsidRPr="006D4FAE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1992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يونيو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قواعد البيانات </w:t>
      </w:r>
      <w:r w:rsidRPr="006D4FAE">
        <w:rPr>
          <w:rFonts w:ascii="Vrinda" w:hAnsi="Vrinda" w:cs="Lotus Linotype"/>
          <w:color w:val="000000"/>
          <w:szCs w:val="20"/>
        </w:rPr>
        <w:t xml:space="preserve">DBASE III +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بمركز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).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1992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مايو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لغة البيسيك المتقدم </w:t>
      </w:r>
      <w:r w:rsidRPr="006D4FAE">
        <w:rPr>
          <w:rFonts w:ascii="Vrinda" w:hAnsi="Vrinda" w:cs="Lotus Linotype"/>
          <w:color w:val="000000"/>
          <w:szCs w:val="20"/>
        </w:rPr>
        <w:t xml:space="preserve">BASIC II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بـمركز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1992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فبراير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لغة البيسيك </w:t>
      </w:r>
      <w:r w:rsidRPr="006D4FAE">
        <w:rPr>
          <w:rFonts w:ascii="Vrinda" w:hAnsi="Vrinda" w:cs="Lotus Linotype"/>
          <w:color w:val="000000"/>
          <w:szCs w:val="20"/>
        </w:rPr>
        <w:t>BASIC I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1992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اكتوبر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: دورة قواعد البيانات المتقدمة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</w:rPr>
        <w:t xml:space="preserve"> DBASE III+ Programming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1991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يونيو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برنامج أدوات الحاسب الشخصى </w:t>
      </w:r>
      <w:r w:rsidRPr="006D4FAE">
        <w:rPr>
          <w:rFonts w:ascii="Vrinda" w:hAnsi="Vrinda" w:cs="Lotus Linotype"/>
          <w:color w:val="000000"/>
          <w:szCs w:val="20"/>
        </w:rPr>
        <w:t xml:space="preserve">PC-TOOLS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).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1991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يونيو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نظام التشغيل </w:t>
      </w:r>
      <w:r w:rsidRPr="006D4FAE">
        <w:rPr>
          <w:rFonts w:ascii="Vrinda" w:hAnsi="Vrinda" w:cs="Lotus Linotype"/>
          <w:color w:val="000000"/>
          <w:szCs w:val="20"/>
        </w:rPr>
        <w:t xml:space="preserve">DOS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</w:t>
      </w:r>
      <w:r w:rsidRPr="006D4FAE">
        <w:rPr>
          <w:rFonts w:ascii="Vrinda" w:hAnsi="Vrinda" w:cs="Lotus Linotype"/>
          <w:color w:val="000000"/>
          <w:szCs w:val="20"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الإصدارة 5.0.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1991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ديسمبر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منظومة </w:t>
      </w:r>
      <w:r w:rsidRPr="006D4FAE">
        <w:rPr>
          <w:rFonts w:ascii="Vrinda" w:hAnsi="Vrinda" w:cs="Lotus Linotype"/>
          <w:color w:val="000000"/>
          <w:szCs w:val="20"/>
          <w:rtl/>
        </w:rPr>
        <w:t>بر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مجيات </w:t>
      </w:r>
      <w:r w:rsidRPr="006D4FAE">
        <w:rPr>
          <w:rFonts w:ascii="Vrinda" w:hAnsi="Vrinda" w:cs="Lotus Linotype"/>
          <w:color w:val="000000"/>
          <w:szCs w:val="20"/>
        </w:rPr>
        <w:t>CDS/ISIS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بالشعبة القومية لليونسكو بالقاهرة.</w:t>
      </w:r>
    </w:p>
    <w:p w:rsid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t>1991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مايو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نظام التشغيل </w:t>
      </w:r>
      <w:r w:rsidRPr="006D4FAE">
        <w:rPr>
          <w:rFonts w:ascii="Vrinda" w:hAnsi="Vrinda" w:cs="Lotus Linotype"/>
          <w:color w:val="000000"/>
          <w:szCs w:val="20"/>
        </w:rPr>
        <w:t xml:space="preserve">DOS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بكلية الهندسة - جامعة القاهرة الإصدارة 3.3.</w:t>
      </w:r>
    </w:p>
    <w:p w:rsid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/>
          <w:color w:val="000000"/>
          <w:szCs w:val="20"/>
          <w:rtl/>
        </w:rPr>
        <w:lastRenderedPageBreak/>
        <w:t>1991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مارس</w:t>
      </w:r>
      <w:r w:rsidRPr="006D4FAE">
        <w:rPr>
          <w:rFonts w:ascii="Vrinda" w:hAnsi="Vrinda" w:cs="Lotus Linotype"/>
          <w:color w:val="000000"/>
          <w:szCs w:val="20"/>
          <w:rtl/>
        </w:rPr>
        <w:tab/>
        <w:t xml:space="preserve">: دورة المقدمة </w:t>
      </w:r>
      <w:r w:rsidRPr="006D4FAE">
        <w:rPr>
          <w:rFonts w:ascii="Vrinda" w:hAnsi="Vrinda" w:cs="Lotus Linotype"/>
          <w:color w:val="000000"/>
          <w:szCs w:val="20"/>
        </w:rPr>
        <w:t xml:space="preserve">INTRODUCTION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/>
          <w:color w:val="000000"/>
          <w:szCs w:val="20"/>
          <w:rtl/>
        </w:rPr>
        <w:t>بمركز (</w:t>
      </w:r>
      <w:r w:rsidRPr="006D4FAE">
        <w:rPr>
          <w:rFonts w:ascii="Vrinda" w:hAnsi="Vrinda" w:cs="Lotus Linotype"/>
          <w:color w:val="000000"/>
          <w:szCs w:val="20"/>
        </w:rPr>
        <w:t>NECC</w:t>
      </w:r>
      <w:r w:rsidRPr="006D4FAE">
        <w:rPr>
          <w:rFonts w:ascii="Vrinda" w:hAnsi="Vrinda" w:cs="Lotus Linotype"/>
          <w:color w:val="000000"/>
          <w:szCs w:val="20"/>
          <w:rtl/>
        </w:rPr>
        <w:t>).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/>
          <w:color w:val="000000"/>
          <w:szCs w:val="20"/>
          <w:rtl/>
        </w:rPr>
        <w:t>1991</w:t>
      </w:r>
      <w:r w:rsidRPr="003C5F95">
        <w:rPr>
          <w:rFonts w:ascii="Vrinda" w:hAnsi="Vrinda" w:cs="Lotus Linotype"/>
          <w:color w:val="000000"/>
          <w:szCs w:val="20"/>
          <w:rtl/>
        </w:rPr>
        <w:tab/>
        <w:t>يناير</w:t>
      </w:r>
      <w:r w:rsidRPr="003C5F95">
        <w:rPr>
          <w:rFonts w:ascii="Vrinda" w:hAnsi="Vrinda" w:cs="Lotus Linotype"/>
          <w:color w:val="000000"/>
          <w:szCs w:val="20"/>
          <w:rtl/>
        </w:rPr>
        <w:tab/>
        <w:t>: دورة شاملة : المقدمة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ونظم التشغيل وقواعد البيانات بمركز كمبيوتر (لغة العصر) بمصر الجديدة، بإشراف أ.د. محمد بهى الدين عرجون، كلية الهندسة بجامعة القاهرة.</w:t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الجمعيات العلمية المشترك فى عضويتها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1416"/>
        </w:tabs>
        <w:spacing w:line="280" w:lineRule="exact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1995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الجمعية الجغرافية المصرية.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1416"/>
        </w:tabs>
        <w:spacing w:line="280" w:lineRule="exact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1995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الجمعية العلمية لقسم المكتبات والوثائق والمعلومات</w:t>
      </w:r>
      <w:r w:rsidRPr="006D4FAE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1416"/>
        </w:tabs>
        <w:spacing w:line="280" w:lineRule="exact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1991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الجمعية المصرية للمكتبات والمعلومات والأرشيف</w:t>
      </w:r>
      <w:r w:rsidRPr="006D4FAE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 xml:space="preserve">مجالات الاهتمام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/>
          <w:color w:val="000000"/>
          <w:szCs w:val="20"/>
          <w:rtl/>
        </w:rPr>
        <w:t xml:space="preserve">علم المعلومات - تكنولوجيا المعلومات - الحاسب الآلى - برامج التطبيقات - قواعد البيانات –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قواعد المعلومات - </w:t>
      </w:r>
      <w:r w:rsidRPr="003C5F95">
        <w:rPr>
          <w:rFonts w:ascii="Vrinda" w:hAnsi="Vrinda" w:cs="Lotus Linotype"/>
          <w:color w:val="000000"/>
          <w:szCs w:val="20"/>
          <w:rtl/>
        </w:rPr>
        <w:t>نظم استرجاع المعلومات - الوراقة (الببليوجرافيا) - القياسات الوراقية - التربية - التراجم - البحث العلمى - الخط العربى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اللغة العربية والتقنية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لغويات الحاسوب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AE6CC1" w:rsidRDefault="00C530BB" w:rsidP="003C5F95">
      <w:pPr>
        <w:rPr>
          <w:sz w:val="18"/>
          <w:szCs w:val="18"/>
        </w:rPr>
      </w:pP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الخبرات والأنشطة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 xml:space="preserve"> أولا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ً</w:t>
      </w: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 xml:space="preserve"> : التدريس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 xml:space="preserve"> </w:t>
      </w:r>
    </w:p>
    <w:p w:rsidR="00C530BB" w:rsidRPr="00C80738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C80738">
        <w:rPr>
          <w:rFonts w:ascii="Vrinda" w:hAnsi="Vrinda" w:cs="Lotus Linotype" w:hint="cs"/>
          <w:color w:val="000000"/>
          <w:szCs w:val="20"/>
          <w:rtl/>
        </w:rPr>
        <w:t>1990</w:t>
      </w:r>
      <w:r w:rsidRPr="00C80738">
        <w:rPr>
          <w:rFonts w:ascii="Vrinda" w:hAnsi="Vrinda" w:cs="Lotus Linotype" w:hint="cs"/>
          <w:color w:val="000000"/>
          <w:szCs w:val="20"/>
          <w:rtl/>
        </w:rPr>
        <w:tab/>
        <w:t xml:space="preserve">- الآن: </w:t>
      </w:r>
      <w:r w:rsidRPr="00C80738">
        <w:rPr>
          <w:rFonts w:ascii="Vrinda" w:hAnsi="Vrinda" w:cs="Lotus Linotype"/>
          <w:color w:val="000000"/>
          <w:szCs w:val="20"/>
          <w:rtl/>
        </w:rPr>
        <w:t xml:space="preserve">القيام بتدريس </w:t>
      </w:r>
      <w:r w:rsidRPr="00C80738">
        <w:rPr>
          <w:rFonts w:ascii="Vrinda" w:hAnsi="Vrinda" w:cs="Lotus Linotype" w:hint="cs"/>
          <w:color w:val="000000"/>
          <w:szCs w:val="20"/>
          <w:rtl/>
        </w:rPr>
        <w:t>بعض المقررات (وبخاصة التكنولوجية منها) بأقسام المكتبات والوثائق والمعلومات؛ جامعات: القاهرة، وعين شمس، وأسيوط، والملك سعود بالرياض (</w:t>
      </w:r>
      <w:r w:rsidRPr="00C80738">
        <w:rPr>
          <w:rFonts w:ascii="Vrinda" w:hAnsi="Vrinda" w:cs="Lotus Linotype"/>
          <w:color w:val="000000"/>
          <w:szCs w:val="20"/>
          <w:rtl/>
        </w:rPr>
        <w:t>نظم استرجاع المعلومات</w:t>
      </w:r>
      <w:r w:rsidRPr="00C80738">
        <w:rPr>
          <w:rFonts w:ascii="Vrinda" w:hAnsi="Vrinda" w:cs="Lotus Linotype" w:hint="cs"/>
          <w:color w:val="000000"/>
          <w:szCs w:val="20"/>
          <w:rtl/>
        </w:rPr>
        <w:t xml:space="preserve">، مقدمة في الحاسب الآلي، </w:t>
      </w:r>
      <w:r w:rsidRPr="00C80738">
        <w:rPr>
          <w:rFonts w:ascii="Vrinda" w:hAnsi="Vrinda" w:cs="Lotus Linotype"/>
          <w:color w:val="000000"/>
          <w:szCs w:val="20"/>
          <w:rtl/>
        </w:rPr>
        <w:t>تطبيقات الحاسب الآلي في المكتبات والمعلومات</w:t>
      </w:r>
      <w:r w:rsidRPr="00C80738">
        <w:rPr>
          <w:rFonts w:ascii="Vrinda" w:hAnsi="Vrinda" w:cs="Lotus Linotype" w:hint="cs"/>
          <w:color w:val="000000"/>
          <w:szCs w:val="20"/>
          <w:rtl/>
        </w:rPr>
        <w:t xml:space="preserve">، </w:t>
      </w:r>
      <w:r w:rsidRPr="00C80738">
        <w:rPr>
          <w:rFonts w:ascii="Vrinda" w:hAnsi="Vrinda" w:cs="Lotus Linotype"/>
          <w:color w:val="000000"/>
          <w:szCs w:val="20"/>
          <w:rtl/>
        </w:rPr>
        <w:t>الأسس الحديثة للمكتبات والمعلومات</w:t>
      </w:r>
      <w:r w:rsidRPr="00C80738">
        <w:rPr>
          <w:rFonts w:ascii="Vrinda" w:hAnsi="Vrinda" w:cs="Lotus Linotype" w:hint="cs"/>
          <w:color w:val="000000"/>
          <w:szCs w:val="20"/>
          <w:rtl/>
        </w:rPr>
        <w:t>، والمدخل إلى علم المعلومات، قواعد البيانات، شبكات المعلومات و</w:t>
      </w:r>
      <w:r w:rsidR="00C80738">
        <w:rPr>
          <w:rFonts w:ascii="Vrinda" w:hAnsi="Vrinda" w:cs="Lotus Linotype" w:hint="cs"/>
          <w:color w:val="000000"/>
          <w:szCs w:val="20"/>
          <w:rtl/>
        </w:rPr>
        <w:t xml:space="preserve">تقنيات </w:t>
      </w:r>
      <w:r w:rsidRPr="00C80738">
        <w:rPr>
          <w:rFonts w:ascii="Vrinda" w:hAnsi="Vrinda" w:cs="Lotus Linotype" w:hint="cs"/>
          <w:color w:val="000000"/>
          <w:szCs w:val="20"/>
          <w:rtl/>
        </w:rPr>
        <w:t xml:space="preserve">الاتصالات، الفهرسة الوصفية مستوى متقدم، تحليل وتصميم نظم المعلومات، النظم </w:t>
      </w:r>
      <w:r w:rsidR="00213F78" w:rsidRPr="00C80738">
        <w:rPr>
          <w:rFonts w:ascii="Vrinda" w:hAnsi="Vrinda" w:cs="Lotus Linotype" w:hint="cs"/>
          <w:color w:val="000000"/>
          <w:szCs w:val="20"/>
          <w:rtl/>
        </w:rPr>
        <w:t>الآلية</w:t>
      </w:r>
      <w:r w:rsidRPr="00C80738">
        <w:rPr>
          <w:rFonts w:ascii="Vrinda" w:hAnsi="Vrinda" w:cs="Lotus Linotype" w:hint="cs"/>
          <w:color w:val="000000"/>
          <w:szCs w:val="20"/>
          <w:rtl/>
        </w:rPr>
        <w:t xml:space="preserve"> في المكتبات، الاتصال العلمي، التحليل الموضوعي، التكشيف والاستخلاص، والموارد المرجعية العامة</w:t>
      </w:r>
      <w:r w:rsidR="00C80738">
        <w:rPr>
          <w:rFonts w:ascii="Vrinda" w:hAnsi="Vrinda" w:cs="Lotus Linotype" w:hint="cs"/>
          <w:color w:val="000000"/>
          <w:szCs w:val="20"/>
          <w:rtl/>
        </w:rPr>
        <w:t>، التصنيف</w:t>
      </w:r>
      <w:r w:rsidRPr="00C80738">
        <w:rPr>
          <w:rFonts w:ascii="Vrinda" w:hAnsi="Vrinda" w:cs="Lotus Linotype" w:hint="cs"/>
          <w:color w:val="000000"/>
          <w:szCs w:val="20"/>
          <w:rtl/>
        </w:rPr>
        <w:t>).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>ثاني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ً</w:t>
      </w: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>ا : التدريب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2008-2009  : التدريب ضمن برنامج "وعي": التوعية المعلوماتية الذي تشرف عليه عمادة شؤون المكتبات بجامعة الملك سعود بالرياض.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2007-2008  : التدريب ضمن مشروع تطوير مهارات أعضاء هيئة التدريس الذي تشرف عليه عمادة تطوير</w:t>
      </w:r>
      <w:r w:rsidR="00213F78" w:rsidRPr="006D4FAE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المهارات بجامعة الملك سعود بالرياض.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2004-2008  : التدريب بمركز تدريب الحاسب الآلي والهوايات التابع لعمادة لشؤون الطلاب بجامعة الملك سعود بالرياض.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2002</w:t>
      </w:r>
      <w:r w:rsidR="00A35C89" w:rsidRPr="006D4FAE">
        <w:rPr>
          <w:rFonts w:ascii="Vrinda" w:hAnsi="Vrinda" w:cs="Lotus Linotype" w:hint="cs"/>
          <w:color w:val="000000"/>
          <w:szCs w:val="20"/>
          <w:rtl/>
        </w:rPr>
        <w:t>-</w:t>
      </w:r>
      <w:r w:rsidRPr="006D4FAE">
        <w:rPr>
          <w:rFonts w:ascii="Vrinda" w:hAnsi="Vrinda" w:cs="Lotus Linotype" w:hint="cs"/>
          <w:color w:val="000000"/>
          <w:szCs w:val="20"/>
          <w:rtl/>
        </w:rPr>
        <w:t>2004</w:t>
      </w:r>
      <w:r w:rsidR="00A35C89" w:rsidRPr="006D4FAE">
        <w:rPr>
          <w:rFonts w:ascii="Vrinda" w:hAnsi="Vrinda" w:cs="Lotus Linotype" w:hint="cs"/>
          <w:color w:val="000000"/>
          <w:szCs w:val="20"/>
          <w:rtl/>
        </w:rPr>
        <w:t xml:space="preserve">  </w:t>
      </w:r>
      <w:r w:rsidRPr="006D4FAE">
        <w:rPr>
          <w:rFonts w:ascii="Vrinda" w:hAnsi="Vrinda" w:cs="Lotus Linotype" w:hint="cs"/>
          <w:color w:val="000000"/>
          <w:szCs w:val="20"/>
          <w:rtl/>
        </w:rPr>
        <w:t>: تنظيم الدورات التدريبية بمركز بحوث النظم وخدمات المعلومات بجامعة القاهرة.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1999- الآن : مسؤول تنظيم والإشراف على الدورات التدريبية المتعلقة بتكنولوجيا المعلومات بجمعية إدارة الأعمال العربية (القاهرة والإسكندرية)، والمركز العربي للاستشارات والتدريب (القاهرة)، والمؤسسة العربية للاستشارات والتنمية (آكاد)، ومركز الأمل للاستشارات والتدريب.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1990- الآن : </w:t>
      </w:r>
      <w:r w:rsidRPr="006D4FAE">
        <w:rPr>
          <w:rFonts w:ascii="Vrinda" w:hAnsi="Vrinda" w:cs="Lotus Linotype"/>
          <w:color w:val="000000"/>
          <w:szCs w:val="20"/>
          <w:rtl/>
        </w:rPr>
        <w:t>القيام بتدريس دورات فى الحاسب الآلى فى بعض مراكز الكمبيوتر الخاصة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(الرخصة الدولية لقيادة الكمبيوتر </w:t>
      </w:r>
      <w:r w:rsidRPr="006D4FAE">
        <w:rPr>
          <w:rFonts w:ascii="Vrinda" w:hAnsi="Vrinda" w:cs="Lotus Linotype"/>
          <w:color w:val="000000"/>
          <w:szCs w:val="20"/>
        </w:rPr>
        <w:t>ICDL</w:t>
      </w:r>
      <w:r w:rsidRPr="006D4FAE">
        <w:rPr>
          <w:rFonts w:ascii="Vrinda" w:hAnsi="Vrinda" w:cs="Lotus Linotype" w:hint="cs"/>
          <w:color w:val="000000"/>
          <w:szCs w:val="20"/>
          <w:rtl/>
        </w:rPr>
        <w:t>؛ ودبلومات الحاسب الآلي 3 أشهر و 6 أشهر)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D12C0C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D12C0C">
        <w:rPr>
          <w:rFonts w:ascii="Vrinda" w:hAnsi="Vrinda" w:cs="Lotus Linotype" w:hint="cs"/>
          <w:color w:val="000000"/>
          <w:szCs w:val="20"/>
          <w:rtl/>
        </w:rPr>
        <w:t xml:space="preserve">1990- الآن : التدريب </w:t>
      </w:r>
      <w:r w:rsidRPr="00D12C0C">
        <w:rPr>
          <w:rFonts w:ascii="Vrinda" w:hAnsi="Vrinda" w:cs="Lotus Linotype"/>
          <w:color w:val="000000"/>
          <w:szCs w:val="20"/>
          <w:rtl/>
        </w:rPr>
        <w:t xml:space="preserve">فى بعض الدورات التدريبية التى </w:t>
      </w:r>
      <w:r w:rsidRPr="00D12C0C">
        <w:rPr>
          <w:rFonts w:ascii="Vrinda" w:hAnsi="Vrinda" w:cs="Lotus Linotype" w:hint="cs"/>
          <w:color w:val="000000"/>
          <w:szCs w:val="20"/>
          <w:rtl/>
        </w:rPr>
        <w:t xml:space="preserve">تقيمها بعض الجهات؛ مثل: </w:t>
      </w:r>
      <w:r w:rsidRPr="00D12C0C">
        <w:rPr>
          <w:rFonts w:ascii="Vrinda" w:hAnsi="Vrinda" w:cs="Lotus Linotype"/>
          <w:color w:val="000000"/>
          <w:szCs w:val="20"/>
          <w:rtl/>
        </w:rPr>
        <w:t>الجهاز المركزى للتنظيم والإدارة</w:t>
      </w:r>
      <w:r w:rsidRPr="00D12C0C">
        <w:rPr>
          <w:rFonts w:ascii="Vrinda" w:hAnsi="Vrinda" w:cs="Lotus Linotype" w:hint="cs"/>
          <w:color w:val="000000"/>
          <w:szCs w:val="20"/>
          <w:rtl/>
        </w:rPr>
        <w:t xml:space="preserve">، وزارة الثقافة، وزارة الشباب والرياضة، ومركز بحوث نظم وخدمات المعلومات بجامعة القاهرة، </w:t>
      </w:r>
      <w:r w:rsidR="00EF44EC">
        <w:rPr>
          <w:rFonts w:ascii="Vrinda" w:hAnsi="Vrinda" w:cs="Lotus Linotype" w:hint="cs"/>
          <w:color w:val="000000"/>
          <w:szCs w:val="20"/>
          <w:rtl/>
        </w:rPr>
        <w:t xml:space="preserve">ومركز النشر بجامعة القاهرة، </w:t>
      </w:r>
      <w:r w:rsidRPr="00D12C0C">
        <w:rPr>
          <w:rFonts w:ascii="Vrinda" w:hAnsi="Vrinda" w:cs="Lotus Linotype" w:hint="cs"/>
          <w:color w:val="000000"/>
          <w:szCs w:val="20"/>
          <w:rtl/>
        </w:rPr>
        <w:t>والجمعية المصرية للمكتبات والمعلومات، وجمعية إدارة الأعمال العربية</w:t>
      </w:r>
      <w:r w:rsidR="00EF44EC">
        <w:rPr>
          <w:rFonts w:ascii="Vrinda" w:hAnsi="Vrinda" w:cs="Lotus Linotype" w:hint="cs"/>
          <w:color w:val="000000"/>
          <w:szCs w:val="20"/>
          <w:rtl/>
        </w:rPr>
        <w:t xml:space="preserve"> (القاهرة)</w:t>
      </w:r>
      <w:r w:rsidRPr="00D12C0C">
        <w:rPr>
          <w:rFonts w:ascii="Vrinda" w:hAnsi="Vrinda" w:cs="Lotus Linotype" w:hint="cs"/>
          <w:color w:val="000000"/>
          <w:szCs w:val="20"/>
          <w:rtl/>
        </w:rPr>
        <w:t xml:space="preserve">، والمركز العربي للاستشارات والتدريب (القاهرة)، ومركز الشرق الأوسط للاستشارات والتدريب (الدوحة، قطر)، والمؤسسة العربية للاستشارات والتنمية </w:t>
      </w:r>
      <w:r w:rsidRPr="00D12C0C">
        <w:rPr>
          <w:rFonts w:ascii="Vrinda" w:hAnsi="Vrinda" w:cs="Lotus Linotype"/>
          <w:color w:val="000000"/>
          <w:szCs w:val="20"/>
          <w:rtl/>
        </w:rPr>
        <w:t>–</w:t>
      </w:r>
      <w:r w:rsidR="00A35C89" w:rsidRPr="00D12C0C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D12C0C">
        <w:rPr>
          <w:rFonts w:ascii="Vrinda" w:hAnsi="Vrinda" w:cs="Lotus Linotype" w:hint="cs"/>
          <w:color w:val="000000"/>
          <w:szCs w:val="20"/>
          <w:rtl/>
        </w:rPr>
        <w:t>آكاد</w:t>
      </w:r>
      <w:r w:rsidR="00A35C89" w:rsidRPr="00D12C0C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D12C0C">
        <w:rPr>
          <w:rFonts w:ascii="Vrinda" w:hAnsi="Vrinda" w:cs="Lotus Linotype" w:hint="cs"/>
          <w:color w:val="000000"/>
          <w:szCs w:val="20"/>
          <w:rtl/>
        </w:rPr>
        <w:t>(القاهرة)، وتقنية المكتبات (الشارقة، الإمارت العربية المتحدة) ، و</w:t>
      </w:r>
      <w:r w:rsidR="00EF44EC">
        <w:rPr>
          <w:rFonts w:ascii="Vrinda" w:hAnsi="Vrinda" w:cs="Lotus Linotype" w:hint="cs"/>
          <w:color w:val="000000"/>
          <w:szCs w:val="20"/>
          <w:rtl/>
        </w:rPr>
        <w:t>عمادة تطوير المهارات و</w:t>
      </w:r>
      <w:r w:rsidRPr="00D12C0C">
        <w:rPr>
          <w:rFonts w:ascii="Vrinda" w:hAnsi="Vrinda" w:cs="Lotus Linotype" w:hint="cs"/>
          <w:color w:val="000000"/>
          <w:szCs w:val="20"/>
          <w:rtl/>
        </w:rPr>
        <w:t>مركز تدريب الحاسب الآلي والهوايات بجامعة الملك سعود بالرياض... وغيرها.</w:t>
      </w:r>
    </w:p>
    <w:p w:rsidR="00C530BB" w:rsidRPr="00AE6CC1" w:rsidRDefault="00C530BB" w:rsidP="00C530BB">
      <w:pPr>
        <w:pStyle w:val="a5"/>
        <w:bidi/>
        <w:ind w:left="84"/>
        <w:jc w:val="lowKashida"/>
        <w:rPr>
          <w:rFonts w:ascii="Times New Roman" w:hAnsi="Times New Roman"/>
          <w:color w:val="000000"/>
          <w:sz w:val="22"/>
          <w:szCs w:val="22"/>
          <w:u w:val="none"/>
        </w:rPr>
      </w:pPr>
      <w:r w:rsidRPr="00AE6CC1">
        <w:rPr>
          <w:rFonts w:ascii="Times New Roman" w:hAnsi="Times New Roman" w:hint="cs"/>
          <w:color w:val="000000"/>
          <w:sz w:val="22"/>
          <w:szCs w:val="22"/>
          <w:u w:val="none"/>
          <w:rtl/>
        </w:rPr>
        <w:t>قائمة بالبرامج التدريبية التي تم تنظيمها / أو الاشتراك في التدريب بها</w:t>
      </w:r>
    </w:p>
    <w:tbl>
      <w:tblPr>
        <w:bidiVisual/>
        <w:tblW w:w="8794" w:type="dxa"/>
        <w:tblInd w:w="720" w:type="dxa"/>
        <w:tblLook w:val="01E0"/>
      </w:tblPr>
      <w:tblGrid>
        <w:gridCol w:w="4064"/>
        <w:gridCol w:w="4730"/>
      </w:tblGrid>
      <w:tr w:rsidR="00C530BB" w:rsidRPr="00AE6CC1" w:rsidTr="00C52CD1">
        <w:tc>
          <w:tcPr>
            <w:tcW w:w="4064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  <w:rtl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الدورة التمهيدية في </w:t>
            </w:r>
            <w:r w:rsidRPr="003C5F95">
              <w:rPr>
                <w:rFonts w:ascii="Vrinda" w:hAnsi="Vrinda" w:cs="Lotus Linotype"/>
                <w:color w:val="000000"/>
                <w:sz w:val="18"/>
                <w:szCs w:val="18"/>
                <w:rtl/>
              </w:rPr>
              <w:t>المكتبات</w:t>
            </w: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 ونظم المعلومات</w:t>
            </w:r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4#RANGE!_Toc58213364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الفهرسة الآلية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8#RANGE!_Toc58213368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إدارة المكتبات ونظم المعلومات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3#RANGE!_Toc58213363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الفهرسة الوصفية التقليدية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دورة الأرشيف الإلكتروني</w:t>
            </w:r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5#RANGE!_Toc58213375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الكتابة العلمية للبحوث والتقارير</w:t>
              </w:r>
            </w:hyperlink>
            <w:r w:rsidR="00C530BB"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.</w:t>
            </w:r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6#RANGE!_Toc58213366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الاستخدام الآلي في المكتبات ومراكز المعلومات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59#RANGE!_Toc58213359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الدورة المتقدمة في تنظيم المكتبات ومراكز المعلومات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4#RANGE!_Toc58213374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الانترنت في المكتبات ومراكز المعلومات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2#RANGE!_Toc58213372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المراجع والخدمة المرجعية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9#RANGE!_Toc58213379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الانترنت للإداريين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80#RANGE!_Toc58213380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فيروسات الحاسب وأمن الملفات والبيانات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دورة البريد الإلكتروني ونقل الملفات </w:t>
            </w:r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دورة مارك فورمات : </w:t>
            </w:r>
            <w:r w:rsidRPr="003C5F95">
              <w:rPr>
                <w:rFonts w:ascii="Vrinda" w:hAnsi="Vrinda" w:cs="Lotus Linotype"/>
                <w:color w:val="000000"/>
                <w:sz w:val="18"/>
                <w:szCs w:val="18"/>
              </w:rPr>
              <w:t>MARC</w:t>
            </w:r>
            <w:r w:rsidRPr="003C5F95">
              <w:rPr>
                <w:rFonts w:ascii="Vrinda" w:hAnsi="Vrinda" w:cs="Lotus Linotype"/>
                <w:color w:val="000000"/>
                <w:sz w:val="18"/>
                <w:szCs w:val="18"/>
                <w:rtl/>
              </w:rPr>
              <w:t xml:space="preserve"> </w:t>
            </w:r>
            <w:r w:rsidRPr="003C5F95">
              <w:rPr>
                <w:rFonts w:ascii="Vrinda" w:hAnsi="Vrinda" w:cs="Lotus Linotype"/>
                <w:color w:val="000000"/>
                <w:sz w:val="18"/>
                <w:szCs w:val="18"/>
              </w:rPr>
              <w:t>Format</w:t>
            </w: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2#RANGE!_Toc58213362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التحليل الموضوعي</w:t>
              </w:r>
            </w:hyperlink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دورة منظومة برمجيات المكتبات </w:t>
            </w:r>
            <w:proofErr w:type="spellStart"/>
            <w:r w:rsidRPr="003C5F95">
              <w:rPr>
                <w:rFonts w:ascii="Vrinda" w:hAnsi="Vrinda" w:cs="Lotus Linotype"/>
                <w:color w:val="000000"/>
                <w:sz w:val="18"/>
                <w:szCs w:val="18"/>
              </w:rPr>
              <w:t>Winisis</w:t>
            </w:r>
            <w:proofErr w:type="spellEnd"/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 التمهيدية</w:t>
            </w:r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1#RANGE!_Toc58213361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التصنيف العشري</w:t>
              </w:r>
            </w:hyperlink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دورة منظومة برمجيات المكتبات </w:t>
            </w:r>
            <w:proofErr w:type="spellStart"/>
            <w:r w:rsidRPr="003C5F95">
              <w:rPr>
                <w:rFonts w:ascii="Vrinda" w:hAnsi="Vrinda" w:cs="Lotus Linotype"/>
                <w:color w:val="000000"/>
                <w:sz w:val="18"/>
                <w:szCs w:val="18"/>
              </w:rPr>
              <w:t>Winisis</w:t>
            </w:r>
            <w:proofErr w:type="spellEnd"/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 المتقدمة</w:t>
            </w:r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5#RANGE!_Toc58213365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 xml:space="preserve">دورة </w:t>
              </w:r>
              <w:proofErr w:type="spellStart"/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التكشيف</w:t>
              </w:r>
              <w:proofErr w:type="spellEnd"/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 xml:space="preserve"> والاستخلاص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8#RANGE!_Toc58213378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مهارات السكرتير العصري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6#RANGE!_Toc58213376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السكرتارية الالكترونية في المكتبات ومراكز المعلومات</w:t>
              </w:r>
            </w:hyperlink>
          </w:p>
        </w:tc>
        <w:tc>
          <w:tcPr>
            <w:tcW w:w="4730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60#RANGE!_Toc58213360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 xml:space="preserve">دورة العمليات الفنية بالمكتبات (الفهرسة الوصفية والموضوعية </w:t>
              </w:r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lastRenderedPageBreak/>
                <w:t xml:space="preserve">والتصنيف) </w:t>
              </w:r>
            </w:hyperlink>
          </w:p>
        </w:tc>
      </w:tr>
      <w:tr w:rsidR="00C530BB" w:rsidRPr="00AE6CC1" w:rsidTr="00C52CD1"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7#RANGE!_Toc58213377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الدورة التمهيدية في تنظيم وإدارة الوثائق والأرشيفات</w:t>
              </w:r>
            </w:hyperlink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دورة العلاقات العامة والدعوة المكتبية في المكتبات ومراكز المعلومات</w:t>
            </w:r>
          </w:p>
        </w:tc>
      </w:tr>
      <w:tr w:rsidR="00C530BB" w:rsidRPr="00AE6CC1" w:rsidTr="00C52CD1">
        <w:trPr>
          <w:trHeight w:val="68"/>
        </w:trPr>
        <w:tc>
          <w:tcPr>
            <w:tcW w:w="4064" w:type="dxa"/>
          </w:tcPr>
          <w:p w:rsidR="00C530BB" w:rsidRPr="003C5F95" w:rsidRDefault="00F413B8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hyperlink w:anchor="RANGE!_Toc58213371#RANGE!_Toc58213371" w:history="1">
              <w:r w:rsidR="00C530BB" w:rsidRPr="003C5F95">
                <w:rPr>
                  <w:rFonts w:ascii="Vrinda" w:hAnsi="Vrinda" w:cs="Lotus Linotype" w:hint="cs"/>
                  <w:color w:val="000000"/>
                  <w:sz w:val="18"/>
                  <w:szCs w:val="18"/>
                  <w:rtl/>
                </w:rPr>
                <w:t>دورة الخدمات المكتبية وخدمات المعلومات</w:t>
              </w:r>
            </w:hyperlink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دورة استخدام الحاسب الآلي في الأعمال المكتبية.</w:t>
            </w:r>
          </w:p>
        </w:tc>
      </w:tr>
      <w:tr w:rsidR="00C530BB" w:rsidRPr="00AE6CC1" w:rsidTr="00C52CD1">
        <w:trPr>
          <w:trHeight w:val="68"/>
        </w:trPr>
        <w:tc>
          <w:tcPr>
            <w:tcW w:w="4064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  <w:rtl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 xml:space="preserve">الرخصة الدولية لقيادة الكمبيوتر </w:t>
            </w:r>
            <w:r w:rsidRPr="003C5F95">
              <w:rPr>
                <w:rFonts w:ascii="Vrinda" w:hAnsi="Vrinda" w:cs="Lotus Linotype"/>
                <w:color w:val="000000"/>
                <w:sz w:val="18"/>
                <w:szCs w:val="18"/>
              </w:rPr>
              <w:t>ICDL</w:t>
            </w: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4730" w:type="dxa"/>
          </w:tcPr>
          <w:p w:rsidR="00C530BB" w:rsidRPr="003C5F95" w:rsidRDefault="00C530BB" w:rsidP="00A10736">
            <w:pPr>
              <w:pStyle w:val="a6"/>
              <w:numPr>
                <w:ilvl w:val="0"/>
                <w:numId w:val="12"/>
              </w:numPr>
              <w:spacing w:line="240" w:lineRule="atLeast"/>
              <w:ind w:left="554" w:right="175" w:hanging="283"/>
              <w:jc w:val="both"/>
              <w:rPr>
                <w:rFonts w:ascii="Vrinda" w:hAnsi="Vrinda" w:cs="Lotus Linotype"/>
                <w:color w:val="000000"/>
                <w:sz w:val="18"/>
                <w:szCs w:val="18"/>
                <w:rtl/>
              </w:rPr>
            </w:pPr>
            <w:r w:rsidRPr="003C5F95">
              <w:rPr>
                <w:rFonts w:ascii="Vrinda" w:hAnsi="Vrinda" w:cs="Lotus Linotype" w:hint="cs"/>
                <w:color w:val="000000"/>
                <w:sz w:val="18"/>
                <w:szCs w:val="18"/>
                <w:rtl/>
              </w:rPr>
              <w:t>دورة إدخال البيانات ومعالجة النصوص</w:t>
            </w:r>
          </w:p>
        </w:tc>
      </w:tr>
    </w:tbl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>ثا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لثً</w:t>
      </w: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>ا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 xml:space="preserve"> </w:t>
      </w: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 xml:space="preserve">: المشروعات </w:t>
      </w:r>
    </w:p>
    <w:p w:rsidR="006B0E99" w:rsidRPr="006D4FAE" w:rsidRDefault="006B0E99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الاشتراك في دراسات مشروع "توثيق الإنتاج الفكري الوطني [السعودي] إلكترونياً "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/ </w:t>
      </w:r>
      <w:r w:rsidRPr="006D4FAE">
        <w:rPr>
          <w:rFonts w:ascii="Vrinda" w:hAnsi="Vrinda" w:cs="Lotus Linotype" w:hint="cs"/>
          <w:color w:val="000000"/>
          <w:szCs w:val="20"/>
          <w:rtl/>
        </w:rPr>
        <w:t>مدينة الملك عبدالعزيز للعلوم والتقنية (الرياض)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6B0E99" w:rsidRPr="006D4FAE" w:rsidRDefault="006B0E99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فعاليات جامعة الملك سعود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مركز توثيق فعاليات الجامعة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كلية الآداب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2009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2008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 xml:space="preserve">التخطيط </w:t>
      </w:r>
      <w:r w:rsidR="002F01AA" w:rsidRPr="006D4FAE">
        <w:rPr>
          <w:rFonts w:ascii="Vrinda" w:hAnsi="Vrinda" w:cs="Lotus Linotype" w:hint="cs"/>
          <w:color w:val="000000"/>
          <w:szCs w:val="20"/>
          <w:rtl/>
        </w:rPr>
        <w:t>والإشراف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على تنفيذ مشروع المكتبة الرقمية لجامعة الملك سعود/ عمادة شؤون المكتبات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2008.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2008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التخطيط والاشتراك في تنفيذ مشروع إثراء بوابة جامعة الملك سعود بالمعلومات/ جامعة الملك سعود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2008.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2007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 xml:space="preserve">التخطيط </w:t>
      </w:r>
      <w:r w:rsidR="002F01AA" w:rsidRPr="006D4FAE">
        <w:rPr>
          <w:rFonts w:ascii="Vrinda" w:hAnsi="Vrinda" w:cs="Lotus Linotype" w:hint="cs"/>
          <w:color w:val="000000"/>
          <w:szCs w:val="20"/>
          <w:rtl/>
        </w:rPr>
        <w:t>والإشراف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على تنفيذ مشروع بوابة مكتبات جامعة الملك سعود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على شبكة الإنترنت/ عمادة شؤون المكتبات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2007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2006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الإنتاج الفكري حول الملك سعود بن عبدالعزيز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دارة الملك عبدالعزيز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2006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2006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إعداد الدراسات اللازمة لمشروع المكتبة الرقمية لجامعة الملك سعود/ عمادة شؤون المكتبات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2006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2005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إعداد الدراسات اللازمة لتركيب بوابة مكتبات جامعة الملك سعود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</w:t>
      </w:r>
      <w:r w:rsidRPr="006D4FAE">
        <w:rPr>
          <w:rFonts w:ascii="Vrinda" w:hAnsi="Vrinda" w:cs="Lotus Linotype" w:hint="cs"/>
          <w:color w:val="000000"/>
          <w:szCs w:val="20"/>
          <w:rtl/>
        </w:rPr>
        <w:t>على شبكة الإنترنت/ عمادة شؤون المكتبات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2005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2004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  <w:t>الإشراف على تركيب النظام الآلي الجديد (يونيكورن) بمكتبات جامعة الملك سعود، 2004-2006.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2004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المعرب والدخيل في اللغة العربية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كلية دار العلوم </w:t>
      </w:r>
      <w:r w:rsidRPr="006D4FAE">
        <w:rPr>
          <w:rFonts w:ascii="Vrinda" w:hAnsi="Vrinda" w:cs="Lotus Linotype"/>
          <w:color w:val="000000"/>
          <w:szCs w:val="20"/>
          <w:rtl/>
        </w:rPr>
        <w:t>–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جامعة القاهرة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2004-2005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2004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الجريمة في مصر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المركز القومي للبحوث الاجتماعية والجنائية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2004-2005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2003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الإنتاج الفكري حول الطفل والطفولة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المركز القومي لبحوث أدب الطفل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2003-2004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2003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كشاف الدوريات العربية في مجال المكتبات والمعلومات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مركز بحوث النظم وخدمات المعلومات بجامعة القاهرة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2003-2004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2000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قائمة الاستناد لرؤوس الموضوعات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مكتبة الإسكندرية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2000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1999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قائمة الاستناد لأسماء المؤلفين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مكتبة الإسكندرية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1999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أعضاء الجمعية المصرية للمكتبات والمعلومات والأرشيف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الجمعية المصرية للمكتبات والمعلومات والأرشيف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 xml:space="preserve">1999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تصميم 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والإشراف على تنفيذ 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مرصد بيانات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الكفايات العلمية للعاملين بقطاع المعلومات في مصر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6D4FAE">
        <w:rPr>
          <w:rFonts w:ascii="Vrinda" w:hAnsi="Vrinda" w:cs="Lotus Linotype" w:hint="cs"/>
          <w:color w:val="000000"/>
          <w:szCs w:val="20"/>
          <w:rtl/>
        </w:rPr>
        <w:t>الجمعية المصرية للمكتبات والمعلومات والأرشيف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6D4FAE">
        <w:rPr>
          <w:rFonts w:ascii="Vrinda" w:hAnsi="Vrinda" w:cs="Lotus Linotype" w:hint="cs"/>
          <w:color w:val="000000"/>
          <w:szCs w:val="20"/>
          <w:rtl/>
        </w:rPr>
        <w:t>1999</w:t>
      </w:r>
      <w:r w:rsidRPr="006D4FAE">
        <w:rPr>
          <w:rFonts w:ascii="Vrinda" w:hAnsi="Vrinda" w:cs="Lotus Linotype"/>
          <w:color w:val="000000"/>
          <w:szCs w:val="20"/>
          <w:rtl/>
        </w:rPr>
        <w:t>.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(</w:t>
      </w:r>
      <w:r w:rsidRPr="006D4FAE">
        <w:rPr>
          <w:rFonts w:ascii="Vrinda" w:hAnsi="Vrinda" w:cs="Lotus Linotype"/>
          <w:color w:val="000000"/>
          <w:szCs w:val="20"/>
        </w:rPr>
        <w:t>www.mans.edu.eg/libr/ELA/activity/introd.doc</w:t>
      </w:r>
      <w:r w:rsidRPr="006D4FAE">
        <w:rPr>
          <w:rFonts w:ascii="Vrinda" w:hAnsi="Vrinda" w:cs="Lotus Linotype" w:hint="cs"/>
          <w:color w:val="000000"/>
          <w:szCs w:val="20"/>
          <w:rtl/>
        </w:rPr>
        <w:t>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1996 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الاشتراك فى مشروع إنشاء مرصد بيانات “الأطروحات الجامعية” المجازة والمسجلة لكلية الآداب، جامعة القاهرة، تحت إشراف ا. د. حشمت قاسم (مايو - أغسطس 1996)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1995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- 1996 الإشراف على أعمال الفهرسة والتصنيف بمشروع “النظام الوطنى للمعلومات البيئية” بمركز معلومات البيئة بجهاز شؤون البيئة التابع لرئاسة مجلس الوزراء (مايو 1995 - مارس 1996)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1995 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- 1996 إدارة مشروع الفهرس المحسب “مكتبة البنك الأهلى المصرى” (فرع البرج)، فضلا عن تصميم قاعدة البيانات والملفات التابعة لها </w:t>
      </w:r>
      <w:r w:rsidR="002F01AA" w:rsidRPr="006D4FAE">
        <w:rPr>
          <w:rFonts w:ascii="Vrinda" w:hAnsi="Vrinda" w:cs="Lotus Linotype" w:hint="cs"/>
          <w:color w:val="000000"/>
          <w:szCs w:val="20"/>
          <w:rtl/>
        </w:rPr>
        <w:t>باستخدام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برمجيات </w:t>
      </w:r>
      <w:r w:rsidRPr="006D4FAE">
        <w:rPr>
          <w:rFonts w:ascii="Vrinda" w:hAnsi="Vrinda" w:cs="Lotus Linotype"/>
          <w:color w:val="000000"/>
          <w:szCs w:val="20"/>
        </w:rPr>
        <w:t>CDS/ISIS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(ديسمبر 1995 - يوليو 1996)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1995</w:t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>-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2003</w:t>
      </w:r>
      <w:r w:rsidRPr="006D4FAE">
        <w:rPr>
          <w:rFonts w:ascii="Vrinda" w:hAnsi="Vrinda" w:cs="Lotus Linotype"/>
          <w:color w:val="000000"/>
          <w:szCs w:val="20"/>
          <w:rtl/>
        </w:rPr>
        <w:tab/>
        <w:t>الإشراف على مشروع تحسيب”مكتبة كلية الآداب” بجامعة القاهرة، وذلك باستخدام برمجيات</w:t>
      </w:r>
      <w:r w:rsidRPr="006D4FAE">
        <w:rPr>
          <w:rFonts w:ascii="Vrinda" w:hAnsi="Vrinda" w:cs="Lotus Linotype"/>
          <w:color w:val="000000"/>
          <w:szCs w:val="20"/>
        </w:rPr>
        <w:t>CDS/ISIS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(1995 -</w:t>
      </w:r>
      <w:r w:rsidRPr="006D4FAE">
        <w:rPr>
          <w:rFonts w:ascii="Vrinda" w:hAnsi="Vrinda" w:cs="Lotus Linotype" w:hint="cs"/>
          <w:color w:val="000000"/>
          <w:szCs w:val="20"/>
          <w:rtl/>
        </w:rPr>
        <w:t xml:space="preserve"> 2003</w:t>
      </w:r>
      <w:r w:rsidRPr="006D4FAE">
        <w:rPr>
          <w:rFonts w:ascii="Vrinda" w:hAnsi="Vrinda" w:cs="Lotus Linotype"/>
          <w:color w:val="000000"/>
          <w:szCs w:val="20"/>
          <w:rtl/>
        </w:rPr>
        <w:t>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 xml:space="preserve">1993- </w:t>
      </w:r>
      <w:r w:rsidRPr="006D4FAE">
        <w:rPr>
          <w:rFonts w:ascii="Vrinda" w:hAnsi="Vrinda" w:cs="Lotus Linotype"/>
          <w:color w:val="000000"/>
          <w:szCs w:val="20"/>
          <w:rtl/>
        </w:rPr>
        <w:tab/>
      </w:r>
      <w:r w:rsidRPr="006D4FAE">
        <w:rPr>
          <w:rFonts w:ascii="Vrinda" w:hAnsi="Vrinda" w:cs="Lotus Linotype" w:hint="cs"/>
          <w:color w:val="000000"/>
          <w:szCs w:val="20"/>
          <w:rtl/>
        </w:rPr>
        <w:tab/>
      </w:r>
      <w:r w:rsidRPr="006D4FAE">
        <w:rPr>
          <w:rFonts w:ascii="Vrinda" w:hAnsi="Vrinda" w:cs="Lotus Linotype"/>
          <w:color w:val="000000"/>
          <w:szCs w:val="20"/>
          <w:rtl/>
        </w:rPr>
        <w:t xml:space="preserve">الاشتراك </w:t>
      </w:r>
      <w:r w:rsidR="002F01AA" w:rsidRPr="006D4FAE">
        <w:rPr>
          <w:rFonts w:ascii="Vrinda" w:hAnsi="Vrinda" w:cs="Lotus Linotype" w:hint="cs"/>
          <w:color w:val="000000"/>
          <w:szCs w:val="20"/>
          <w:rtl/>
        </w:rPr>
        <w:t>في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مشروع تحسيب” مكتبة قسم المكتبات والوثائق والمعلومات” بجامعة القاهرة، وذلك باستخدام برمجيات</w:t>
      </w:r>
      <w:r w:rsidRPr="006D4FAE">
        <w:rPr>
          <w:rFonts w:ascii="Vrinda" w:hAnsi="Vrinda" w:cs="Lotus Linotype"/>
          <w:color w:val="000000"/>
          <w:szCs w:val="20"/>
        </w:rPr>
        <w:t>CDS/ISIS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(صيف أعوام 1993، 1994، 1995)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6D4FAE">
        <w:rPr>
          <w:rFonts w:ascii="Vrinda" w:hAnsi="Vrinda" w:cs="Lotus Linotype"/>
          <w:color w:val="000000"/>
          <w:szCs w:val="20"/>
          <w:rtl/>
        </w:rPr>
        <w:t>1992- 1995 القيام بأعمال الفهرسة والتصنيف بـ”مكتبة الجمعية الجغرافية المصرية” وذلك منذ يونيو 1992- وحتى أكتوبر 1995.</w:t>
      </w:r>
    </w:p>
    <w:p w:rsidR="00C530BB" w:rsidRPr="006D4FAE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6D4FAE">
        <w:rPr>
          <w:rFonts w:ascii="Vrinda" w:hAnsi="Vrinda" w:cs="Lotus Linotype" w:hint="cs"/>
          <w:color w:val="000000"/>
          <w:szCs w:val="20"/>
          <w:rtl/>
        </w:rPr>
        <w:t>1992</w:t>
      </w:r>
      <w:r w:rsidRPr="006D4FAE">
        <w:rPr>
          <w:rFonts w:ascii="Vrinda" w:hAnsi="Vrinda" w:cs="Lotus Linotype"/>
          <w:color w:val="000000"/>
          <w:szCs w:val="20"/>
          <w:rtl/>
        </w:rPr>
        <w:t xml:space="preserve"> - 1993 القيام بأعمال التصنيف والتحليل الموضوعي للرسائل الجامعية بـ ”مكتبة جامعة عين شمس المركزية” بالتعاون مع ”مركز الأهرام للتنظيم والميكروفيلم” (يونيو 1992 - فبراير 1993)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 xml:space="preserve">رابعًا </w:t>
      </w:r>
      <w:r w:rsidRPr="00AE6CC1"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  <w:t>: ال</w:t>
      </w: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خبرات المهنية</w:t>
      </w:r>
    </w:p>
    <w:p w:rsidR="00C530BB" w:rsidRPr="003C5F95" w:rsidRDefault="00C530BB" w:rsidP="00B21E1D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10 ديسمبر 2006-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المشرف والمالك لمدونة (الكتب والمكتبات والمعلومات والقراءة) و(التقنية العربية) على الإنترنت (جوجل): </w:t>
      </w:r>
      <w:r w:rsidRPr="003C5F95">
        <w:rPr>
          <w:rFonts w:ascii="Vrinda" w:hAnsi="Vrinda" w:cs="Lotus Linotype"/>
          <w:color w:val="000000"/>
          <w:szCs w:val="20"/>
        </w:rPr>
        <w:t>http://bklibinfo.blogspot.com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26 نوفمبر 2006-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المشرف والمالك لمدونة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Arabic_WinIsis</w:t>
      </w:r>
      <w:proofErr w:type="spellEnd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على الإنترنت(</w:t>
      </w:r>
      <w:proofErr w:type="spellStart"/>
      <w:r w:rsidRPr="003C5F95">
        <w:rPr>
          <w:rFonts w:ascii="Vrinda" w:hAnsi="Vrinda" w:cs="Lotus Linotype" w:hint="cs"/>
          <w:color w:val="000000"/>
          <w:szCs w:val="20"/>
          <w:rtl/>
        </w:rPr>
        <w:t>جوجل</w:t>
      </w:r>
      <w:proofErr w:type="spellEnd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): </w:t>
      </w:r>
      <w:r w:rsidRPr="003C5F95">
        <w:rPr>
          <w:rFonts w:ascii="Vrinda" w:hAnsi="Vrinda" w:cs="Lotus Linotype"/>
          <w:color w:val="000000"/>
          <w:szCs w:val="20"/>
        </w:rPr>
        <w:t>www.arabicwinisis.blogspot.com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28 مايو 2006-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المشرف والمالك لمدونة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WinISIS</w:t>
      </w:r>
      <w:proofErr w:type="spellEnd"/>
      <w:r w:rsidRPr="003C5F95">
        <w:rPr>
          <w:rFonts w:ascii="Vrinda" w:hAnsi="Vrinda" w:cs="Lotus Linotype"/>
          <w:color w:val="000000"/>
          <w:szCs w:val="20"/>
        </w:rPr>
        <w:t>-Arabic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على الإنترنت(</w:t>
      </w:r>
      <w:proofErr w:type="spellStart"/>
      <w:r w:rsidRPr="003C5F95">
        <w:rPr>
          <w:rFonts w:ascii="Vrinda" w:hAnsi="Vrinda" w:cs="Lotus Linotype" w:hint="cs"/>
          <w:color w:val="000000"/>
          <w:szCs w:val="20"/>
          <w:rtl/>
        </w:rPr>
        <w:t>جوجل</w:t>
      </w:r>
      <w:proofErr w:type="spellEnd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): </w:t>
      </w:r>
      <w:r w:rsidRPr="003C5F95">
        <w:rPr>
          <w:rFonts w:ascii="Vrinda" w:hAnsi="Vrinda" w:cs="Lotus Linotype"/>
          <w:color w:val="000000"/>
          <w:szCs w:val="20"/>
        </w:rPr>
        <w:t>www.winisisarabic.blogspot.com</w:t>
      </w:r>
    </w:p>
    <w:p w:rsidR="00C530BB" w:rsidRPr="003C5F95" w:rsidRDefault="00C530BB" w:rsidP="00A10736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27 </w:t>
      </w:r>
      <w:proofErr w:type="spellStart"/>
      <w:r w:rsidRPr="003C5F95">
        <w:rPr>
          <w:rFonts w:ascii="Vrinda" w:hAnsi="Vrinda" w:cs="Lotus Linotype" w:hint="cs"/>
          <w:color w:val="000000"/>
          <w:szCs w:val="20"/>
          <w:rtl/>
        </w:rPr>
        <w:t>يونية</w:t>
      </w:r>
      <w:proofErr w:type="spellEnd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 2005-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المشرف والمالك لمجموعة أسرة جامعة القاهرة البريدية على الإنترنت: </w:t>
      </w:r>
      <w:hyperlink r:id="rId11" w:history="1">
        <w:r w:rsidRPr="003C5F95">
          <w:rPr>
            <w:rFonts w:ascii="Vrinda" w:hAnsi="Vrinda" w:cs="Lotus Linotype"/>
            <w:color w:val="000000"/>
            <w:szCs w:val="20"/>
          </w:rPr>
          <w:t>Cairo_University_Family@yahoogroups.com</w:t>
        </w:r>
      </w:hyperlink>
    </w:p>
    <w:p w:rsidR="00C530BB" w:rsidRPr="003C5F95" w:rsidRDefault="00C530BB" w:rsidP="00A10736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12 إبريل 2003-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المشرف والمالك لمجموعة الاتجاهات الحديثة في المكتبات والمعلومات البريدية على الإنترنت: </w:t>
      </w:r>
      <w:hyperlink r:id="rId12" w:history="1">
        <w:r w:rsidRPr="003C5F95">
          <w:rPr>
            <w:rFonts w:ascii="Vrinda" w:hAnsi="Vrinda" w:cs="Lotus Linotype"/>
            <w:color w:val="000000"/>
            <w:szCs w:val="20"/>
          </w:rPr>
          <w:t>library_trends</w:t>
        </w:r>
      </w:hyperlink>
      <w:r w:rsidRPr="003C5F95">
        <w:rPr>
          <w:rFonts w:ascii="Vrinda" w:hAnsi="Vrinda" w:cs="Lotus Linotype"/>
          <w:color w:val="000000"/>
          <w:szCs w:val="20"/>
        </w:rPr>
        <w:t xml:space="preserve">@yahoogroups.com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lastRenderedPageBreak/>
        <w:t>2002-2004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سكرتير تحرير مجلة الاتجاهات الحديثة في المكتبات والمعلومات؛ رئيس التحرير أ.د. محمد فتحي عبدالهادي/ المكتبة الأكاديمية (القاهرة)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94221D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2004- الآن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استشاري النظم الآلية في المكتبات / جامعة الملك سعود – عمادة شؤون المكتبات.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2002-2004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المستشار العملي لدار الشروق بالقاهرة ، والإشراف على إعداد الببليوجرافية السنوية.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2002-2004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المستشار العملي للدار المصرية اللبنانية بالقاهرة، والإشراف على إعداد الببليوجرافية السنوية.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2002-2004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المشرف على وحدة الحاسب الآلي والإنترنت لكلية الآداب - جامعة القاهرة.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2000- 2004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استشاري النظم الآلية في المكتبات / مركز الدراسات المعرفية (الزمالك).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1992-2004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المشرف على وحدة الحاسب الآلي والمعمل الببليوجرافي لقسم المكتبات والوثائق بجامعة القاهرة.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1999-2002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مستشار مكتبة </w:t>
      </w:r>
      <w:r w:rsidR="002F01AA" w:rsidRPr="003C5F95">
        <w:rPr>
          <w:rFonts w:ascii="Vrinda" w:hAnsi="Vrinda" w:cs="Lotus Linotype" w:hint="cs"/>
          <w:color w:val="000000"/>
          <w:szCs w:val="20"/>
          <w:rtl/>
        </w:rPr>
        <w:t>الإسكندرية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لشؤون المعلومات.</w:t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/>
        </w:rPr>
      </w:pPr>
      <w:r w:rsidRPr="00AE6CC1"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AE"/>
        </w:rPr>
        <w:t xml:space="preserve">الإنتاج العلمى 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الأطروحات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النظم المحسبة للاسترجاع الموضوعي باللغة الطبيعية: دراسة تطبيقية على اللغة العربية؛ إشراف محمد فتحي عبدالهادي.- أطروحة (دكتوراه)- </w:t>
      </w:r>
      <w:r w:rsidRPr="003C5F95">
        <w:rPr>
          <w:rFonts w:ascii="Vrinda" w:hAnsi="Vrinda" w:cs="Lotus Linotype"/>
          <w:color w:val="000000"/>
          <w:szCs w:val="20"/>
          <w:rtl/>
        </w:rPr>
        <w:t>جامعة القاهرة، كلية الآداب، قسم المكتبات والوثائق والمعلومات (شعبة المعلومات)</w:t>
      </w:r>
      <w:r w:rsidRPr="003C5F95">
        <w:rPr>
          <w:rFonts w:ascii="Vrinda" w:hAnsi="Vrinda" w:cs="Lotus Linotype" w:hint="cs"/>
          <w:color w:val="000000"/>
          <w:szCs w:val="20"/>
          <w:rtl/>
        </w:rPr>
        <w:t>، 2003.- 228، 81 ورقة. (</w:t>
      </w:r>
      <w:r w:rsidRPr="003C5F95">
        <w:rPr>
          <w:rFonts w:ascii="Vrinda" w:hAnsi="Vrinda" w:cs="Lotus Linotype"/>
          <w:color w:val="000000"/>
          <w:szCs w:val="20"/>
        </w:rPr>
        <w:t>http://www.librariannet.com/main.asp?P=News&amp;ID=22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1997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الانتاج الفكرى المصرى فى مجال التربية (1950 -1990) : دراسة ببليومتريــة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؛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إشــراف حشمت قاسم.-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أطروحة (ماجستير)- </w:t>
      </w:r>
      <w:r w:rsidRPr="003C5F95">
        <w:rPr>
          <w:rFonts w:ascii="Vrinda" w:hAnsi="Vrinda" w:cs="Lotus Linotype"/>
          <w:color w:val="000000"/>
          <w:szCs w:val="20"/>
          <w:rtl/>
        </w:rPr>
        <w:t>جام</w:t>
      </w:r>
      <w:r w:rsidRPr="003C5F95">
        <w:rPr>
          <w:rFonts w:ascii="Vrinda" w:hAnsi="Vrinda" w:cs="Lotus Linotype" w:hint="cs"/>
          <w:color w:val="000000"/>
          <w:szCs w:val="20"/>
          <w:rtl/>
        </w:rPr>
        <w:t>ـ</w:t>
      </w:r>
      <w:r w:rsidRPr="003C5F95">
        <w:rPr>
          <w:rFonts w:ascii="Vrinda" w:hAnsi="Vrinda" w:cs="Lotus Linotype"/>
          <w:color w:val="000000"/>
          <w:szCs w:val="20"/>
          <w:rtl/>
        </w:rPr>
        <w:t>عة القاهرة، كلية الآداب، قسم المكتبات والوثائق والمعلومات (شعبة المعلومات)، 1997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/>
          <w:color w:val="000000"/>
          <w:szCs w:val="20"/>
          <w:rtl/>
        </w:rPr>
        <w:t>230 ورقة.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الدراسات والبحوث المنشورة في الدوريات العلمية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2007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الحالة الراهنة لنظم استرجاع المعلومات العربية المعتمدة على اللغة الطبيعية: دراسة في أدب الموضوع.- مجلة مكتبة الملك فهد الوطنية (الرياض).- مج13، ع2 (رجب- ذو الحجة 1428هـ/ يوليو-  ديسمبر 2007م).- ص ص 231-298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&lt;</w:t>
      </w:r>
      <w:hyperlink r:id="rId13" w:history="1">
        <w:r w:rsidRPr="003C5F95">
          <w:rPr>
            <w:rFonts w:ascii="Vrinda" w:hAnsi="Vrinda" w:cs="Lotus Linotype"/>
            <w:color w:val="000000"/>
            <w:szCs w:val="20"/>
          </w:rPr>
          <w:t>http://www.kfnl.gov.sa/idarat/KFNL_JOURNAL/mg13-2/pdf/7.pdf</w:t>
        </w:r>
      </w:hyperlink>
      <w:r w:rsidRPr="003C5F95">
        <w:rPr>
          <w:rFonts w:ascii="Vrinda" w:hAnsi="Vrinda" w:cs="Lotus Linotype" w:hint="cs"/>
          <w:color w:val="000000"/>
          <w:szCs w:val="20"/>
          <w:rtl/>
        </w:rPr>
        <w:t>&gt;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</w:t>
      </w:r>
      <w:bookmarkStart w:id="0" w:name="_Toc116921517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المعالم الجديدة لمنظومة </w:t>
      </w:r>
      <w:r w:rsidRPr="003C5F95">
        <w:rPr>
          <w:rFonts w:ascii="Vrinda" w:hAnsi="Vrinda" w:cs="Lotus Linotype"/>
          <w:color w:val="000000"/>
          <w:szCs w:val="20"/>
        </w:rPr>
        <w:t>WINISIS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للنوافذ</w:t>
      </w:r>
      <w:bookmarkEnd w:id="0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: </w:t>
      </w:r>
      <w:bookmarkStart w:id="1" w:name="_Toc116921518"/>
      <w:r w:rsidRPr="003C5F95">
        <w:rPr>
          <w:rFonts w:ascii="Vrinda" w:hAnsi="Vrinda" w:cs="Lotus Linotype" w:hint="cs"/>
          <w:color w:val="000000"/>
          <w:szCs w:val="20"/>
          <w:rtl/>
        </w:rPr>
        <w:t>الإصدارة 1.5</w:t>
      </w:r>
      <w:bookmarkEnd w:id="1"/>
      <w:r w:rsidRPr="003C5F95">
        <w:rPr>
          <w:rFonts w:ascii="Vrinda" w:hAnsi="Vrinda" w:cs="Lotus Linotype" w:hint="cs"/>
          <w:color w:val="000000"/>
          <w:szCs w:val="20"/>
          <w:rtl/>
        </w:rPr>
        <w:t xml:space="preserve"> : الجزء الثاني.-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cybrarians</w:t>
      </w:r>
      <w:proofErr w:type="spellEnd"/>
      <w:r w:rsidRPr="003C5F95">
        <w:rPr>
          <w:rFonts w:ascii="Vrinda" w:hAnsi="Vrinda" w:cs="Lotus Linotype"/>
          <w:color w:val="000000"/>
          <w:szCs w:val="20"/>
        </w:rPr>
        <w:t xml:space="preserve"> journal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/>
          <w:color w:val="000000"/>
          <w:szCs w:val="20"/>
          <w:rtl/>
        </w:rPr>
        <w:t>ع</w:t>
      </w:r>
      <w:r w:rsidRPr="003C5F95">
        <w:rPr>
          <w:rFonts w:ascii="Vrinda" w:hAnsi="Vrinda" w:cs="Lotus Linotype" w:hint="cs"/>
          <w:color w:val="000000"/>
          <w:szCs w:val="20"/>
          <w:rtl/>
        </w:rPr>
        <w:t>9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(يونيو</w:t>
      </w:r>
      <w:r w:rsidRPr="003C5F95">
        <w:rPr>
          <w:rFonts w:ascii="Vrinda" w:hAnsi="Vrinda" w:cs="Lotus Linotype" w:hint="cs"/>
          <w:color w:val="000000"/>
          <w:szCs w:val="20"/>
        </w:rPr>
        <w:t xml:space="preserve"> </w:t>
      </w:r>
      <w:r w:rsidRPr="003C5F95">
        <w:rPr>
          <w:rFonts w:ascii="Vrinda" w:hAnsi="Vrinda" w:cs="Lotus Linotype"/>
          <w:color w:val="000000"/>
          <w:szCs w:val="20"/>
        </w:rPr>
        <w:t>2006</w:t>
      </w:r>
      <w:r w:rsidRPr="003C5F95">
        <w:rPr>
          <w:rFonts w:ascii="Vrinda" w:hAnsi="Vrinda" w:cs="Lotus Linotype" w:hint="cs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.- </w:t>
      </w:r>
      <w:r w:rsidRPr="003C5F95">
        <w:rPr>
          <w:rFonts w:ascii="Vrinda" w:hAnsi="Vrinda" w:cs="Lotus Linotype"/>
          <w:color w:val="000000"/>
          <w:szCs w:val="20"/>
        </w:rPr>
        <w:t xml:space="preserve"> &lt;</w:t>
      </w:r>
      <w:r w:rsidRPr="003C5F95">
        <w:rPr>
          <w:rFonts w:ascii="Vrinda" w:hAnsi="Vrinda" w:cs="Lotus Linotype" w:hint="cs"/>
          <w:color w:val="000000"/>
          <w:szCs w:val="20"/>
        </w:rPr>
        <w:t xml:space="preserve"> </w:t>
      </w:r>
      <w:r w:rsidRPr="003C5F95">
        <w:rPr>
          <w:rFonts w:ascii="Vrinda" w:hAnsi="Vrinda" w:cs="Lotus Linotype"/>
          <w:color w:val="000000"/>
          <w:szCs w:val="20"/>
        </w:rPr>
        <w:t xml:space="preserve">http://www.cybrarians.info/journal/no9/winisis.htm </w:t>
      </w:r>
      <w:r w:rsidRPr="003C5F95">
        <w:rPr>
          <w:rFonts w:ascii="Vrinda" w:hAnsi="Vrinda" w:cs="Lotus Linotype" w:hint="cs"/>
          <w:color w:val="000000"/>
          <w:szCs w:val="20"/>
        </w:rPr>
        <w:t>&gt;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المعالم الجديدة لمنظومة </w:t>
      </w:r>
      <w:r w:rsidRPr="003C5F95">
        <w:rPr>
          <w:rFonts w:ascii="Vrinda" w:hAnsi="Vrinda" w:cs="Lotus Linotype"/>
          <w:color w:val="000000"/>
          <w:szCs w:val="20"/>
        </w:rPr>
        <w:t>WINISIS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للنوافذ: الإصدارة 1.5: الجزء الأول.-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cybrarians</w:t>
      </w:r>
      <w:proofErr w:type="spellEnd"/>
      <w:r w:rsidRPr="003C5F95">
        <w:rPr>
          <w:rFonts w:ascii="Vrinda" w:hAnsi="Vrinda" w:cs="Lotus Linotype"/>
          <w:color w:val="000000"/>
          <w:szCs w:val="20"/>
        </w:rPr>
        <w:t xml:space="preserve"> journal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/>
          <w:color w:val="000000"/>
          <w:szCs w:val="20"/>
          <w:rtl/>
        </w:rPr>
        <w:t>ع</w:t>
      </w:r>
      <w:r w:rsidRPr="003C5F95">
        <w:rPr>
          <w:rFonts w:ascii="Vrinda" w:hAnsi="Vrinda" w:cs="Lotus Linotype" w:hint="cs"/>
          <w:color w:val="000000"/>
          <w:szCs w:val="20"/>
          <w:rtl/>
        </w:rPr>
        <w:t>8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(</w:t>
      </w:r>
      <w:r w:rsidRPr="003C5F95">
        <w:rPr>
          <w:rFonts w:ascii="Vrinda" w:hAnsi="Vrinda" w:cs="Lotus Linotype"/>
          <w:color w:val="000000"/>
          <w:szCs w:val="20"/>
          <w:rtl/>
        </w:rPr>
        <w:t>مارس</w:t>
      </w:r>
      <w:r w:rsidRPr="003C5F95">
        <w:rPr>
          <w:rFonts w:ascii="Vrinda" w:hAnsi="Vrinda" w:cs="Lotus Linotype" w:hint="cs"/>
          <w:color w:val="000000"/>
          <w:szCs w:val="20"/>
        </w:rPr>
        <w:t xml:space="preserve"> </w:t>
      </w:r>
      <w:r w:rsidRPr="003C5F95">
        <w:rPr>
          <w:rFonts w:ascii="Vrinda" w:hAnsi="Vrinda" w:cs="Lotus Linotype"/>
          <w:color w:val="000000"/>
          <w:szCs w:val="20"/>
        </w:rPr>
        <w:t>2006</w:t>
      </w:r>
      <w:r w:rsidRPr="003C5F95">
        <w:rPr>
          <w:rFonts w:ascii="Vrinda" w:hAnsi="Vrinda" w:cs="Lotus Linotype" w:hint="cs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)</w:t>
      </w:r>
      <w:r w:rsidRPr="003C5F95">
        <w:rPr>
          <w:rFonts w:ascii="Vrinda" w:hAnsi="Vrinda" w:cs="Lotus Linotype" w:hint="cs"/>
          <w:color w:val="000000"/>
          <w:szCs w:val="20"/>
        </w:rPr>
        <w:t xml:space="preserve">&gt;.- </w:t>
      </w:r>
      <w:hyperlink r:id="rId14" w:history="1">
        <w:r w:rsidRPr="003C5F95">
          <w:rPr>
            <w:rFonts w:ascii="Vrinda" w:hAnsi="Vrinda" w:cs="Lotus Linotype"/>
            <w:color w:val="000000"/>
            <w:szCs w:val="20"/>
          </w:rPr>
          <w:t>http://www.cybrarians.info/journal/no8/winisis.htm</w:t>
        </w:r>
      </w:hyperlink>
      <w:r w:rsidRPr="003C5F95">
        <w:rPr>
          <w:rFonts w:ascii="Vrinda" w:hAnsi="Vrinda" w:cs="Lotus Linotype"/>
          <w:color w:val="000000"/>
          <w:szCs w:val="20"/>
        </w:rPr>
        <w:t>&lt;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مكتبة الإسكندرية في صفحات الإنترنت العربية؛ استعراض تاريخي.- الاتجاهات الحديثة في المكتبات والمعلومات (القاهرة).- مج10، ع19 (يناير 2003).- ص ص 227-270.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النشر الإلكتروني في عشر سنوات (1990-1999)؛ </w:t>
      </w:r>
      <w:bookmarkStart w:id="2" w:name="_Toc6213504"/>
      <w:r w:rsidRPr="003C5F95">
        <w:rPr>
          <w:rFonts w:ascii="Vrinda" w:hAnsi="Vrinda" w:cs="Lotus Linotype" w:hint="cs"/>
          <w:color w:val="000000"/>
          <w:szCs w:val="20"/>
          <w:rtl/>
        </w:rPr>
        <w:t>دراسة ببليومترية</w:t>
      </w:r>
      <w:bookmarkEnd w:id="2"/>
      <w:r w:rsidRPr="003C5F95">
        <w:rPr>
          <w:rFonts w:ascii="Vrinda" w:hAnsi="Vrinda" w:cs="Lotus Linotype" w:hint="cs"/>
          <w:color w:val="000000"/>
          <w:szCs w:val="20"/>
          <w:rtl/>
        </w:rPr>
        <w:t>/ بالاشتراك مع أمل وجيه حمدي.- دراس</w:t>
      </w:r>
      <w:r w:rsidRPr="003C5F95">
        <w:rPr>
          <w:rFonts w:ascii="Vrinda" w:hAnsi="Vrinda" w:cs="Lotus Linotype"/>
          <w:color w:val="000000"/>
          <w:szCs w:val="20"/>
          <w:rtl/>
        </w:rPr>
        <w:t>ا</w:t>
      </w:r>
      <w:r w:rsidRPr="003C5F95">
        <w:rPr>
          <w:rFonts w:ascii="Vrinda" w:hAnsi="Vrinda" w:cs="Lotus Linotype" w:hint="cs"/>
          <w:color w:val="000000"/>
          <w:szCs w:val="20"/>
          <w:rtl/>
        </w:rPr>
        <w:t>ت عربية في المكتبات وعلم المعلومات (القاهرة).- مج7، ع 2 (مايو 2002).- ص ص 63-112.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وورد مكتبيًا؛ توظيف معالجات النصوص في مجال المكتبات والمعلومات: الحلقة الثانية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استخراج البطاقة المعيارية.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عالم المعلومات والمكتبات والنشر (القاهرة).- مج 4، ع1 (يوليو 2002).- ص ص 249-260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وورد مكتبيًا؛ توظيف معالجات النصوص في مجال المكتبات والمعلومات.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عالم المعلومات والمكتبات والنشر (القاهرة).- مج 3، ع1 (يوليو 2001).- ص ص 262-266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أنماط الاستشهاد المرجعي في الإنتاج الفكري المصري في التربية.- مجلة المكتبات والمعلومات العربية (الرياض).- س19، ع4 (أكتوبر 1999).- ص ص 67-118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كشافات الدوريات التربوية المصرية : دراسة تحليلية تقويمية.- دراسات عربية في المكتبات وعلم المعلومات (القاهرة).- مج3، ع2 (مايو 1998).- ص ص 66-78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الدوريات التربوية في مصر: 1950-1990.- الاتجاهات الحديثة في المكتبات والمعلومات (القاهرة).- (1998)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أعمال المؤتمرات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الكتابة العلمية في تخصص المكتبات والمعلومات: </w:t>
      </w:r>
      <w:r w:rsidRPr="003C5F95">
        <w:rPr>
          <w:rFonts w:ascii="Vrinda" w:hAnsi="Vrinda" w:cs="Lotus Linotype"/>
          <w:color w:val="000000"/>
          <w:szCs w:val="20"/>
          <w:rtl/>
        </w:rPr>
        <w:t>نموذج مقترح لمرصد بيانات بطاقات البحث</w:t>
      </w:r>
      <w:r w:rsidRPr="003C5F95">
        <w:rPr>
          <w:rFonts w:ascii="Vrinda" w:hAnsi="Vrinda" w:cs="Lotus Linotype" w:hint="cs"/>
          <w:color w:val="000000"/>
          <w:szCs w:val="20"/>
          <w:rtl/>
        </w:rPr>
        <w:t>.- في: ال</w:t>
      </w:r>
      <w:r w:rsidRPr="003C5F95">
        <w:rPr>
          <w:rFonts w:ascii="Vrinda" w:hAnsi="Vrinda" w:cs="Lotus Linotype"/>
          <w:color w:val="000000"/>
          <w:szCs w:val="20"/>
          <w:rtl/>
        </w:rPr>
        <w:t>مؤتمر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العلمي السابع: قضايا البحث العلمي في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المكتبات والوثائق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>: قضايا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الواقع وآفاق المستقبل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(القاهرة: </w:t>
      </w:r>
      <w:r w:rsidRPr="003C5F95">
        <w:rPr>
          <w:rFonts w:ascii="Vrinda" w:hAnsi="Vrinda" w:cs="Lotus Linotype" w:hint="cs"/>
          <w:color w:val="000000"/>
          <w:szCs w:val="20"/>
          <w:rtl/>
        </w:rPr>
        <w:t>3</w:t>
      </w:r>
      <w:r w:rsidRPr="003C5F95">
        <w:rPr>
          <w:rFonts w:ascii="Vrinda" w:hAnsi="Vrinda" w:cs="Lotus Linotype"/>
          <w:color w:val="000000"/>
          <w:szCs w:val="20"/>
          <w:rtl/>
        </w:rPr>
        <w:t>-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4 </w:t>
      </w:r>
      <w:r w:rsidRPr="003C5F95">
        <w:rPr>
          <w:rFonts w:ascii="Vrinda" w:hAnsi="Vrinda" w:cs="Lotus Linotype" w:hint="cs"/>
          <w:color w:val="000000"/>
          <w:szCs w:val="20"/>
          <w:rtl/>
        </w:rPr>
        <w:t>أكتوبر 2003</w:t>
      </w:r>
      <w:r w:rsidRPr="003C5F95">
        <w:rPr>
          <w:rFonts w:ascii="Vrinda" w:hAnsi="Vrinda" w:cs="Lotus Linotype"/>
          <w:color w:val="000000"/>
          <w:szCs w:val="20"/>
          <w:rtl/>
        </w:rPr>
        <w:t>)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القاهرة: </w:t>
      </w:r>
      <w:r w:rsidRPr="003C5F95">
        <w:rPr>
          <w:rFonts w:ascii="Vrinda" w:hAnsi="Vrinda" w:cs="Lotus Linotype"/>
          <w:color w:val="000000"/>
          <w:szCs w:val="20"/>
          <w:rtl/>
        </w:rPr>
        <w:t>جامعة ال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قاهرة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كلية الآداب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قسم المكتبات والوثائق والمعلومات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، بالاشتراك مع الجمعية المصرية للمكتبات والمعلومات، </w:t>
      </w: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</w:t>
      </w:r>
      <w:hyperlink r:id="rId15" w:history="1">
        <w:r w:rsidRPr="003C5F95">
          <w:rPr>
            <w:rFonts w:ascii="Vrinda" w:hAnsi="Vrinda" w:cs="Lotus Linotype"/>
            <w:color w:val="000000"/>
            <w:szCs w:val="20"/>
          </w:rPr>
          <w:t>http://www.cairo.cybrarians.info/abstrcts10.html</w:t>
        </w:r>
      </w:hyperlink>
      <w:r w:rsidRPr="003C5F95">
        <w:rPr>
          <w:rFonts w:ascii="Vrinda" w:hAnsi="Vrinda" w:cs="Lotus Linotype" w:hint="cs"/>
          <w:color w:val="000000"/>
          <w:szCs w:val="20"/>
          <w:rtl/>
        </w:rPr>
        <w:t>)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نحو مكنز متعدد اللغات لمكتبة الإسكندرية؛ ملامح التجربة وآفاق المستقبل.- الاتجاهات الحديثة في المكتبات والمعلومات (القاهرة).- مج10، ع19 (يناير 2003).- ص ص 199-212.- نشر أيضًا في: المؤتمر القومي السادس لأخصائيي المكتبات والمعلومات (الإسكندرية : 26-28 مارس 2002).- الإسكندرية : الجمعية المصرية للمكتبات والمعلومات، مكتبة الإسكندرية، 2002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رصيد أطروحات قسم المكتبات والوثائق والمعلومات (1961-2001): مؤشرات أولية</w:t>
      </w:r>
      <w:r w:rsidRPr="003C5F95">
        <w:rPr>
          <w:rFonts w:ascii="Vrinda" w:hAnsi="Vrinda" w:cs="Lotus Linotype" w:hint="cs"/>
          <w:color w:val="000000"/>
          <w:szCs w:val="20"/>
          <w:rtl/>
        </w:rPr>
        <w:t>.- ف</w:t>
      </w:r>
      <w:r w:rsidRPr="003C5F95">
        <w:rPr>
          <w:rFonts w:ascii="Vrinda" w:hAnsi="Vrinda" w:cs="Lotus Linotype"/>
          <w:color w:val="000000"/>
          <w:szCs w:val="20"/>
          <w:rtl/>
        </w:rPr>
        <w:t>ي: مؤتم</w:t>
      </w:r>
      <w:r w:rsidRPr="003C5F95">
        <w:rPr>
          <w:rFonts w:ascii="Vrinda" w:hAnsi="Vrinda" w:cs="Lotus Linotype" w:hint="cs"/>
          <w:color w:val="000000"/>
          <w:szCs w:val="20"/>
          <w:rtl/>
        </w:rPr>
        <w:t>ـــ</w:t>
      </w:r>
      <w:r w:rsidRPr="003C5F95">
        <w:rPr>
          <w:rFonts w:ascii="Vrinda" w:hAnsi="Vrinda" w:cs="Lotus Linotype"/>
          <w:color w:val="000000"/>
          <w:szCs w:val="20"/>
          <w:rtl/>
        </w:rPr>
        <w:t>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خمسون عام</w:t>
      </w:r>
      <w:r w:rsidRPr="003C5F95">
        <w:rPr>
          <w:rFonts w:ascii="Vrinda" w:hAnsi="Vrinda" w:cs="Lotus Linotype" w:hint="cs"/>
          <w:color w:val="000000"/>
          <w:szCs w:val="20"/>
          <w:rtl/>
        </w:rPr>
        <w:t>ً</w:t>
      </w:r>
      <w:r w:rsidRPr="003C5F95">
        <w:rPr>
          <w:rFonts w:ascii="Vrinda" w:hAnsi="Vrinda" w:cs="Lotus Linotype"/>
          <w:color w:val="000000"/>
          <w:szCs w:val="20"/>
          <w:rtl/>
        </w:rPr>
        <w:t>ا على تخصص المكتبات والوثائق والمعلومات في مصر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تحديات الواقع وآفاق المستقبل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(القاهرة : 2-4 أكتوبر 2001).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lastRenderedPageBreak/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حصر الكفايات العلمية فى مصر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ضرورة عملية وفريضة علمية</w:t>
      </w:r>
      <w:r w:rsidRPr="003C5F95">
        <w:rPr>
          <w:rFonts w:ascii="Vrinda" w:hAnsi="Vrinda" w:cs="Lotus Linotype" w:hint="cs"/>
          <w:color w:val="000000"/>
          <w:szCs w:val="20"/>
          <w:rtl/>
        </w:rPr>
        <w:t>؛ نموذج تطبيقي على تخصص المكتبات والمعلومات.- في: المؤتمر القومي الخامس لأخصائيي المكتبات والمعلومات (أسيوط: 21-23 إبريل 2001).- أسيوط: الجمعية المصرية للمكتبات والمعلومات، 2001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2000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منظومة برمجيات </w:t>
      </w:r>
      <w:r w:rsidRPr="003C5F95">
        <w:rPr>
          <w:rFonts w:ascii="Vrinda" w:hAnsi="Vrinda" w:cs="Lotus Linotype"/>
          <w:color w:val="000000"/>
          <w:szCs w:val="20"/>
        </w:rPr>
        <w:t>CDS/ISIS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: نموذج تطبيقي لقاعدة بيانات غير ببليوجرافية.- الاتجاهات الحديثة في المكتبات والمعلومات (القاهرة).- مج8، ع15 (يناير 2001).- ص ص 147-166.- نشر أيضًا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في: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أعمال </w:t>
      </w:r>
      <w:r w:rsidRPr="003C5F95">
        <w:rPr>
          <w:rFonts w:ascii="Vrinda" w:hAnsi="Vrinda" w:cs="Lotus Linotype"/>
          <w:color w:val="000000"/>
          <w:szCs w:val="20"/>
          <w:rtl/>
        </w:rPr>
        <w:t>المؤتمر القومي الرابع لأخصائيي المكتبات والمعلومات (المنوفية : 28-30 يونيو 2000).- شبين الكوم: جامعة المنوفية، كلية الآداب بالاشتراك مع الجمعية المصرية للمكتبات والمعلومات، 2000.-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ص </w:t>
      </w:r>
      <w:r w:rsidRPr="003C5F95">
        <w:rPr>
          <w:rFonts w:ascii="Vrinda" w:hAnsi="Vrinda" w:cs="Lotus Linotype"/>
          <w:color w:val="000000"/>
          <w:szCs w:val="20"/>
          <w:rtl/>
        </w:rPr>
        <w:t>ص</w:t>
      </w:r>
      <w:r w:rsidRPr="003C5F95">
        <w:rPr>
          <w:rFonts w:ascii="Vrinda" w:hAnsi="Vrinda" w:cs="Lotus Linotype" w:hint="cs"/>
          <w:color w:val="000000"/>
          <w:szCs w:val="20"/>
          <w:rtl/>
        </w:rPr>
        <w:t>489-522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فيروسات الحاسب والحاجة إلى نظام وطني رشيد للمعلومات في مصر.- في: المؤتمر القومي الثالث لأخصائي المكتبات والمعلومات (الإسكندرية : 28-30 يوليو 1999).- الإسكندرية: مكتبة الإسكندرية، والجمعية المصرية للمكتبات والمعلومات، 1999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 xml:space="preserve">الكتب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</w:t>
      </w:r>
      <w:hyperlink r:id="rId16" w:history="1">
        <w:r w:rsidRPr="003C5F95">
          <w:rPr>
            <w:rFonts w:ascii="Vrinda" w:hAnsi="Vrinda" w:cs="Lotus Linotype" w:hint="cs"/>
            <w:color w:val="000000"/>
            <w:szCs w:val="20"/>
            <w:rtl/>
          </w:rPr>
          <w:t>نظم استرجاع المعلومات العربية؛ مظاهـر الغموض وآفـاق الحلول</w:t>
        </w:r>
      </w:hyperlink>
      <w:r w:rsidRPr="003C5F95">
        <w:rPr>
          <w:rFonts w:ascii="Vrinda" w:hAnsi="Vrinda" w:cs="Lotus Linotype" w:hint="cs"/>
          <w:color w:val="000000"/>
          <w:szCs w:val="20"/>
          <w:rtl/>
        </w:rPr>
        <w:t>.- [ط1].- الرياض: مكتبة الملك فهد الوطنية، 2008.- 444 ص.&lt;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hyperlink r:id="rId17" w:history="1">
        <w:r w:rsidRPr="003C5F95">
          <w:rPr>
            <w:rFonts w:ascii="Vrinda" w:hAnsi="Vrinda" w:cs="Lotus Linotype"/>
            <w:color w:val="000000"/>
            <w:szCs w:val="20"/>
          </w:rPr>
          <w:t>http://www.kfnl.gov.sa/idarat/alnsher%20el/nothom/PubMain.htm</w:t>
        </w:r>
      </w:hyperlink>
      <w:r w:rsidRPr="003C5F95">
        <w:rPr>
          <w:rFonts w:ascii="Vrinda" w:hAnsi="Vrinda" w:cs="Lotus Linotype" w:hint="cs"/>
          <w:color w:val="000000"/>
          <w:szCs w:val="20"/>
          <w:rtl/>
        </w:rPr>
        <w:t>&gt;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كيف تجتاز اختبارات الرخصة الدولية لقيادة الحاسوب </w:t>
      </w:r>
      <w:r w:rsidRPr="003C5F95">
        <w:rPr>
          <w:rFonts w:ascii="Vrinda" w:hAnsi="Vrinda" w:cs="Lotus Linotype"/>
          <w:color w:val="000000"/>
          <w:szCs w:val="20"/>
        </w:rPr>
        <w:t>ICDL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؛ الاختبارات الكاملة.- </w:t>
      </w:r>
      <w:r w:rsidR="006B0E99" w:rsidRPr="003C5F95">
        <w:rPr>
          <w:rFonts w:ascii="Vrinda" w:hAnsi="Vrinda" w:cs="Lotus Linotype" w:hint="cs"/>
          <w:color w:val="000000"/>
          <w:szCs w:val="20"/>
          <w:rtl/>
        </w:rPr>
        <w:t>[ط1، محدودة التوزيع]</w:t>
      </w:r>
      <w:r w:rsidRPr="003C5F95">
        <w:rPr>
          <w:rFonts w:ascii="Vrinda" w:hAnsi="Vrinda" w:cs="Lotus Linotype" w:hint="cs"/>
          <w:color w:val="000000"/>
          <w:szCs w:val="20"/>
          <w:rtl/>
        </w:rPr>
        <w:t>.- الرياض: م. س. غنيم ، 2008.- 248 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منهاج الرخصة الدولية لقيادة الحاسوب : </w:t>
      </w:r>
      <w:r w:rsidRPr="003C5F95">
        <w:rPr>
          <w:rFonts w:ascii="Vrinda" w:hAnsi="Vrinda" w:cs="Lotus Linotype"/>
          <w:color w:val="000000"/>
          <w:szCs w:val="20"/>
        </w:rPr>
        <w:t>ICDL</w:t>
      </w:r>
      <w:r w:rsidRPr="003C5F95">
        <w:rPr>
          <w:rFonts w:ascii="Vrinda" w:hAnsi="Vrinda" w:cs="Lotus Linotype" w:hint="cs"/>
          <w:color w:val="000000"/>
          <w:szCs w:val="20"/>
          <w:rtl/>
        </w:rPr>
        <w:t>.- [ط1</w:t>
      </w:r>
      <w:r w:rsidR="006B0E99" w:rsidRPr="003C5F95">
        <w:rPr>
          <w:rFonts w:ascii="Vrinda" w:hAnsi="Vrinda" w:cs="Lotus Linotype" w:hint="cs"/>
          <w:color w:val="000000"/>
          <w:szCs w:val="20"/>
          <w:rtl/>
        </w:rPr>
        <w:t>، محدودة التوزيع</w:t>
      </w:r>
      <w:r w:rsidRPr="003C5F95">
        <w:rPr>
          <w:rFonts w:ascii="Vrinda" w:hAnsi="Vrinda" w:cs="Lotus Linotype" w:hint="cs"/>
          <w:color w:val="000000"/>
          <w:szCs w:val="20"/>
          <w:rtl/>
        </w:rPr>
        <w:t>].- الرياض: م. س. غنيم، 2006.- 7 جزء.</w:t>
      </w:r>
      <w:r w:rsidR="006B0E99" w:rsidRPr="003C5F95">
        <w:rPr>
          <w:rFonts w:ascii="Vrinda" w:hAnsi="Vrinda" w:cs="Lotus Linotype" w:hint="cs"/>
          <w:color w:val="000000"/>
          <w:szCs w:val="20"/>
          <w:rtl/>
        </w:rPr>
        <w:t xml:space="preserve"> [ط محدودة]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محمد سالم غنيم. تطبيقات الحاسب الآلي في تنظيم المعلومات.- ط1.- القاهرة: م. س. غنيم، 2003.- 244ص.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2000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دليل الكفايات العلمية للعاملين بمرافق المعلومات في مصر؛ تقديم شعبان عبدالعزيز خليفة، حسناء محمود محجوب.- الجيزة: الجمعية المصرية للمعلومات والمكتبات، 2000.- 237، 4 ص. </w:t>
      </w:r>
      <w:r w:rsidRPr="003C5F95">
        <w:rPr>
          <w:rFonts w:ascii="Vrinda" w:hAnsi="Vrinda" w:cs="Lotus Linotype"/>
          <w:color w:val="000000"/>
          <w:szCs w:val="20"/>
        </w:rPr>
        <w:t>&lt;www.mans.edu.eg/libr/ELA/activity/introd.doc&gt;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  <w:lang w:bidi="ar-EG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المترجمات</w:t>
      </w:r>
    </w:p>
    <w:p w:rsidR="0062242C" w:rsidRDefault="0062242C" w:rsidP="0062242C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2005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منظومة </w:t>
      </w:r>
      <w:r>
        <w:rPr>
          <w:rFonts w:ascii="Vrinda" w:hAnsi="Vrinda" w:cs="Lotus Linotype"/>
          <w:color w:val="000000"/>
          <w:szCs w:val="20"/>
        </w:rPr>
        <w:t xml:space="preserve">CDS/ISIS </w:t>
      </w:r>
      <w:r>
        <w:rPr>
          <w:rFonts w:ascii="Vrinda" w:hAnsi="Vrinda" w:cs="Lotus Linotype" w:hint="cs"/>
          <w:color w:val="000000"/>
          <w:szCs w:val="20"/>
          <w:rtl/>
          <w:lang w:bidi="ar-EG"/>
        </w:rPr>
        <w:t xml:space="preserve"> للنوافذ  : </w:t>
      </w:r>
      <w:r w:rsidRPr="003C5F95">
        <w:rPr>
          <w:rFonts w:ascii="Vrinda" w:hAnsi="Vrinda" w:cs="Lotus Linotype"/>
          <w:color w:val="000000"/>
          <w:szCs w:val="20"/>
        </w:rPr>
        <w:t>WINISI</w:t>
      </w:r>
      <w:r>
        <w:rPr>
          <w:rFonts w:ascii="Vrinda" w:hAnsi="Vrinda" w:cs="Lotus Linotype"/>
          <w:color w:val="000000"/>
          <w:szCs w:val="20"/>
        </w:rPr>
        <w:t>S Ver. 1.5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>
        <w:rPr>
          <w:rFonts w:ascii="Vrinda" w:hAnsi="Vrinda" w:cs="Lotus Linotype" w:hint="cs"/>
          <w:color w:val="000000"/>
          <w:szCs w:val="20"/>
          <w:rtl/>
        </w:rPr>
        <w:t>؛ دليل التشغيل الرسمي؛ تعريب محمد سالم غنيم . ط1 العربية . الرياض: م. سالم غنيم، 2005. 250 ص.</w:t>
      </w:r>
    </w:p>
    <w:p w:rsidR="00C530BB" w:rsidRPr="00F57EFA" w:rsidRDefault="0062242C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rPr>
          <w:rFonts w:ascii="Vrinda" w:hAnsi="Vrinda" w:cs="Lotus Linotype"/>
          <w:color w:val="000000"/>
          <w:szCs w:val="20"/>
        </w:rPr>
      </w:pPr>
      <w:r w:rsidRPr="00F57EFA">
        <w:rPr>
          <w:rFonts w:ascii="Vrinda" w:hAnsi="Vrinda" w:cs="Lotus Linotype" w:hint="cs"/>
          <w:color w:val="000000"/>
          <w:szCs w:val="20"/>
          <w:rtl/>
        </w:rPr>
        <w:t>2005</w:t>
      </w:r>
      <w:r w:rsidRPr="00F57EFA">
        <w:rPr>
          <w:rFonts w:ascii="Vrinda" w:hAnsi="Vrinda" w:cs="Lotus Linotype" w:hint="cs"/>
          <w:color w:val="000000"/>
          <w:szCs w:val="20"/>
          <w:rtl/>
        </w:rPr>
        <w:tab/>
        <w:t xml:space="preserve">ليشن، روبرت. نموذج تطبيقي لتوصيف منظومة </w:t>
      </w:r>
      <w:r w:rsidRPr="00F57EFA">
        <w:rPr>
          <w:rFonts w:ascii="Vrinda" w:hAnsi="Vrinda" w:cs="Lotus Linotype"/>
          <w:color w:val="000000"/>
          <w:szCs w:val="20"/>
        </w:rPr>
        <w:t>WINISIS</w:t>
      </w:r>
      <w:r w:rsidRPr="00F57EFA">
        <w:rPr>
          <w:rFonts w:ascii="Vrinda" w:hAnsi="Vrinda" w:cs="Lotus Linotype" w:hint="cs"/>
          <w:color w:val="000000"/>
          <w:szCs w:val="20"/>
          <w:rtl/>
        </w:rPr>
        <w:t xml:space="preserve"> على الشبكة المحلية[مقالة]؛ ترجمه عن الفرنسية ديفيد ستورتي، تعريب </w:t>
      </w:r>
      <w:r w:rsidRPr="00F57EFA">
        <w:rPr>
          <w:rFonts w:ascii="Vrinda" w:hAnsi="Vrinda" w:cs="Lotus Linotype"/>
          <w:color w:val="000000"/>
          <w:szCs w:val="20"/>
          <w:rtl/>
        </w:rPr>
        <w:t xml:space="preserve">محمد سالم </w:t>
      </w:r>
      <w:r w:rsidRPr="00F57EFA">
        <w:rPr>
          <w:rFonts w:ascii="Vrinda" w:hAnsi="Vrinda" w:cs="Lotus Linotype" w:hint="cs"/>
          <w:color w:val="000000"/>
          <w:szCs w:val="20"/>
          <w:rtl/>
        </w:rPr>
        <w:t xml:space="preserve">غنيم.- </w:t>
      </w:r>
      <w:proofErr w:type="spellStart"/>
      <w:r w:rsidRPr="00F57EFA">
        <w:rPr>
          <w:rFonts w:ascii="Vrinda" w:hAnsi="Vrinda" w:cs="Lotus Linotype"/>
          <w:color w:val="000000"/>
          <w:szCs w:val="20"/>
        </w:rPr>
        <w:t>cybrarians</w:t>
      </w:r>
      <w:proofErr w:type="spellEnd"/>
      <w:r w:rsidRPr="00F57EFA">
        <w:rPr>
          <w:rFonts w:ascii="Vrinda" w:hAnsi="Vrinda" w:cs="Lotus Linotype"/>
          <w:color w:val="000000"/>
          <w:szCs w:val="20"/>
        </w:rPr>
        <w:t xml:space="preserve"> journal</w:t>
      </w:r>
      <w:r w:rsidRPr="00F57EFA">
        <w:rPr>
          <w:rFonts w:ascii="Vrinda" w:hAnsi="Vrinda" w:cs="Lotus Linotype"/>
          <w:color w:val="000000"/>
          <w:szCs w:val="20"/>
          <w:rtl/>
        </w:rPr>
        <w:t>.-</w:t>
      </w:r>
      <w:r w:rsidRPr="00F57EFA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F57EFA">
        <w:rPr>
          <w:rFonts w:ascii="Vrinda" w:hAnsi="Vrinda" w:cs="Lotus Linotype"/>
          <w:color w:val="000000"/>
          <w:szCs w:val="20"/>
          <w:rtl/>
        </w:rPr>
        <w:t>ع</w:t>
      </w:r>
      <w:r w:rsidRPr="00F57EFA">
        <w:rPr>
          <w:rFonts w:ascii="Vrinda" w:hAnsi="Vrinda" w:cs="Lotus Linotype" w:hint="cs"/>
          <w:color w:val="000000"/>
          <w:szCs w:val="20"/>
          <w:rtl/>
        </w:rPr>
        <w:t>7</w:t>
      </w:r>
      <w:r w:rsidR="008961B8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F57EFA">
        <w:rPr>
          <w:rFonts w:ascii="Vrinda" w:hAnsi="Vrinda" w:cs="Lotus Linotype" w:hint="cs"/>
          <w:color w:val="000000"/>
          <w:szCs w:val="20"/>
          <w:rtl/>
        </w:rPr>
        <w:t xml:space="preserve">(ديسمبر </w:t>
      </w:r>
      <w:r w:rsidRPr="00F57EFA">
        <w:rPr>
          <w:rFonts w:ascii="Vrinda" w:hAnsi="Vrinda" w:cs="Lotus Linotype" w:hint="cs"/>
          <w:color w:val="000000"/>
          <w:szCs w:val="20"/>
        </w:rPr>
        <w:t>2005</w:t>
      </w:r>
      <w:r w:rsidRPr="00F57EFA">
        <w:rPr>
          <w:rFonts w:ascii="Vrinda" w:hAnsi="Vrinda" w:cs="Lotus Linotype" w:hint="cs"/>
          <w:color w:val="000000"/>
          <w:szCs w:val="20"/>
          <w:rtl/>
        </w:rPr>
        <w:t>).</w:t>
      </w:r>
      <w:r w:rsidR="008961B8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F57EFA">
        <w:rPr>
          <w:rFonts w:ascii="Vrinda" w:hAnsi="Vrinda" w:cs="Lotus Linotype" w:hint="cs"/>
          <w:color w:val="000000"/>
          <w:szCs w:val="20"/>
          <w:rtl/>
        </w:rPr>
        <w:t>&lt;</w:t>
      </w:r>
      <w:r w:rsidR="004812EA" w:rsidRPr="00F57EFA">
        <w:rPr>
          <w:rFonts w:ascii="Vrinda" w:hAnsi="Vrinda" w:cs="Lotus Linotype"/>
          <w:color w:val="000000"/>
          <w:szCs w:val="20"/>
        </w:rPr>
        <w:t>http://www.cybrarians.info/journal/no7/winisis.htm</w:t>
      </w:r>
      <w:r w:rsidR="004812EA" w:rsidRPr="00F57EFA">
        <w:rPr>
          <w:rFonts w:ascii="Vrinda" w:hAnsi="Vrinda" w:cs="Lotus Linotype" w:hint="cs"/>
          <w:color w:val="000000"/>
          <w:szCs w:val="20"/>
          <w:rtl/>
        </w:rPr>
        <w:t xml:space="preserve">&gt; </w:t>
      </w:r>
    </w:p>
    <w:p w:rsidR="001045E2" w:rsidRPr="003C5F95" w:rsidRDefault="00C530BB" w:rsidP="008961B8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2005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براندون،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إد. كيف تضع قاعدة بيانات </w:t>
      </w:r>
      <w:r w:rsidRPr="003C5F95">
        <w:rPr>
          <w:rFonts w:ascii="Vrinda" w:hAnsi="Vrinda" w:cs="Lotus Linotype" w:hint="cs"/>
          <w:color w:val="000000"/>
          <w:szCs w:val="20"/>
        </w:rPr>
        <w:t>CDS/ISIS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على قرص مكتنز</w:t>
      </w:r>
      <w:r w:rsidR="001045E2" w:rsidRPr="003C5F95">
        <w:rPr>
          <w:rFonts w:ascii="Vrinda" w:hAnsi="Vrinda" w:cs="Lotus Linotype" w:hint="cs"/>
          <w:color w:val="000000"/>
          <w:szCs w:val="20"/>
          <w:rtl/>
        </w:rPr>
        <w:t>[مقالة]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؛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تعريب محمد سالم </w:t>
      </w:r>
      <w:r w:rsidRPr="003C5F95">
        <w:rPr>
          <w:rFonts w:ascii="Vrinda" w:hAnsi="Vrinda" w:cs="Lotus Linotype" w:hint="cs"/>
          <w:color w:val="000000"/>
          <w:szCs w:val="20"/>
          <w:rtl/>
        </w:rPr>
        <w:t>غنيم.-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cybrarians</w:t>
      </w:r>
      <w:proofErr w:type="spellEnd"/>
      <w:r w:rsidRPr="003C5F95">
        <w:rPr>
          <w:rFonts w:ascii="Vrinda" w:hAnsi="Vrinda" w:cs="Lotus Linotype"/>
          <w:color w:val="000000"/>
          <w:szCs w:val="20"/>
        </w:rPr>
        <w:t xml:space="preserve"> journal</w:t>
      </w:r>
      <w:r w:rsidRPr="003C5F95">
        <w:rPr>
          <w:rFonts w:ascii="Vrinda" w:hAnsi="Vrinda" w:cs="Lotus Linotype"/>
          <w:color w:val="000000"/>
          <w:szCs w:val="20"/>
          <w:rtl/>
        </w:rPr>
        <w:t>.-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ع 6</w:t>
      </w:r>
      <w:r w:rsidRPr="003C5F95">
        <w:rPr>
          <w:rFonts w:ascii="Vrinda" w:hAnsi="Vrinda" w:cs="Lotus Linotype"/>
          <w:color w:val="000000"/>
          <w:szCs w:val="20"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(سبتمبر</w:t>
      </w:r>
      <w:r w:rsidRPr="003C5F95">
        <w:rPr>
          <w:rFonts w:ascii="Vrinda" w:hAnsi="Vrinda" w:cs="Lotus Linotype" w:hint="cs"/>
          <w:color w:val="000000"/>
          <w:szCs w:val="20"/>
        </w:rPr>
        <w:t xml:space="preserve"> 2005 </w:t>
      </w:r>
      <w:r w:rsidRPr="003C5F95">
        <w:rPr>
          <w:rFonts w:ascii="Vrinda" w:hAnsi="Vrinda" w:cs="Lotus Linotype" w:hint="cs"/>
          <w:color w:val="000000"/>
          <w:szCs w:val="20"/>
          <w:rtl/>
        </w:rPr>
        <w:t>)</w:t>
      </w:r>
      <w:r w:rsidR="001045E2" w:rsidRPr="003C5F95">
        <w:rPr>
          <w:rFonts w:ascii="Vrinda" w:hAnsi="Vrinda" w:cs="Lotus Linotype" w:hint="cs"/>
          <w:color w:val="000000"/>
          <w:szCs w:val="20"/>
          <w:rtl/>
        </w:rPr>
        <w:t>. &lt;</w:t>
      </w:r>
      <w:hyperlink r:id="rId18" w:tgtFrame="_top" w:history="1">
        <w:r w:rsidR="001045E2" w:rsidRPr="003C5F95">
          <w:rPr>
            <w:rFonts w:ascii="Vrinda" w:hAnsi="Vrinda" w:cs="Lotus Linotype"/>
            <w:color w:val="000000"/>
            <w:szCs w:val="20"/>
          </w:rPr>
          <w:t>http://www.cybrarians.info/journal/no6/winisis.htm</w:t>
        </w:r>
      </w:hyperlink>
      <w:r w:rsidR="001045E2" w:rsidRPr="003C5F95">
        <w:rPr>
          <w:rFonts w:ascii="Vrinda" w:hAnsi="Vrinda" w:cs="Lotus Linotype" w:hint="cs"/>
          <w:color w:val="000000"/>
          <w:szCs w:val="20"/>
          <w:rtl/>
        </w:rPr>
        <w:t>&gt;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دليل إنشاء وإدارة قواعد البيانات الببليوجرافية </w:t>
      </w:r>
      <w:r w:rsidR="001045E2" w:rsidRPr="003C5F95">
        <w:rPr>
          <w:rFonts w:ascii="Vrinda" w:hAnsi="Vrinda" w:cs="Lotus Linotype" w:hint="cs"/>
          <w:color w:val="000000"/>
          <w:szCs w:val="20"/>
          <w:rtl/>
        </w:rPr>
        <w:t>[كتاب]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/ إعداد آنى دى لورو؛ تعريب محمد سالم؛ مراجعة وتقديم مصطفى حسام الدين، يسرية زايد. - القاهرة : الدار المصرية اللبنانية، </w:t>
      </w: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.- 208ص؛ </w:t>
      </w:r>
      <w:smartTag w:uri="urn:schemas-microsoft-com:office:smarttags" w:element="metricconverter">
        <w:smartTagPr>
          <w:attr w:name="ProductID" w:val="24 سم"/>
        </w:smartTagPr>
        <w:r w:rsidRPr="003C5F95">
          <w:rPr>
            <w:rFonts w:ascii="Vrinda" w:hAnsi="Vrinda" w:cs="Lotus Linotype"/>
            <w:color w:val="000000"/>
            <w:szCs w:val="20"/>
            <w:rtl/>
          </w:rPr>
          <w:t>24 سم</w:t>
        </w:r>
      </w:smartTag>
      <w:r w:rsidRPr="003C5F95">
        <w:rPr>
          <w:rFonts w:ascii="Vrinda" w:hAnsi="Vrinda" w:cs="Lotus Linotype"/>
          <w:color w:val="000000"/>
          <w:szCs w:val="20"/>
          <w:rtl/>
        </w:rPr>
        <w:t xml:space="preserve">.- ترجمة لـ: </w:t>
      </w:r>
      <w:r w:rsidRPr="003C5F95">
        <w:rPr>
          <w:rFonts w:ascii="Vrinda" w:hAnsi="Vrinda" w:cs="Lotus Linotype"/>
          <w:color w:val="000000"/>
          <w:szCs w:val="20"/>
        </w:rPr>
        <w:t xml:space="preserve">IDIN manual for the Creation and Management of a Bibliographic Data Base Using MICRO-ISIS \ by Anne De </w:t>
      </w:r>
      <w:proofErr w:type="spellStart"/>
      <w:r w:rsidRPr="003C5F95">
        <w:rPr>
          <w:rFonts w:ascii="Vrinda" w:hAnsi="Vrinda" w:cs="Lotus Linotype"/>
          <w:color w:val="000000"/>
          <w:szCs w:val="20"/>
        </w:rPr>
        <w:t>Lauro</w:t>
      </w:r>
      <w:proofErr w:type="spellEnd"/>
      <w:r w:rsidRPr="003C5F95">
        <w:rPr>
          <w:rFonts w:ascii="Vrinda" w:hAnsi="Vrinda" w:cs="Lotus Linotype"/>
          <w:color w:val="000000"/>
          <w:szCs w:val="20"/>
        </w:rPr>
        <w:t xml:space="preserve">.- Paris: OECD , 1988.- 195 p. , </w:t>
      </w:r>
      <w:smartTag w:uri="urn:schemas-microsoft-com:office:smarttags" w:element="metricconverter">
        <w:smartTagPr>
          <w:attr w:name="ProductID" w:val="30 cm"/>
        </w:smartTagPr>
        <w:r w:rsidRPr="003C5F95">
          <w:rPr>
            <w:rFonts w:ascii="Vrinda" w:hAnsi="Vrinda" w:cs="Lotus Linotype"/>
            <w:color w:val="000000"/>
            <w:szCs w:val="20"/>
          </w:rPr>
          <w:t>30 cm</w:t>
        </w:r>
      </w:smartTag>
      <w:r w:rsidRPr="003C5F95">
        <w:rPr>
          <w:rFonts w:ascii="Vrinda" w:hAnsi="Vrinda" w:cs="Lotus Linotype"/>
          <w:color w:val="000000"/>
          <w:szCs w:val="20"/>
        </w:rPr>
        <w:t>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  <w:lang w:bidi="ar-EG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التحرير والإعداد والإشراف والمراجعة</w:t>
      </w:r>
    </w:p>
    <w:p w:rsidR="0094221D" w:rsidRDefault="0094221D" w:rsidP="0094221D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>
        <w:rPr>
          <w:rFonts w:ascii="Vrinda" w:hAnsi="Vrinda" w:cs="Lotus Linotype" w:hint="cs"/>
          <w:color w:val="000000"/>
          <w:szCs w:val="20"/>
          <w:rtl/>
        </w:rPr>
        <w:t>2010</w:t>
      </w:r>
      <w:r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</w:t>
      </w:r>
      <w:r w:rsidRPr="0094221D">
        <w:rPr>
          <w:rFonts w:ascii="Vrinda" w:hAnsi="Vrinda" w:cs="Lotus Linotype"/>
          <w:color w:val="000000"/>
          <w:szCs w:val="20"/>
          <w:rtl/>
        </w:rPr>
        <w:t xml:space="preserve">محاضرات في نظم إدارة قواعد البيانات/ مادة علمية وإعداد محمد سالم غنيم. القاهرة : جامعة القاهرة، 2010/ 2011. </w:t>
      </w:r>
      <w:r>
        <w:rPr>
          <w:rFonts w:ascii="Vrinda" w:hAnsi="Vrinda" w:cs="Lotus Linotype" w:hint="cs"/>
          <w:color w:val="000000"/>
          <w:szCs w:val="20"/>
          <w:rtl/>
        </w:rPr>
        <w:t>98 ص. أ</w:t>
      </w:r>
      <w:r w:rsidRPr="0094221D">
        <w:rPr>
          <w:rFonts w:ascii="Vrinda" w:hAnsi="Vrinda" w:cs="Lotus Linotype"/>
          <w:color w:val="000000"/>
          <w:szCs w:val="20"/>
          <w:rtl/>
        </w:rPr>
        <w:t>لقيت على طلاب الفرقة</w:t>
      </w:r>
      <w:r>
        <w:rPr>
          <w:rFonts w:ascii="Vrinda" w:hAnsi="Vrinda" w:cs="Lotus Linotype"/>
          <w:color w:val="000000"/>
          <w:szCs w:val="20"/>
          <w:rtl/>
        </w:rPr>
        <w:t xml:space="preserve"> الرابعة – شعبة المعلومات</w:t>
      </w:r>
      <w:r>
        <w:rPr>
          <w:rFonts w:ascii="Vrinda" w:hAnsi="Vrinda" w:cs="Lotus Linotype" w:hint="cs"/>
          <w:color w:val="000000"/>
          <w:szCs w:val="20"/>
          <w:rtl/>
        </w:rPr>
        <w:t xml:space="preserve"> [غير منشورة]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2008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دليل استخدام النظام الآلي الجديد (يونيكورن): النظام الفرعي للفهرسة/ إعداد محمد بكر محمد، إبراهيم على، محمد الزلباني؛ مراجعة أسامة لطفي محمد، محمد سالم غنيم. الرياض: عمادة شؤون المكتبات، إدارة تقنية المعلومات، لجنة تفعيل النظام الآلي، 2008. 74 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2008 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دليل إرشادي لاستخدام صيغة مارك 21 : النظام الآلي الجديد (يونيكورن)/ إعداد محمد بكر محمد، إبراهيم على، محمد الزلباني؛ إشراف ومراجعة أسامة لطفي محمد، محمد سالم غنيم. الرياض: عمادة شؤون المكتبات، إدارة تقنية المعلومات، لجنة تفعيل النظام الآلي، إبريل 2008. 24 ص.</w:t>
      </w:r>
    </w:p>
    <w:p w:rsidR="00C530BB" w:rsidRPr="003C5F95" w:rsidRDefault="00C530BB" w:rsidP="0094221D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محمد سالم غنيم. الموارد المرجعية العامة (154 مكت). الرياض: جامعة الملك سعود، قسم المكتبات والمعلومات، 2006.- 50 ص.</w:t>
      </w:r>
      <w:r w:rsidR="0094221D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="0094221D" w:rsidRPr="0094221D">
        <w:rPr>
          <w:rFonts w:ascii="Vrinda" w:hAnsi="Vrinda" w:cs="Lotus Linotype"/>
          <w:color w:val="000000"/>
          <w:szCs w:val="20"/>
          <w:rtl/>
        </w:rPr>
        <w:t xml:space="preserve">محاضرات </w:t>
      </w:r>
      <w:r w:rsidR="0094221D">
        <w:rPr>
          <w:rFonts w:ascii="Vrinda" w:hAnsi="Vrinda" w:cs="Lotus Linotype" w:hint="cs"/>
          <w:color w:val="000000"/>
          <w:szCs w:val="20"/>
          <w:rtl/>
        </w:rPr>
        <w:t>أ</w:t>
      </w:r>
      <w:r w:rsidR="0094221D" w:rsidRPr="0094221D">
        <w:rPr>
          <w:rFonts w:ascii="Vrinda" w:hAnsi="Vrinda" w:cs="Lotus Linotype"/>
          <w:color w:val="000000"/>
          <w:szCs w:val="20"/>
          <w:rtl/>
        </w:rPr>
        <w:t xml:space="preserve">لقيت على طلاب </w:t>
      </w:r>
      <w:r w:rsidR="0094221D">
        <w:rPr>
          <w:rFonts w:ascii="Vrinda" w:hAnsi="Vrinda" w:cs="Lotus Linotype" w:hint="cs"/>
          <w:color w:val="000000"/>
          <w:szCs w:val="20"/>
          <w:rtl/>
        </w:rPr>
        <w:t xml:space="preserve">المستوى </w:t>
      </w:r>
      <w:r w:rsidR="0094221D" w:rsidRPr="0094221D">
        <w:rPr>
          <w:rFonts w:ascii="Vrinda" w:hAnsi="Vrinda" w:cs="Lotus Linotype"/>
          <w:color w:val="000000"/>
          <w:szCs w:val="20"/>
          <w:rtl/>
        </w:rPr>
        <w:t xml:space="preserve">الرابع </w:t>
      </w:r>
      <w:r w:rsidR="0094221D" w:rsidRPr="003C5F95">
        <w:rPr>
          <w:rFonts w:ascii="Vrinda" w:hAnsi="Vrinda" w:cs="Lotus Linotype" w:hint="cs"/>
          <w:color w:val="000000"/>
          <w:szCs w:val="20"/>
          <w:rtl/>
        </w:rPr>
        <w:t>[</w:t>
      </w:r>
      <w:r w:rsidR="0094221D">
        <w:rPr>
          <w:rFonts w:ascii="Vrinda" w:hAnsi="Vrinda" w:cs="Lotus Linotype" w:hint="cs"/>
          <w:color w:val="000000"/>
          <w:szCs w:val="20"/>
          <w:rtl/>
        </w:rPr>
        <w:t>غير منشورة</w:t>
      </w:r>
      <w:r w:rsidR="0094221D" w:rsidRPr="003C5F95">
        <w:rPr>
          <w:rFonts w:ascii="Vrinda" w:hAnsi="Vrinda" w:cs="Lotus Linotype" w:hint="cs"/>
          <w:color w:val="000000"/>
          <w:szCs w:val="20"/>
          <w:rtl/>
        </w:rPr>
        <w:t>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جامعة القاهرة . كلية الآداب. قسم المكتبات والوثائق والمعلومات. قسم المكتبات والوثائق والمعلومات عبر خمسين عامًا (1951-2000): كتاب تذكاري بمناسبة العيد الذهبي للقسم</w:t>
      </w:r>
      <w:r w:rsidR="001045E2" w:rsidRPr="003C5F95">
        <w:rPr>
          <w:rFonts w:ascii="Vrinda" w:hAnsi="Vrinda" w:cs="Lotus Linotype" w:hint="cs"/>
          <w:color w:val="000000"/>
          <w:szCs w:val="20"/>
          <w:rtl/>
        </w:rPr>
        <w:t xml:space="preserve"> [كتاب]</w:t>
      </w:r>
      <w:r w:rsidRPr="003C5F95">
        <w:rPr>
          <w:rFonts w:ascii="Vrinda" w:hAnsi="Vrinda" w:cs="Lotus Linotype" w:hint="cs"/>
          <w:color w:val="000000"/>
          <w:szCs w:val="20"/>
          <w:rtl/>
        </w:rPr>
        <w:t>.- القاهرة: المكتبة الأكاديمية، 2002.- د، 396ص.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1995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مختصر الكلمات عن قسم المكتبات والوثائق والمعلومات</w:t>
      </w:r>
      <w:r w:rsidR="001045E2" w:rsidRPr="003C5F95">
        <w:rPr>
          <w:rFonts w:ascii="Vrinda" w:hAnsi="Vrinda" w:cs="Lotus Linotype" w:hint="cs"/>
          <w:color w:val="000000"/>
          <w:szCs w:val="20"/>
          <w:rtl/>
        </w:rPr>
        <w:t>[كتاب]</w:t>
      </w:r>
      <w:r w:rsidRPr="003C5F95">
        <w:rPr>
          <w:rFonts w:ascii="Vrinda" w:hAnsi="Vrinda" w:cs="Lotus Linotype"/>
          <w:color w:val="000000"/>
          <w:szCs w:val="20"/>
          <w:rtl/>
        </w:rPr>
        <w:t>.- القاهرة : الجمعية العلمية لقسم المكتبات والوثائق والمعلومات، 1995. – 521 ص.- صدرت الطبعة الثانية عام : 1998.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lastRenderedPageBreak/>
        <w:t>الببليوجرافيات والأدلة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النشر الإلكتروني في عشر سنوات (1990-1999)؛ قائمة وراقية/ بالاشتراك مع أمل وجيه حمدي.- دراس</w:t>
      </w:r>
      <w:r w:rsidRPr="003C5F95">
        <w:rPr>
          <w:rFonts w:ascii="Vrinda" w:hAnsi="Vrinda" w:cs="Lotus Linotype"/>
          <w:color w:val="000000"/>
          <w:szCs w:val="20"/>
          <w:rtl/>
        </w:rPr>
        <w:t>ا</w:t>
      </w:r>
      <w:r w:rsidRPr="003C5F95">
        <w:rPr>
          <w:rFonts w:ascii="Vrinda" w:hAnsi="Vrinda" w:cs="Lotus Linotype" w:hint="cs"/>
          <w:color w:val="000000"/>
          <w:szCs w:val="20"/>
          <w:rtl/>
        </w:rPr>
        <w:t>ت عربية في المكتبات وعلم المعلومات (القاهرة).- (2002)</w:t>
      </w:r>
      <w:r w:rsidRPr="003C5F95">
        <w:rPr>
          <w:rFonts w:ascii="Vrinda" w:hAnsi="Vrinda" w:cs="Lotus Linotype"/>
          <w:color w:val="000000"/>
          <w:szCs w:val="20"/>
        </w:rPr>
        <w:t>.</w:t>
      </w:r>
      <w:r w:rsidRPr="003C5F95">
        <w:rPr>
          <w:rFonts w:ascii="Vrinda" w:hAnsi="Vrinda" w:cs="Lotus Linotype" w:hint="cs"/>
          <w:color w:val="000000"/>
          <w:szCs w:val="20"/>
          <w:rtl/>
        </w:rPr>
        <w:t>- ص ص ؟؟؟-؟؟؟.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رصيد </w:t>
      </w:r>
      <w:r w:rsidRPr="003C5F95">
        <w:rPr>
          <w:rFonts w:ascii="Vrinda" w:hAnsi="Vrinda" w:cs="Lotus Linotype" w:hint="cs"/>
          <w:color w:val="000000"/>
          <w:szCs w:val="20"/>
          <w:rtl/>
        </w:rPr>
        <w:t>ال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أطروحات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المجازة والمسجلة ب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قسم المكتبات والوثائق والمعلومات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بكلية الآداب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جامعة القاهرة حتى إبريل 2001.-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مج 6، </w:t>
      </w:r>
      <w:r w:rsidRPr="003C5F95">
        <w:rPr>
          <w:rFonts w:ascii="Vrinda" w:hAnsi="Vrinda" w:cs="Lotus Linotype"/>
          <w:color w:val="000000"/>
          <w:szCs w:val="20"/>
          <w:rtl/>
        </w:rPr>
        <w:t>ع</w:t>
      </w:r>
      <w:r w:rsidRPr="003C5F95">
        <w:rPr>
          <w:rFonts w:ascii="Vrinda" w:hAnsi="Vrinda" w:cs="Lotus Linotype" w:hint="cs"/>
          <w:color w:val="000000"/>
          <w:szCs w:val="20"/>
          <w:rtl/>
        </w:rPr>
        <w:t>2</w:t>
      </w:r>
      <w:r w:rsidRPr="003C5F95">
        <w:rPr>
          <w:rFonts w:ascii="Vrinda" w:hAnsi="Vrinda" w:cs="Lotus Linotype"/>
          <w:color w:val="000000"/>
          <w:szCs w:val="20"/>
          <w:rtl/>
        </w:rPr>
        <w:t>(</w:t>
      </w:r>
      <w:r w:rsidRPr="003C5F95">
        <w:rPr>
          <w:rFonts w:ascii="Vrinda" w:hAnsi="Vrinda" w:cs="Lotus Linotype" w:hint="cs"/>
          <w:color w:val="000000"/>
          <w:szCs w:val="20"/>
          <w:rtl/>
        </w:rPr>
        <w:t>مايو 2001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).- ص ص </w:t>
      </w:r>
      <w:r w:rsidRPr="003C5F95">
        <w:rPr>
          <w:rFonts w:ascii="Vrinda" w:hAnsi="Vrinda" w:cs="Lotus Linotype" w:hint="cs"/>
          <w:color w:val="000000"/>
          <w:szCs w:val="20"/>
          <w:rtl/>
        </w:rPr>
        <w:t>137</w:t>
      </w:r>
      <w:r w:rsidRPr="003C5F95">
        <w:rPr>
          <w:rFonts w:ascii="Vrinda" w:hAnsi="Vrinda" w:cs="Lotus Linotype"/>
          <w:color w:val="000000"/>
          <w:szCs w:val="20"/>
          <w:rtl/>
        </w:rPr>
        <w:t>-</w:t>
      </w:r>
      <w:r w:rsidRPr="003C5F95">
        <w:rPr>
          <w:rFonts w:ascii="Vrinda" w:hAnsi="Vrinda" w:cs="Lotus Linotype" w:hint="cs"/>
          <w:color w:val="000000"/>
          <w:szCs w:val="20"/>
          <w:rtl/>
        </w:rPr>
        <w:t>169.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1997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العلم والمنهج فى الإنتاج الفكرى العربى المعاصر؛ قائمة وراقية /إعداد عبد الرحمن أحمد عبد.الهادى فراج، محمد سالم غنيم؛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إشراف حشمت قاسم.- دراسات عربية فى المكتبات وعلم 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(القاهرة).</w:t>
      </w:r>
      <w:r w:rsidRPr="003C5F95">
        <w:rPr>
          <w:rFonts w:ascii="Vrinda" w:hAnsi="Vrinda" w:cs="Lotus Linotype"/>
          <w:color w:val="000000"/>
          <w:szCs w:val="20"/>
          <w:rtl/>
        </w:rPr>
        <w:t>- ع2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(1997).- ص ص 122-371.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جامعة القاهرة، كلية الآداب. دليل الرسائل المسجلة حتى مايو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1996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/ إعداد هاشم فرحات سيد، ناصر عبدالرحمن رمضان، محمد سالم غنيم، عبد الله حسين متولى؛ إشراف حشمت قاسم.- القاهرة: وحدة النشر العلمى بكلية الآداب - جامعة القاهرة، 1996.- 129 ص.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جامعة القاهرة، كلية الآداب. دليل الرسائل الجامعية التى أجازتها كلية الآداب - جامعة القاهرة منذ إنشائها حتى نهاية مايو 1996. الجزء الأول : البيانات الكاملة وكشافا الباحثين والمشرفين / إعداد هاشم فرحات سيد، ناصر محمد عبدالرحمن، محمد سالم غنيم، عبدالله حسين متولى؛ إشراف حشمت قاسم.- القاهرة : وحدة النشر العلمى بكلية الآداب - جامعة القاهرة، 1996.- 466 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جامعة القاهرة، كلية الآداب. دليل الرسائل الجامعية التى أجازتها كلية الآداب - جامعة القاهرة منذ إنشائها حتى نهاية مايو 1996. الجزء الثانى : كشاف الكلمات الدالة / إعداد هاشم فرحات سيد، ناصر محمد عبدالرحمن، محمد سالم غنيم، عبدالله حسين متولى؛ إشراف حشمت قاسم.- القاهرة: وحدة النشر العلمى بكلية الآداب - جامعة القاهرة، 1996.- 577ص.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[الدكتور الشنيط</w:t>
      </w:r>
      <w:r w:rsidRPr="003C5F95">
        <w:rPr>
          <w:rFonts w:ascii="Vrinda" w:hAnsi="Vrinda" w:cs="Lotus Linotype" w:hint="cs"/>
          <w:color w:val="000000"/>
          <w:szCs w:val="20"/>
          <w:rtl/>
        </w:rPr>
        <w:t>ي</w:t>
      </w:r>
      <w:r w:rsidRPr="003C5F95">
        <w:rPr>
          <w:rFonts w:ascii="Vrinda" w:hAnsi="Vrinda" w:cs="Lotus Linotype"/>
          <w:color w:val="000000"/>
          <w:szCs w:val="20"/>
          <w:rtl/>
        </w:rPr>
        <w:t>] : راحل عظيم له حقوقه : العمل التوثيقى / محمد فتحى عبدالهادى.- مجلة عالم الكتاب (القاهرة).- ع49 (يناير 1996). - ص 23-35</w:t>
      </w:r>
      <w:r w:rsidRPr="003C5F95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1995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قائمة مختارة بالمؤلفات والمقالات عن الكتاب / إعداد محمد سالم... [وآخ]؛ [إشراف] مصطفى حسام الدين. - مجلة عالم الكتاب (القاهرة).- ع45 (يناير 1995). - ص 181-226.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قائمة ببليوجرافية عن دار الكتب المصرية / إعداد محمد سالم، هالة شكرى صالح، عزة احمد جودة؛ إشراف مصطفى حسام الدين. - مجلة عالم الكتاب (القاهرة).- ع41 (يناير 1994). - ص 219-228.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السلوك الاتصالى للدكتور بطرس غالى من خلال كتاباته وما كتب عنه / إعداد محمد سالم...[وآخ]؛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[إشراف] مصطفى حسام الدين. - مجلة عالم الكتاب (القاهرة).- ع37 (يناير 1993). - ص 103-167.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أزمة الخليج وحربها فى الكتابات والإبداعات العربية / إعداد محمد سالم... [وآخ]؛[إشراف] مصطفى حسام الدين.- مجلة عالم الكتاب (القاهرة).- ع33 (يناير 1992). - ص 129-252.- عدد خاص عن : أزمة الخليج وحربها : الرأى والرأى الآخر.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متابعات المؤتمرات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2007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اللقاء العلمي حول مصادر المعلومات الإلكترونية ؛ ماهيتها وكيفية الإفادة منها برعاية معالي مدير جامعة الملك سعود (الرياض : 2 ذو القعدة 1428 هـ / 12 نوفمبر 2007م)/ أعد التقرير الختامي محمد سالم غنيم. الرياض : جامعة الملك سعود، عمادة شؤون المكتبات، نوفمبر 2007.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2002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السياسة الوطنية للمعلومات في مصر : وقائع المائدة المستديرة التي عقدها المجلس الأعلى للثقافة (القاهرة : 29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31 ديسمبر 2001)/ متابعة محمد سالم غنيم.- دراسات عربية في المكتبات وعلم المعلومات (القاهرة).- مج7، ع1 (يناير 2002).- ص ص 159- 176.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المؤتمر القومي الثالث </w:t>
      </w:r>
      <w:r w:rsidRPr="003C5F95">
        <w:rPr>
          <w:rFonts w:ascii="Vrinda" w:hAnsi="Vrinda" w:cs="Lotus Linotype" w:hint="cs"/>
          <w:color w:val="000000"/>
          <w:szCs w:val="20"/>
          <w:rtl/>
        </w:rPr>
        <w:t>لأخصائيي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المكتبات والمعلومات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والأرشيف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في مصر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28 - 30 </w:t>
      </w:r>
      <w:r w:rsidRPr="003C5F95">
        <w:rPr>
          <w:rFonts w:ascii="Vrinda" w:hAnsi="Vrinda" w:cs="Lotus Linotype" w:hint="cs"/>
          <w:color w:val="000000"/>
          <w:szCs w:val="20"/>
          <w:rtl/>
        </w:rPr>
        <w:t>يونيه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1999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: الإسكندرية) .-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(القاهرة).- مج4،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 3 </w:t>
      </w:r>
      <w:r w:rsidRPr="003C5F95">
        <w:rPr>
          <w:rFonts w:ascii="Vrinda" w:hAnsi="Vrinda" w:cs="Lotus Linotype" w:hint="cs"/>
          <w:color w:val="000000"/>
          <w:szCs w:val="20"/>
          <w:rtl/>
        </w:rPr>
        <w:t>(</w:t>
      </w:r>
      <w:r w:rsidRPr="003C5F95">
        <w:rPr>
          <w:rFonts w:ascii="Vrinda" w:hAnsi="Vrinda" w:cs="Lotus Linotype"/>
          <w:color w:val="000000"/>
          <w:szCs w:val="20"/>
          <w:rtl/>
        </w:rPr>
        <w:t>سبتمبر 1999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.-  ص </w:t>
      </w:r>
      <w:r w:rsidRPr="003C5F95">
        <w:rPr>
          <w:rFonts w:ascii="Vrinda" w:hAnsi="Vrinda" w:cs="Lotus Linotype"/>
          <w:color w:val="000000"/>
          <w:szCs w:val="20"/>
          <w:rtl/>
        </w:rPr>
        <w:t>ص 139 – 161</w:t>
      </w:r>
      <w:r w:rsidRPr="003C5F95">
        <w:rPr>
          <w:rFonts w:ascii="Vrinda" w:hAnsi="Vrinda" w:cs="Lotus Linotype" w:hint="cs"/>
          <w:color w:val="000000"/>
          <w:szCs w:val="20"/>
          <w:rtl/>
        </w:rPr>
        <w:t>.- (أخبار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وتقارير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).- موضوع : المكتبات والمعلومات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مصر 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مؤتمرات.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المؤتمر القومي الثاني لأخصائيي المعلومات والمكتبات والأرشيف في مصر (القاهرة : 28-30 يوليو 1998) / متابعة محمد سالم غنيم .</w:t>
      </w:r>
      <w:r w:rsidRPr="003C5F95">
        <w:rPr>
          <w:rFonts w:ascii="Vrinda" w:hAnsi="Vrinda" w:cs="Lotus Linotype"/>
          <w:color w:val="000000"/>
          <w:szCs w:val="20"/>
          <w:rtl/>
        </w:rPr>
        <w:t>–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عالم المعلومات والمكتبات والنشر (القاهرة).- مج 1، ع1 (يوليو 1999).- ص ص 219-226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المؤتمر العربي الثامن للاتحاد العربي للمكتبات والمعلومات : تكنولوجيا المعلومات في المكتبات ومراكز المعلومات العربية بين الواقع وتحديات المستقبل (1-4 نوفمبر 1997 : القاهرة) / متابعة محمد سالم غنيم.- 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</w:t>
      </w:r>
      <w:r w:rsidRPr="003C5F95">
        <w:rPr>
          <w:rFonts w:ascii="Vrinda" w:hAnsi="Vrinda" w:cs="Lotus Linotype"/>
          <w:color w:val="000000"/>
          <w:szCs w:val="20"/>
          <w:rtl/>
        </w:rPr>
        <w:t>.- مج 5، ع9 (يناير 1998).- ص191-216.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المؤتمر العربي الثامن للاتحاد العربي للمكتبات والمعلومات : تكنولوجيا المعلومات في المكتبات ومراكز المعلومات العربية بين الواقع وتحديات المستقبل (1-4 نوفمبر 1997 : القاهرة) / متابعة محمد سالم غنيم.- مجلة المكتبات والمعلومات العربية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(الرياض)</w:t>
      </w:r>
      <w:r w:rsidRPr="003C5F95">
        <w:rPr>
          <w:rFonts w:ascii="Vrinda" w:hAnsi="Vrinda" w:cs="Lotus Linotype"/>
          <w:color w:val="000000"/>
          <w:szCs w:val="20"/>
          <w:rtl/>
        </w:rPr>
        <w:t>.- س18، ع3 (يوليو 1998/ ربيع أول 1419هـ).- ص 146-150.</w:t>
      </w:r>
    </w:p>
    <w:p w:rsidR="00C530BB" w:rsidRPr="00AE6CC1" w:rsidRDefault="00C530BB" w:rsidP="00C530BB">
      <w:pPr>
        <w:pStyle w:val="a5"/>
        <w:keepNext/>
        <w:bidi/>
        <w:spacing w:before="60" w:after="60" w:line="420" w:lineRule="exact"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مراجعات الكتب والأطروحات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بريغز، آسا و بورك، بيتر. التاريخ الاجتماعي للوسائط من غتنبرج إلى الإنترنت؛ ترجمة مصطفى محمد قاسم. الكويت: المجلس الوطني للثقافة والفنون والآداب، مايو ٢٠٠٥.- 446 ص. (عالم المعرفة ؛ ٣١٥)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/ عرض 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 غنيم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مدونة </w:t>
      </w:r>
      <w:r w:rsidRPr="003C5F95">
        <w:rPr>
          <w:rFonts w:ascii="Vrinda" w:hAnsi="Vrinda" w:cs="Lotus Linotype"/>
          <w:color w:val="000000"/>
          <w:szCs w:val="20"/>
          <w:rtl/>
        </w:rPr>
        <w:t>(الكتب والمكتبات والمعلومات والقراءة) و (التقنية العربية)</w:t>
      </w:r>
      <w:r w:rsidRPr="003C5F95">
        <w:rPr>
          <w:rFonts w:ascii="Vrinda" w:hAnsi="Vrinda" w:cs="Lotus Linotype" w:hint="cs"/>
          <w:color w:val="000000"/>
          <w:szCs w:val="20"/>
          <w:rtl/>
        </w:rPr>
        <w:t>.- (23 فبراير 2009).- الموضوع: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hyperlink r:id="rId19" w:history="1">
        <w:r w:rsidRPr="003C5F95">
          <w:rPr>
            <w:rFonts w:ascii="Vrinda" w:hAnsi="Vrinda" w:cs="Lotus Linotype"/>
            <w:color w:val="000000"/>
            <w:szCs w:val="20"/>
            <w:rtl/>
          </w:rPr>
          <w:t>الإنترنت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, </w:t>
      </w:r>
      <w:hyperlink r:id="rId20" w:history="1">
        <w:r w:rsidRPr="003C5F95">
          <w:rPr>
            <w:rFonts w:ascii="Vrinda" w:hAnsi="Vrinda" w:cs="Lotus Linotype"/>
            <w:color w:val="000000"/>
            <w:szCs w:val="20"/>
            <w:rtl/>
          </w:rPr>
          <w:t>الاتصال الجماهيري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, </w:t>
      </w:r>
      <w:hyperlink r:id="rId21" w:history="1">
        <w:r w:rsidRPr="003C5F95">
          <w:rPr>
            <w:rFonts w:ascii="Vrinda" w:hAnsi="Vrinda" w:cs="Lotus Linotype"/>
            <w:color w:val="000000"/>
            <w:szCs w:val="20"/>
            <w:rtl/>
          </w:rPr>
          <w:t>التاريخ الاجتماعي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, </w:t>
      </w:r>
      <w:hyperlink r:id="rId22" w:history="1">
        <w:r w:rsidRPr="003C5F95">
          <w:rPr>
            <w:rFonts w:ascii="Vrinda" w:hAnsi="Vrinda" w:cs="Lotus Linotype"/>
            <w:color w:val="000000"/>
            <w:szCs w:val="20"/>
            <w:rtl/>
          </w:rPr>
          <w:t>الوسائط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, </w:t>
      </w:r>
      <w:hyperlink r:id="rId23" w:history="1">
        <w:r w:rsidRPr="003C5F95">
          <w:rPr>
            <w:rFonts w:ascii="Vrinda" w:hAnsi="Vrinda" w:cs="Lotus Linotype"/>
            <w:color w:val="000000"/>
            <w:szCs w:val="20"/>
            <w:rtl/>
          </w:rPr>
          <w:t>عروض كتب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, </w:t>
      </w:r>
      <w:hyperlink r:id="rId24" w:history="1">
        <w:r w:rsidRPr="003C5F95">
          <w:rPr>
            <w:rFonts w:ascii="Vrinda" w:hAnsi="Vrinda" w:cs="Lotus Linotype"/>
            <w:color w:val="000000"/>
            <w:szCs w:val="20"/>
            <w:rtl/>
          </w:rPr>
          <w:t>مراجعات</w:t>
        </w:r>
      </w:hyperlink>
      <w:r w:rsidRPr="003C5F95">
        <w:rPr>
          <w:rFonts w:ascii="Vrinda" w:hAnsi="Vrinda" w:cs="Lotus Linotype" w:hint="cs"/>
          <w:color w:val="000000"/>
          <w:szCs w:val="20"/>
          <w:rtl/>
        </w:rPr>
        <w:t>. &lt;</w:t>
      </w:r>
      <w:r w:rsidRPr="003C5F95">
        <w:rPr>
          <w:rFonts w:ascii="Vrinda" w:hAnsi="Vrinda" w:cs="Lotus Linotype"/>
          <w:color w:val="000000"/>
          <w:szCs w:val="20"/>
        </w:rPr>
        <w:t>http://bklibinfo.blogspot.com/2009/02/blog-post_23.html</w:t>
      </w:r>
      <w:r w:rsidRPr="003C5F95">
        <w:rPr>
          <w:rFonts w:ascii="Vrinda" w:hAnsi="Vrinda" w:cs="Lotus Linotype" w:hint="cs"/>
          <w:color w:val="000000"/>
          <w:szCs w:val="20"/>
          <w:rtl/>
        </w:rPr>
        <w:t>&gt;</w:t>
      </w:r>
    </w:p>
    <w:p w:rsidR="002D65B6" w:rsidRPr="003C5F95" w:rsidRDefault="002D65B6" w:rsidP="003144A0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>
        <w:rPr>
          <w:rFonts w:ascii="Vrinda" w:hAnsi="Vrinda" w:cs="Lotus Linotype" w:hint="cs"/>
          <w:color w:val="000000"/>
          <w:szCs w:val="20"/>
          <w:rtl/>
        </w:rPr>
        <w:lastRenderedPageBreak/>
        <w:t>2005</w:t>
      </w:r>
      <w:r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محمد سالم غنيم. </w:t>
      </w:r>
      <w:r>
        <w:rPr>
          <w:rFonts w:ascii="Vrinda" w:hAnsi="Vrinda" w:cs="Lotus Linotype" w:hint="cs"/>
          <w:color w:val="000000"/>
          <w:szCs w:val="20"/>
          <w:rtl/>
        </w:rPr>
        <w:t xml:space="preserve">التخطيط لمجتمع المعلومات وثلاث دراسات. </w:t>
      </w:r>
      <w:r w:rsidRPr="003C5F95">
        <w:rPr>
          <w:rFonts w:ascii="Vrinda" w:hAnsi="Vrinda" w:cs="Lotus Linotype"/>
          <w:color w:val="000000"/>
          <w:szCs w:val="20"/>
          <w:rtl/>
        </w:rPr>
        <w:t>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مج 12، </w:t>
      </w:r>
      <w:r>
        <w:rPr>
          <w:rFonts w:ascii="Vrinda" w:hAnsi="Vrinda" w:cs="Lotus Linotype" w:hint="cs"/>
          <w:color w:val="000000"/>
          <w:szCs w:val="20"/>
          <w:rtl/>
        </w:rPr>
        <w:t>ع23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(يناير </w:t>
      </w:r>
      <w:r>
        <w:rPr>
          <w:rFonts w:ascii="Vrinda" w:hAnsi="Vrinda" w:cs="Lotus Linotype" w:hint="cs"/>
          <w:color w:val="000000"/>
          <w:szCs w:val="20"/>
          <w:rtl/>
        </w:rPr>
        <w:t>2005</w:t>
      </w:r>
      <w:r w:rsidRPr="003C5F95">
        <w:rPr>
          <w:rFonts w:ascii="Vrinda" w:hAnsi="Vrinda" w:cs="Lotus Linotype" w:hint="cs"/>
          <w:color w:val="000000"/>
          <w:szCs w:val="20"/>
          <w:rtl/>
        </w:rPr>
        <w:t>)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ص ص </w:t>
      </w:r>
      <w:r>
        <w:rPr>
          <w:rFonts w:ascii="Vrinda" w:hAnsi="Vrinda" w:cs="Lotus Linotype" w:hint="cs"/>
          <w:color w:val="000000"/>
          <w:szCs w:val="20"/>
          <w:rtl/>
        </w:rPr>
        <w:t>271</w:t>
      </w:r>
      <w:r w:rsidRPr="003C5F95">
        <w:rPr>
          <w:rFonts w:ascii="Vrinda" w:hAnsi="Vrinda" w:cs="Lotus Linotype" w:hint="cs"/>
          <w:color w:val="000000"/>
          <w:szCs w:val="20"/>
          <w:rtl/>
        </w:rPr>
        <w:t>-</w:t>
      </w:r>
      <w:r>
        <w:rPr>
          <w:rFonts w:ascii="Vrinda" w:hAnsi="Vrinda" w:cs="Lotus Linotype" w:hint="cs"/>
          <w:color w:val="000000"/>
          <w:szCs w:val="20"/>
          <w:rtl/>
        </w:rPr>
        <w:t>275</w:t>
      </w:r>
      <w:r w:rsidRPr="003C5F95">
        <w:rPr>
          <w:rFonts w:ascii="Vrinda" w:hAnsi="Vrinda" w:cs="Lotus Linotype" w:hint="cs"/>
          <w:color w:val="000000"/>
          <w:szCs w:val="20"/>
          <w:rtl/>
        </w:rPr>
        <w:t>.</w:t>
      </w:r>
      <w:r w:rsidR="003144A0">
        <w:rPr>
          <w:rFonts w:ascii="Vrinda" w:hAnsi="Vrinda" w:cs="Lotus Linotype" w:hint="cs"/>
          <w:color w:val="000000"/>
          <w:szCs w:val="20"/>
          <w:rtl/>
        </w:rPr>
        <w:t xml:space="preserve"> ال</w:t>
      </w:r>
      <w:r w:rsidR="003144A0" w:rsidRPr="003C5F95">
        <w:rPr>
          <w:rFonts w:ascii="Vrinda" w:hAnsi="Vrinda" w:cs="Lotus Linotype" w:hint="cs"/>
          <w:color w:val="000000"/>
          <w:szCs w:val="20"/>
          <w:rtl/>
        </w:rPr>
        <w:t xml:space="preserve">موضوع: </w:t>
      </w:r>
      <w:r w:rsidR="003144A0">
        <w:rPr>
          <w:rFonts w:ascii="Vrinda" w:hAnsi="Vrinda" w:cs="Lotus Linotype" w:hint="cs"/>
          <w:color w:val="000000"/>
          <w:szCs w:val="20"/>
          <w:rtl/>
        </w:rPr>
        <w:t>مجتمع المعلومات</w:t>
      </w:r>
      <w:r w:rsidR="003144A0" w:rsidRPr="003C5F95">
        <w:rPr>
          <w:rFonts w:ascii="Vrinda" w:hAnsi="Vrinda" w:cs="Lotus Linotype" w:hint="eastAsia"/>
          <w:color w:val="000000"/>
          <w:szCs w:val="20"/>
          <w:rtl/>
        </w:rPr>
        <w:t xml:space="preserve"> </w:t>
      </w:r>
      <w:r w:rsidR="003144A0">
        <w:rPr>
          <w:rFonts w:ascii="Times New Roman" w:hAnsi="Times New Roman" w:cs="Times New Roman" w:hint="cs"/>
          <w:color w:val="000000"/>
          <w:szCs w:val="20"/>
          <w:rtl/>
        </w:rPr>
        <w:t>–</w:t>
      </w:r>
      <w:r w:rsidR="003144A0" w:rsidRPr="003C5F95">
        <w:rPr>
          <w:rFonts w:ascii="Vrinda" w:hAnsi="Vrinda" w:cs="Lotus Linotype" w:hint="eastAsia"/>
          <w:color w:val="000000"/>
          <w:szCs w:val="20"/>
          <w:rtl/>
        </w:rPr>
        <w:t xml:space="preserve"> </w:t>
      </w:r>
      <w:r w:rsidR="003144A0">
        <w:rPr>
          <w:rFonts w:ascii="Vrinda" w:hAnsi="Vrinda" w:cs="Lotus Linotype" w:hint="cs"/>
          <w:color w:val="000000"/>
          <w:szCs w:val="20"/>
          <w:rtl/>
        </w:rPr>
        <w:t>تخطيط</w:t>
      </w:r>
      <w:r w:rsidR="003144A0" w:rsidRPr="003C5F95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Default="00C530BB" w:rsidP="003144A0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محمد سالم غنيم. 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النظم المحسبة للاسترجاع الموضوعي باللغة الطبيعية: دراسة تطبيقية على اللغة العربية.- </w:t>
      </w:r>
      <w:hyperlink r:id="rId25" w:history="1">
        <w:r w:rsidRPr="003C5F95">
          <w:rPr>
            <w:rFonts w:ascii="Vrinda" w:hAnsi="Vrinda" w:cs="Lotus Linotype"/>
            <w:color w:val="000000"/>
            <w:szCs w:val="20"/>
            <w:rtl/>
          </w:rPr>
          <w:t>دراسات عربية في المكتبات وعلم المعلومات</w:t>
        </w:r>
      </w:hyperlink>
      <w:r w:rsidRPr="003C5F95">
        <w:rPr>
          <w:rFonts w:ascii="Vrinda" w:hAnsi="Vrinda" w:cs="Lotus Linotype"/>
          <w:color w:val="000000"/>
          <w:szCs w:val="20"/>
          <w:rtl/>
        </w:rPr>
        <w:t xml:space="preserve"> (القاهرة).- ع3 (2004).- ص ص210-239.</w:t>
      </w:r>
      <w:r w:rsidR="003144A0">
        <w:rPr>
          <w:rFonts w:ascii="Vrinda" w:hAnsi="Vrinda" w:cs="Lotus Linotype" w:hint="cs"/>
          <w:color w:val="000000"/>
          <w:szCs w:val="20"/>
          <w:rtl/>
        </w:rPr>
        <w:t xml:space="preserve"> ال</w:t>
      </w:r>
      <w:r w:rsidR="003144A0" w:rsidRPr="003C5F95">
        <w:rPr>
          <w:rFonts w:ascii="Vrinda" w:hAnsi="Vrinda" w:cs="Lotus Linotype" w:hint="cs"/>
          <w:color w:val="000000"/>
          <w:szCs w:val="20"/>
          <w:rtl/>
        </w:rPr>
        <w:t xml:space="preserve">موضوع: </w:t>
      </w:r>
      <w:r w:rsidR="003144A0">
        <w:rPr>
          <w:rFonts w:ascii="Vrinda" w:hAnsi="Vrinda" w:cs="Lotus Linotype" w:hint="cs"/>
          <w:color w:val="000000"/>
          <w:szCs w:val="20"/>
          <w:rtl/>
        </w:rPr>
        <w:t>نظم استرجاع المعلومات العربية ؛ اللغة الطبيعية ؛ اللغة العربية.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إنشاء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 الشبكات: المبادئ </w:t>
      </w:r>
      <w:r w:rsidRPr="003C5F95">
        <w:rPr>
          <w:rFonts w:ascii="Vrinda" w:hAnsi="Vrinda" w:cs="Lotus Linotype" w:hint="cs"/>
          <w:color w:val="000000"/>
          <w:szCs w:val="20"/>
          <w:rtl/>
        </w:rPr>
        <w:t>الأساسية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 لاختصاصيي المكتبات و المعلومات/ تأليف سليمان بن صالح العقلا, فؤاد </w:t>
      </w:r>
      <w:r w:rsidRPr="003C5F95">
        <w:rPr>
          <w:rFonts w:ascii="Vrinda" w:hAnsi="Vrinda" w:cs="Lotus Linotype" w:hint="cs"/>
          <w:color w:val="000000"/>
          <w:szCs w:val="20"/>
          <w:rtl/>
        </w:rPr>
        <w:t>أ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حمد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إسماعيل.- الرياض: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مكتبة الملك فهد الوطنية، 1420 هـ 2000 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102 ص؛ 24سم</w:t>
      </w:r>
      <w:r w:rsidRPr="003C5F95">
        <w:rPr>
          <w:rFonts w:ascii="Vrinda" w:hAnsi="Vrinda" w:cs="Lotus Linotype" w:hint="cs"/>
          <w:color w:val="000000"/>
          <w:szCs w:val="20"/>
          <w:rtl/>
        </w:rPr>
        <w:t>.- (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مطبوعات مكتبة الملك فهد الوطنية : السلسلة الثانية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عرض 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 غنيم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/>
          <w:color w:val="000000"/>
          <w:szCs w:val="20"/>
          <w:rtl/>
        </w:rPr>
        <w:t>مجلة المكتبات والمعلومات العربية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(الرياض).- </w:t>
      </w:r>
      <w:r w:rsidRPr="003C5F95">
        <w:rPr>
          <w:rFonts w:ascii="Vrinda" w:hAnsi="Vrinda" w:cs="Lotus Linotype"/>
          <w:color w:val="000000"/>
          <w:szCs w:val="20"/>
          <w:rtl/>
        </w:rPr>
        <w:t>ع 2</w:t>
      </w:r>
      <w:r w:rsidRPr="003C5F95">
        <w:rPr>
          <w:rFonts w:ascii="Vrinda" w:hAnsi="Vrinda" w:cs="Lotus Linotype" w:hint="cs"/>
          <w:color w:val="000000"/>
          <w:szCs w:val="20"/>
          <w:rtl/>
        </w:rPr>
        <w:t>(إ</w:t>
      </w:r>
      <w:r w:rsidRPr="003C5F95">
        <w:rPr>
          <w:rFonts w:ascii="Vrinda" w:hAnsi="Vrinda" w:cs="Lotus Linotype"/>
          <w:color w:val="000000"/>
          <w:szCs w:val="20"/>
          <w:rtl/>
        </w:rPr>
        <w:t>بريل 2004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.- ص ص </w:t>
      </w:r>
      <w:r w:rsidRPr="003C5F95">
        <w:rPr>
          <w:rFonts w:ascii="Vrinda" w:hAnsi="Vrinda" w:cs="Lotus Linotype"/>
          <w:color w:val="000000"/>
          <w:szCs w:val="20"/>
          <w:rtl/>
        </w:rPr>
        <w:t>143-150</w:t>
      </w:r>
      <w:r w:rsidRPr="003C5F95">
        <w:rPr>
          <w:rFonts w:ascii="Vrinda" w:hAnsi="Vrinda" w:cs="Lotus Linotype" w:hint="cs"/>
          <w:color w:val="000000"/>
          <w:szCs w:val="20"/>
          <w:rtl/>
        </w:rPr>
        <w:t>.- الموضوع: شبكات المعلومات.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التكوين العالي في علوم المكتبات والمعلومات: أهدافه، أنواعه، واتجاهاته الحديثة/ </w:t>
      </w:r>
      <w:r w:rsidR="00421293">
        <w:rPr>
          <w:rFonts w:ascii="Vrinda" w:hAnsi="Vrinda" w:cs="Lotus Linotype" w:hint="cs"/>
          <w:color w:val="000000"/>
          <w:szCs w:val="20"/>
          <w:rtl/>
        </w:rPr>
        <w:t xml:space="preserve">عبداللطيف صوفي.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قسنطينة: جامعة منتوري، مخبر تكنولوجيا المعلومات ودورها في التنمية الوطنية، 2002.- 183 ص/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عرض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سالم.- 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مج 12، ع21 (يناير 2004)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>ص ص 319-321.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المكنز الكبير: معجم شامل للمجالات والمترادفات والمتضادات / </w:t>
      </w:r>
      <w:r w:rsidRPr="003C5F95">
        <w:rPr>
          <w:rFonts w:ascii="Vrinda" w:hAnsi="Vrinda" w:cs="Lotus Linotype" w:hint="cs"/>
          <w:color w:val="000000"/>
          <w:szCs w:val="20"/>
          <w:rtl/>
        </w:rPr>
        <w:t>إ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عداد فريق من المتخصصين برئاسة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احمد مختار عمر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ط1 القاهرة : سطور،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142</w:t>
      </w:r>
      <w:r w:rsidRPr="003C5F95">
        <w:rPr>
          <w:rFonts w:ascii="Vrinda" w:hAnsi="Vrinda" w:cs="Lotus Linotype" w:hint="cs"/>
          <w:color w:val="000000"/>
          <w:szCs w:val="20"/>
          <w:rtl/>
        </w:rPr>
        <w:t>1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هـ ، 2000م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.-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1232 ص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تدمك: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9660-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>36-629-4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/ عرض 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 غنيم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.- </w:t>
      </w:r>
      <w:r w:rsidRPr="003C5F95">
        <w:rPr>
          <w:rFonts w:ascii="Vrinda" w:hAnsi="Vrinda" w:cs="Lotus Linotype"/>
          <w:color w:val="000000"/>
          <w:szCs w:val="20"/>
          <w:rtl/>
        </w:rPr>
        <w:t>الفهرست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 .-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 4 </w:t>
      </w:r>
      <w:r w:rsidRPr="003C5F95">
        <w:rPr>
          <w:rFonts w:ascii="Vrinda" w:hAnsi="Vrinda" w:cs="Lotus Linotype" w:hint="cs"/>
          <w:color w:val="000000"/>
          <w:szCs w:val="20"/>
          <w:rtl/>
        </w:rPr>
        <w:t>(أ</w:t>
      </w:r>
      <w:r w:rsidRPr="003C5F95">
        <w:rPr>
          <w:rFonts w:ascii="Vrinda" w:hAnsi="Vrinda" w:cs="Lotus Linotype"/>
          <w:color w:val="000000"/>
          <w:szCs w:val="20"/>
          <w:rtl/>
        </w:rPr>
        <w:t>كتوبر 2003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.- </w:t>
      </w:r>
      <w:r w:rsidRPr="003C5F95">
        <w:rPr>
          <w:rFonts w:ascii="Vrinda" w:hAnsi="Vrinda" w:cs="Lotus Linotype"/>
          <w:color w:val="000000"/>
          <w:szCs w:val="20"/>
          <w:rtl/>
        </w:rPr>
        <w:t>ص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ص </w:t>
      </w:r>
      <w:r w:rsidRPr="003C5F95">
        <w:rPr>
          <w:rFonts w:ascii="Vrinda" w:hAnsi="Vrinda" w:cs="Lotus Linotype"/>
          <w:color w:val="000000"/>
          <w:szCs w:val="20"/>
          <w:rtl/>
        </w:rPr>
        <w:t>128 – 133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موضوع: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اللغة العربية -- قواميس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ومعاجم؛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اللغة العربية -- مترادفات و </w:t>
      </w:r>
      <w:r w:rsidRPr="003C5F95">
        <w:rPr>
          <w:rFonts w:ascii="Vrinda" w:hAnsi="Vrinda" w:cs="Lotus Linotype" w:hint="cs"/>
          <w:color w:val="000000"/>
          <w:szCs w:val="20"/>
          <w:rtl/>
        </w:rPr>
        <w:t>أضداد.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المعنى الاجتماعي للمكتبة: دراسة لأسس الخدمة المكتبية العامة والمدرسية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/ </w:t>
      </w:r>
      <w:r w:rsidRPr="003C5F95">
        <w:rPr>
          <w:rFonts w:ascii="Vrinda" w:hAnsi="Vrinda" w:cs="Lotus Linotype" w:hint="cs"/>
          <w:color w:val="000000"/>
          <w:szCs w:val="20"/>
          <w:rtl/>
        </w:rPr>
        <w:t>أحمد أنور عمر.-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القاهرة : </w:t>
      </w:r>
      <w:r w:rsidRPr="003C5F95">
        <w:rPr>
          <w:rFonts w:ascii="Vrinda" w:hAnsi="Vrinda" w:cs="Lotus Linotype" w:hint="cs"/>
          <w:color w:val="000000"/>
          <w:szCs w:val="20"/>
          <w:rtl/>
        </w:rPr>
        <w:t>المكتبة الأكاديمية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3C5F95">
        <w:rPr>
          <w:rFonts w:ascii="Vrinda" w:hAnsi="Vrinda" w:cs="Lotus Linotype" w:hint="cs"/>
          <w:color w:val="000000"/>
          <w:szCs w:val="20"/>
          <w:rtl/>
        </w:rPr>
        <w:t>1997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>204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ص / عرض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سالم.- 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مج</w:t>
      </w:r>
      <w:r w:rsidRPr="003C5F95">
        <w:rPr>
          <w:rFonts w:ascii="Vrinda" w:hAnsi="Vrinda" w:cs="Lotus Linotype" w:hint="cs"/>
          <w:color w:val="000000"/>
          <w:szCs w:val="20"/>
          <w:rtl/>
        </w:rPr>
        <w:t>11</w:t>
      </w:r>
      <w:r w:rsidRPr="003C5F95">
        <w:rPr>
          <w:rFonts w:ascii="Vrinda" w:hAnsi="Vrinda" w:cs="Lotus Linotype"/>
          <w:color w:val="000000"/>
          <w:szCs w:val="20"/>
          <w:rtl/>
        </w:rPr>
        <w:t>، ع</w:t>
      </w:r>
      <w:r w:rsidRPr="003C5F95">
        <w:rPr>
          <w:rFonts w:ascii="Vrinda" w:hAnsi="Vrinda" w:cs="Lotus Linotype" w:hint="cs"/>
          <w:color w:val="000000"/>
          <w:szCs w:val="20"/>
          <w:rtl/>
        </w:rPr>
        <w:t>20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(</w:t>
      </w:r>
      <w:r w:rsidRPr="003C5F95">
        <w:rPr>
          <w:rFonts w:ascii="Vrinda" w:hAnsi="Vrinda" w:cs="Lotus Linotype" w:hint="cs"/>
          <w:color w:val="000000"/>
          <w:szCs w:val="20"/>
          <w:rtl/>
        </w:rPr>
        <w:t>يولية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/>
          <w:color w:val="000000"/>
          <w:szCs w:val="20"/>
          <w:rtl/>
        </w:rPr>
        <w:t>).- ص</w:t>
      </w:r>
      <w:r w:rsidRPr="003C5F95">
        <w:rPr>
          <w:rFonts w:ascii="Vrinda" w:hAnsi="Vrinda" w:cs="Lotus Linotype" w:hint="cs"/>
          <w:color w:val="000000"/>
          <w:szCs w:val="20"/>
          <w:rtl/>
        </w:rPr>
        <w:t>301-307. موضوع: المكتبات العامة ؛ المكتبات المدرسية.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2000  </w:t>
      </w:r>
      <w:r w:rsidR="004812EA"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الكتب والمكتبات في ا</w:t>
      </w:r>
      <w:r w:rsidRPr="003C5F95">
        <w:rPr>
          <w:rFonts w:ascii="Vrinda" w:hAnsi="Vrinda" w:cs="Lotus Linotype" w:hint="cs"/>
          <w:color w:val="000000"/>
          <w:szCs w:val="20"/>
          <w:rtl/>
        </w:rPr>
        <w:t>لأ</w:t>
      </w:r>
      <w:r w:rsidRPr="003C5F95">
        <w:rPr>
          <w:rFonts w:ascii="Vrinda" w:hAnsi="Vrinda" w:cs="Lotus Linotype"/>
          <w:color w:val="000000"/>
          <w:szCs w:val="20"/>
          <w:rtl/>
        </w:rPr>
        <w:t>ندلس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/ حامد الشافعي دياب.- ط1 .- القاهرة : </w:t>
      </w:r>
      <w:r w:rsidRPr="003C5F95">
        <w:rPr>
          <w:rFonts w:ascii="Vrinda" w:hAnsi="Vrinda" w:cs="Lotus Linotype" w:hint="eastAsia"/>
          <w:color w:val="000000"/>
          <w:szCs w:val="20"/>
          <w:rtl/>
        </w:rPr>
        <w:t xml:space="preserve">دار قباء،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1998.- 160ص / عرض 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 غنيم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(القاهرة).-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 1 </w:t>
      </w:r>
      <w:r w:rsidRPr="003C5F95">
        <w:rPr>
          <w:rFonts w:ascii="Vrinda" w:hAnsi="Vrinda" w:cs="Lotus Linotype" w:hint="cs"/>
          <w:color w:val="000000"/>
          <w:szCs w:val="20"/>
          <w:rtl/>
        </w:rPr>
        <w:t>(</w:t>
      </w:r>
      <w:r w:rsidRPr="003C5F95">
        <w:rPr>
          <w:rFonts w:ascii="Vrinda" w:hAnsi="Vrinda" w:cs="Lotus Linotype"/>
          <w:color w:val="000000"/>
          <w:szCs w:val="20"/>
          <w:rtl/>
        </w:rPr>
        <w:t>يناير 2000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 .- ص </w:t>
      </w:r>
      <w:r w:rsidRPr="003C5F95">
        <w:rPr>
          <w:rFonts w:ascii="Vrinda" w:hAnsi="Vrinda" w:cs="Lotus Linotype"/>
          <w:color w:val="000000"/>
          <w:szCs w:val="20"/>
          <w:rtl/>
        </w:rPr>
        <w:t>ص 185 – 188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. موضوع :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المكتبات –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الأندلس -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تاريخ ، الكتب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- الأندلس - </w:t>
      </w:r>
      <w:r w:rsidRPr="003C5F95">
        <w:rPr>
          <w:rFonts w:ascii="Vrinda" w:hAnsi="Vrinda" w:cs="Lotus Linotype"/>
          <w:color w:val="000000"/>
          <w:szCs w:val="20"/>
          <w:rtl/>
        </w:rPr>
        <w:t>تاريخ</w:t>
      </w:r>
      <w:r w:rsidRPr="003C5F95">
        <w:rPr>
          <w:rFonts w:ascii="Vrinda" w:hAnsi="Vrinda" w:cs="Lotus Linotype" w:hint="cs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تحليل وتصميم نظم المعلومات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/ تأليف محمد نبهان سويلم.-[ط2، مزيدة ومنقحة].- القاهرة : </w:t>
      </w:r>
      <w:r w:rsidRPr="003C5F95">
        <w:rPr>
          <w:rFonts w:ascii="Vrinda" w:hAnsi="Vrinda" w:cs="Lotus Linotype" w:hint="cs"/>
          <w:color w:val="000000"/>
          <w:szCs w:val="20"/>
          <w:rtl/>
        </w:rPr>
        <w:t>المكتبة الأكاديمية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، </w:t>
      </w: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/>
          <w:color w:val="000000"/>
          <w:szCs w:val="20"/>
          <w:rtl/>
        </w:rPr>
        <w:t>/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عرض وتحليل </w:t>
      </w:r>
      <w:r w:rsidRPr="003C5F95">
        <w:rPr>
          <w:rFonts w:ascii="Vrinda" w:hAnsi="Vrinda" w:cs="Lotus Linotype"/>
          <w:color w:val="000000"/>
          <w:szCs w:val="20"/>
          <w:rtl/>
        </w:rPr>
        <w:t>محمد سالم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غنيم.-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مج</w:t>
      </w:r>
      <w:r w:rsidRPr="003C5F95">
        <w:rPr>
          <w:rFonts w:ascii="Vrinda" w:hAnsi="Vrinda" w:cs="Lotus Linotype" w:hint="cs"/>
          <w:color w:val="000000"/>
          <w:szCs w:val="20"/>
          <w:rtl/>
        </w:rPr>
        <w:t>4</w:t>
      </w:r>
      <w:r w:rsidRPr="003C5F95">
        <w:rPr>
          <w:rFonts w:ascii="Vrinda" w:hAnsi="Vrinda" w:cs="Lotus Linotype"/>
          <w:color w:val="000000"/>
          <w:szCs w:val="20"/>
          <w:rtl/>
        </w:rPr>
        <w:t>، ع</w:t>
      </w:r>
      <w:r w:rsidRPr="003C5F95">
        <w:rPr>
          <w:rFonts w:ascii="Vrinda" w:hAnsi="Vrinda" w:cs="Lotus Linotype" w:hint="cs"/>
          <w:color w:val="000000"/>
          <w:szCs w:val="20"/>
          <w:rtl/>
        </w:rPr>
        <w:t>1</w:t>
      </w:r>
      <w:r w:rsidRPr="003C5F95">
        <w:rPr>
          <w:rFonts w:ascii="Vrinda" w:hAnsi="Vrinda" w:cs="Lotus Linotype"/>
          <w:color w:val="000000"/>
          <w:szCs w:val="20"/>
          <w:rtl/>
        </w:rPr>
        <w:t>(</w:t>
      </w:r>
      <w:r w:rsidRPr="003C5F95">
        <w:rPr>
          <w:rFonts w:ascii="Vrinda" w:hAnsi="Vrinda" w:cs="Lotus Linotype" w:hint="cs"/>
          <w:color w:val="000000"/>
          <w:szCs w:val="20"/>
          <w:rtl/>
        </w:rPr>
        <w:t>يناير 1999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).- ص ص </w:t>
      </w:r>
      <w:r w:rsidRPr="003C5F95">
        <w:rPr>
          <w:rFonts w:ascii="Vrinda" w:hAnsi="Vrinda" w:cs="Lotus Linotype" w:hint="cs"/>
          <w:color w:val="000000"/>
          <w:szCs w:val="20"/>
          <w:rtl/>
        </w:rPr>
        <w:t>188-194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1999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التحليل الموضوعي في فهارس البحث المباشر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/ تأليف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راو ألوري، د. ألاسدير كمب، جون ج. بول، ترجمة وتقديم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عبد الوهاب عبد السلام أبو النور.- ط1.- القاهرة: عالم الكتب، </w:t>
      </w: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>453ص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/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عرض وتحليل محمد سالم غنيم.- </w:t>
      </w:r>
      <w:r w:rsidRPr="003C5F95">
        <w:rPr>
          <w:rFonts w:ascii="Vrinda" w:hAnsi="Vrinda" w:cs="Lotus Linotype" w:hint="cs"/>
          <w:color w:val="000000"/>
          <w:szCs w:val="20"/>
          <w:rtl/>
        </w:rPr>
        <w:t>مجلة المكتبات والمعلومات العربية (الرياض)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>س19، ع1 (يناير 1999)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ص ص </w:t>
      </w:r>
      <w:r w:rsidRPr="003C5F95">
        <w:rPr>
          <w:rFonts w:ascii="Vrinda" w:hAnsi="Vrinda" w:cs="Lotus Linotype" w:hint="cs"/>
          <w:color w:val="000000"/>
          <w:szCs w:val="20"/>
          <w:rtl/>
        </w:rPr>
        <w:t>171</w:t>
      </w:r>
      <w:r w:rsidRPr="003C5F95">
        <w:rPr>
          <w:rFonts w:ascii="Vrinda" w:hAnsi="Vrinda" w:cs="Lotus Linotype"/>
          <w:color w:val="000000"/>
          <w:szCs w:val="20"/>
          <w:rtl/>
        </w:rPr>
        <w:t>-</w:t>
      </w:r>
      <w:r w:rsidRPr="003C5F95">
        <w:rPr>
          <w:rFonts w:ascii="Vrinda" w:hAnsi="Vrinda" w:cs="Lotus Linotype" w:hint="cs"/>
          <w:color w:val="000000"/>
          <w:szCs w:val="20"/>
          <w:rtl/>
        </w:rPr>
        <w:t>176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دراسات في علوم المكتبات والتوثيق والببليوجرافيا / تأليف عبد الوهاب عبد السلام أبو النور.- ط1.- القاهرة: عالم الكتب، 1996.- 291ص/عرض وتحليل محمد سالم غنيم.- </w:t>
      </w:r>
      <w:r w:rsidRPr="003C5F95">
        <w:rPr>
          <w:rFonts w:ascii="Vrinda" w:hAnsi="Vrinda" w:cs="Lotus Linotype" w:hint="cs"/>
          <w:color w:val="000000"/>
          <w:szCs w:val="20"/>
          <w:rtl/>
        </w:rPr>
        <w:t>دراس</w:t>
      </w:r>
      <w:r w:rsidRPr="003C5F95">
        <w:rPr>
          <w:rFonts w:ascii="Vrinda" w:hAnsi="Vrinda" w:cs="Lotus Linotype"/>
          <w:color w:val="000000"/>
          <w:szCs w:val="20"/>
          <w:rtl/>
        </w:rPr>
        <w:t>ا</w:t>
      </w:r>
      <w:r w:rsidRPr="003C5F95">
        <w:rPr>
          <w:rFonts w:ascii="Vrinda" w:hAnsi="Vrinda" w:cs="Lotus Linotype" w:hint="cs"/>
          <w:color w:val="000000"/>
          <w:szCs w:val="20"/>
          <w:rtl/>
        </w:rPr>
        <w:t>ت عربية في المكتبات وعلم المعلومات 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ع1(1998).- ص ص 185-191.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المعلوماتية بعد الإنترنت؛ طريق المستقبل / تأليف بيل جيتس، ناثان مايرفيلد، بيتر رينرسون؛ ترجمة عبد السلام رضوان . الكويت : المجلس الوطنى للقافة والفنون والآداب، 1998.- (عالم المعرفة؛ 231)/ عرض وتحليل محمد سالم غنيم.- 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(القاهرة)</w:t>
      </w:r>
      <w:r w:rsidRPr="003C5F95">
        <w:rPr>
          <w:rFonts w:ascii="Vrinda" w:hAnsi="Vrinda" w:cs="Lotus Linotype"/>
          <w:color w:val="000000"/>
          <w:szCs w:val="20"/>
          <w:rtl/>
        </w:rPr>
        <w:t>.- مج3، ع3(سبتمبر 1998).- ص ص 156-168.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التصنيف لأغراض استرجاع المعلومات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/ تأليف عبدالوهاب عبد السلام أبو النور.- ط1.- القاهرة: عالم الكتب، 1996.- </w:t>
      </w:r>
      <w:r w:rsidRPr="003C5F95">
        <w:rPr>
          <w:rFonts w:ascii="Vrinda" w:hAnsi="Vrinda" w:cs="Lotus Linotype" w:hint="cs"/>
          <w:color w:val="000000"/>
          <w:szCs w:val="20"/>
          <w:rtl/>
        </w:rPr>
        <w:t>209ص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/عرض وتحليل محمد سالم غنيم.- </w:t>
      </w:r>
      <w:r w:rsidRPr="003C5F95">
        <w:rPr>
          <w:rFonts w:ascii="Vrinda" w:hAnsi="Vrinda" w:cs="Lotus Linotype" w:hint="cs"/>
          <w:color w:val="000000"/>
          <w:szCs w:val="20"/>
          <w:rtl/>
        </w:rPr>
        <w:t>مجلة المكتبات والمعلومات العربية (الرياض)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.-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س18،ع4 (أكتوبر 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1998).- ص ص </w:t>
      </w:r>
      <w:r w:rsidRPr="003C5F95">
        <w:rPr>
          <w:rFonts w:ascii="Vrinda" w:hAnsi="Vrinda" w:cs="Lotus Linotype" w:hint="cs"/>
          <w:color w:val="000000"/>
          <w:szCs w:val="20"/>
          <w:rtl/>
        </w:rPr>
        <w:t>168</w:t>
      </w:r>
      <w:r w:rsidRPr="003C5F95">
        <w:rPr>
          <w:rFonts w:ascii="Vrinda" w:hAnsi="Vrinda" w:cs="Lotus Linotype"/>
          <w:color w:val="000000"/>
          <w:szCs w:val="20"/>
          <w:rtl/>
        </w:rPr>
        <w:t>-</w:t>
      </w:r>
      <w:r w:rsidRPr="003C5F95">
        <w:rPr>
          <w:rFonts w:ascii="Vrinda" w:hAnsi="Vrinda" w:cs="Lotus Linotype" w:hint="cs"/>
          <w:color w:val="000000"/>
          <w:szCs w:val="20"/>
          <w:rtl/>
        </w:rPr>
        <w:t>175</w:t>
      </w:r>
      <w:r w:rsidRPr="003C5F95">
        <w:rPr>
          <w:rFonts w:ascii="Vrinda" w:hAnsi="Vrinda" w:cs="Lotus Linotype"/>
          <w:color w:val="000000"/>
          <w:szCs w:val="20"/>
          <w:rtl/>
        </w:rPr>
        <w:t>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1998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ا</w:t>
      </w:r>
      <w:r w:rsidRPr="003C5F95">
        <w:rPr>
          <w:rFonts w:ascii="Vrinda" w:hAnsi="Vrinda" w:cs="Lotus Linotype" w:hint="cs"/>
          <w:color w:val="000000"/>
          <w:szCs w:val="20"/>
          <w:rtl/>
        </w:rPr>
        <w:t>لإ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نتاج الفكرى المصرى فى مجال التربية (1950 –1990) : دراسة ببليومتريــة” </w:t>
      </w:r>
      <w:r w:rsidRPr="003C5F95">
        <w:rPr>
          <w:rFonts w:ascii="Vrinda" w:hAnsi="Vrinda" w:cs="Lotus Linotype" w:hint="cs"/>
          <w:color w:val="000000"/>
          <w:szCs w:val="20"/>
          <w:rtl/>
        </w:rPr>
        <w:t>/ إعداد محمد سالم غنيم؛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إشــراف حشمت قاسم.- أطروحة (ماجستير) - جامعة القاهرة، كلية الآداب، قسم المكتبات والوثائق والمعلومات (شعبة المعلومات)</w:t>
      </w:r>
      <w:r w:rsidRPr="003C5F95">
        <w:rPr>
          <w:rFonts w:ascii="Vrinda" w:hAnsi="Vrinda" w:cs="Lotus Linotype" w:hint="cs"/>
          <w:color w:val="000000"/>
          <w:szCs w:val="20"/>
          <w:rtl/>
        </w:rPr>
        <w:t>،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1997،230 ورقة/ تلخيص محمد سالم غنيم.- دراسات عربية فى المكتبات وعلم المعلومات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(القاهرة)</w:t>
      </w:r>
      <w:r w:rsidRPr="003C5F95">
        <w:rPr>
          <w:rFonts w:ascii="Vrinda" w:hAnsi="Vrinda" w:cs="Lotus Linotype"/>
          <w:color w:val="000000"/>
          <w:szCs w:val="20"/>
          <w:rtl/>
        </w:rPr>
        <w:t>.- ع1(1998).- ص ص 165-180.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مدخل إلى علوم الحاسب / تأليف محمد نبهان سويلم.-[ط2، مزيدة ومنقحة].- القاهرة : م. ن. سويلم، [1995].- 428 ص: أيض؛ 24 سم /[عرض] محمد سالم.- مجلة عالم الكتاب (القاهرة).- ع50 (ابريل 1996). - ص 34-36.- (العروض الموقعة)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دليل استعمال نظام </w:t>
      </w:r>
      <w:r w:rsidRPr="003C5F95">
        <w:rPr>
          <w:rFonts w:ascii="Vrinda" w:hAnsi="Vrinda" w:cs="Lotus Linotype"/>
          <w:color w:val="000000"/>
          <w:szCs w:val="20"/>
        </w:rPr>
        <w:t>CDS/ISIS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المعرب الطبعة 3.03 / إعداد مركز التوثيق والمعلومات بالأمانة العامة لجامعة الدول العربية.- القاهرة : المركز، 1996.- 307 ص / عرض محمد سالم.- 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مج3، ع5 (يناير 1996).- ص288-296.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1996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>دراسات فى علم المعلومات / حشمت قاسم.- ط2.- القاهرة : مكتبة غريب للطباعة والنشر، 1995.-489ص/عرض محمد سالم.- الاتجاهات الحديثة فى المكتبات والمعلومات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(القاهرة)</w:t>
      </w:r>
      <w:r w:rsidRPr="003C5F95">
        <w:rPr>
          <w:rFonts w:ascii="Vrinda" w:hAnsi="Vrinda" w:cs="Lotus Linotype"/>
          <w:color w:val="000000"/>
          <w:szCs w:val="20"/>
          <w:rtl/>
        </w:rPr>
        <w:t>.- مج3، ع5 (يناير 1996)</w:t>
      </w:r>
      <w:r w:rsidRPr="003C5F95">
        <w:rPr>
          <w:rFonts w:ascii="Vrinda" w:hAnsi="Vrinda" w:cs="Lotus Linotype" w:hint="cs"/>
          <w:color w:val="000000"/>
          <w:szCs w:val="20"/>
          <w:rtl/>
        </w:rPr>
        <w:t>.-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ص 284-287.</w:t>
      </w:r>
    </w:p>
    <w:p w:rsidR="00C530BB" w:rsidRPr="00AE6CC1" w:rsidRDefault="00C530BB" w:rsidP="00C530BB">
      <w:pPr>
        <w:pStyle w:val="a5"/>
        <w:keepNext/>
        <w:bidi/>
        <w:ind w:left="85"/>
        <w:jc w:val="lowKashida"/>
        <w:rPr>
          <w:rFonts w:ascii="Times New Roman" w:hAnsi="Times New Roman" w:cs="AL-Mateen"/>
          <w:color w:val="632423" w:themeColor="accent2" w:themeShade="80"/>
          <w:sz w:val="18"/>
          <w:szCs w:val="18"/>
          <w:u w:val="none"/>
          <w:rtl/>
        </w:rPr>
      </w:pPr>
      <w:r w:rsidRPr="00AE6CC1">
        <w:rPr>
          <w:rFonts w:ascii="Times New Roman" w:hAnsi="Times New Roman" w:cs="AL-Mateen" w:hint="cs"/>
          <w:color w:val="632423" w:themeColor="accent2" w:themeShade="80"/>
          <w:sz w:val="18"/>
          <w:szCs w:val="18"/>
          <w:u w:val="none"/>
          <w:rtl/>
        </w:rPr>
        <w:t>المقالات العامة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 محمد سالم غنيم. جامعاتنا العربية بين المثال والواقع.- رسالة الجامعة (جامعة الملك سعود). س 30، ع 874 (السبت 1/11/1426 هـ الموافق 3/12/2005 م) .- ص 6، ع 1 ، 2. (إضاءة). 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 محمد سالم غنيم. العملية التعليمية والمعنى الواسع.- رسالة الجامعة (جامعة الملك سعود). س 30، ع 873 (السبت 24/10/1426 هـ الموافق 26/11/2005 م) .- ص 7، ع 2 ، 3. (منبر الرسالة)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 محمد سالم غنيم. بين المعنى الواسع والمعنى الضيق.- رسالة الجامعة (جامعة الملك سعود). س 30، ع 872 (السبت 17/10/1426 هـ الموافق 19/11/2005 م) .- ص 9، ع 1 ، 2.   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lastRenderedPageBreak/>
        <w:t xml:space="preserve">2005     محمد سالم غنيم. نقل التكنولوجيا إلى العالم النامي.- رسالة الجامعة (جامعة الملك سعود). س 30، ع 877 (السبت 12/11/1426 هـ الموافق 24/12/2005 م) .- ص 7، ع 2 ، 3. (منبر الرسالة)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 محمد سالم غنيم. نقل التكنولوجيا ونجاحها بالعالم النامي.- رسالة الجامعة (جامعة الملك سعود). س 31، ع 878 (السبت 29/11/1426 هـ الموافق 31/12/2005 م) .- ص 6، ع 1 ، 2. (إضاءة)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  محمد سالم غنيم. بين جهاد السلاح وجهاد النفس.- رسالة الجامعة (جامعة الملك سعود). س 30، ع 876 (السبت 15/11/1426 هـ الموافق 17/12/2005 م) .- ص 6، ع 2 ، 3.  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 xml:space="preserve">2005     محمد سالم غنيم. بين المعنى الواسع والمعنى الضيق: الحلقة الأولى .- شباب مصر الإلكترونية. 10/10/2005 م) .- </w:t>
      </w:r>
      <w:hyperlink r:id="rId26" w:history="1">
        <w:r w:rsidRPr="003C5F95">
          <w:rPr>
            <w:rFonts w:ascii="Vrinda" w:hAnsi="Vrinda" w:cs="Lotus Linotype"/>
            <w:color w:val="000000"/>
            <w:szCs w:val="20"/>
          </w:rPr>
          <w:t>http://www.shbabmisr.com/?xpage=view&amp;EgyxpID=2118</w:t>
        </w:r>
      </w:hyperlink>
      <w:r w:rsidRPr="003C5F95">
        <w:rPr>
          <w:rFonts w:ascii="Vrinda" w:hAnsi="Vrinda" w:cs="Lotus Linotype"/>
          <w:color w:val="000000"/>
          <w:szCs w:val="20"/>
        </w:rPr>
        <w:t xml:space="preserve">  </w:t>
      </w:r>
    </w:p>
    <w:p w:rsidR="00C530BB" w:rsidRPr="00AE6CC1" w:rsidRDefault="00C530BB" w:rsidP="00C530BB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EG"/>
        </w:rPr>
      </w:pPr>
      <w:r w:rsidRPr="00AE6CC1">
        <w:rPr>
          <w:rFonts w:ascii="Times New Roman" w:hAnsi="Times New Roman" w:cs="Hesham Cortoba" w:hint="cs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البرامج الإذاعية والتلفزيونية والتعليمية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تسجيل برنامج تعليمي حول : "الفهرسة الآلية".- القاهرة: قناة الجامعات</w:t>
      </w:r>
      <w:r w:rsidR="004812EA"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>(</w:t>
      </w:r>
      <w:r w:rsidRPr="003C5F95">
        <w:rPr>
          <w:rFonts w:ascii="Vrinda" w:hAnsi="Vrinda" w:cs="Lotus Linotype"/>
          <w:color w:val="000000"/>
          <w:szCs w:val="20"/>
        </w:rPr>
        <w:t>UNIV</w:t>
      </w:r>
      <w:r w:rsidRPr="003C5F95">
        <w:rPr>
          <w:rFonts w:ascii="Vrinda" w:hAnsi="Vrinda" w:cs="Lotus Linotype" w:hint="cs"/>
          <w:color w:val="000000"/>
          <w:szCs w:val="20"/>
          <w:rtl/>
        </w:rPr>
        <w:t>)  2004. [تسجيل مرئي] . 3 حلقات.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 xml:space="preserve">تسجيل مقابلة تلفزيونية في برنامج </w:t>
      </w:r>
      <w:r w:rsidR="004812EA" w:rsidRPr="003C5F95">
        <w:rPr>
          <w:rFonts w:ascii="Vrinda" w:hAnsi="Vrinda" w:cs="Lotus Linotype" w:hint="cs"/>
          <w:color w:val="000000"/>
          <w:szCs w:val="20"/>
          <w:rtl/>
        </w:rPr>
        <w:t xml:space="preserve">عن </w:t>
      </w:r>
      <w:r w:rsidRPr="003C5F95">
        <w:rPr>
          <w:rFonts w:ascii="Vrinda" w:hAnsi="Vrinda" w:cs="Lotus Linotype" w:hint="cs"/>
          <w:color w:val="000000"/>
          <w:szCs w:val="20"/>
          <w:rtl/>
        </w:rPr>
        <w:t>"فلسطين".- القاهرة: قناة النيل للأخبار، 2004. [تسجيل مرئي]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تسجيل مقابلة تلفزيونية في برنامج "الشباب والإنترنت".- القاهرة: قناة الأسرة والطفل، 2004. [تسجيل مرئي]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2004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تسجيل حلقة إذاعية من برنامج "سهرة الخميس" .- القاهرة: إذاعة القاهرة الكبرى، 2004. [تسجيل صوتي]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2003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  <w:t>تسجيل حلقة إذاعية من برنامج "وقتك من ذهب" .- القاهرة: إذاعة القاهرة الكبرى، 2003. [تسجيل صوتي]</w:t>
      </w:r>
    </w:p>
    <w:p w:rsidR="00C530BB" w:rsidRPr="003C5F95" w:rsidRDefault="00C530BB" w:rsidP="003C5F95">
      <w:pPr>
        <w:pStyle w:val="a6"/>
        <w:numPr>
          <w:ilvl w:val="0"/>
          <w:numId w:val="12"/>
        </w:numPr>
        <w:tabs>
          <w:tab w:val="left" w:pos="707"/>
        </w:tabs>
        <w:spacing w:line="280" w:lineRule="exact"/>
        <w:ind w:left="1416" w:hanging="1056"/>
        <w:jc w:val="both"/>
        <w:rPr>
          <w:rFonts w:ascii="Vrinda" w:hAnsi="Vrinda" w:cs="Lotus Linotype"/>
          <w:color w:val="000000"/>
          <w:szCs w:val="20"/>
          <w:rtl/>
        </w:rPr>
      </w:pPr>
      <w:r w:rsidRPr="003C5F95">
        <w:rPr>
          <w:rFonts w:ascii="Vrinda" w:hAnsi="Vrinda" w:cs="Lotus Linotype" w:hint="cs"/>
          <w:color w:val="000000"/>
          <w:szCs w:val="20"/>
          <w:rtl/>
        </w:rPr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ab/>
      </w:r>
      <w:r w:rsidRPr="003C5F95">
        <w:rPr>
          <w:rFonts w:ascii="Vrinda" w:hAnsi="Vrinda" w:cs="Lotus Linotype"/>
          <w:color w:val="000000"/>
          <w:szCs w:val="20"/>
          <w:rtl/>
        </w:rPr>
        <w:t xml:space="preserve">دورة أمناء المكتبات: محاضرة النظم الآلية المتكاملة فى المكتبات </w:t>
      </w:r>
      <w:r w:rsidRPr="003C5F95">
        <w:rPr>
          <w:rFonts w:ascii="Vrinda" w:hAnsi="Vrinda" w:cs="Lotus Linotype" w:hint="cs"/>
          <w:color w:val="000000"/>
          <w:szCs w:val="20"/>
          <w:rtl/>
        </w:rPr>
        <w:t>[</w:t>
      </w:r>
      <w:r w:rsidRPr="003C5F95">
        <w:rPr>
          <w:rFonts w:ascii="Vrinda" w:hAnsi="Vrinda" w:cs="Lotus Linotype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شريط </w:t>
      </w:r>
      <w:r w:rsidRPr="003C5F95">
        <w:rPr>
          <w:rFonts w:ascii="Vrinda" w:hAnsi="Vrinda" w:cs="Lotus Linotype"/>
          <w:color w:val="000000"/>
          <w:szCs w:val="20"/>
          <w:rtl/>
        </w:rPr>
        <w:t>فيديو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].- القاهرة: </w:t>
      </w:r>
      <w:r w:rsidRPr="003C5F95">
        <w:rPr>
          <w:rFonts w:ascii="Vrinda" w:hAnsi="Vrinda" w:cs="Lotus Linotype"/>
          <w:color w:val="000000"/>
          <w:szCs w:val="20"/>
          <w:rtl/>
        </w:rPr>
        <w:t>مكتبة مبارك العامة،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 </w:t>
      </w:r>
      <w:r w:rsidRPr="003C5F95">
        <w:rPr>
          <w:rFonts w:ascii="Vrinda" w:hAnsi="Vrinda" w:cs="Lotus Linotype"/>
          <w:color w:val="000000"/>
          <w:szCs w:val="20"/>
          <w:rtl/>
        </w:rPr>
        <w:t>2001</w:t>
      </w:r>
      <w:r w:rsidRPr="003C5F95">
        <w:rPr>
          <w:rFonts w:ascii="Vrinda" w:hAnsi="Vrinda" w:cs="Lotus Linotype" w:hint="cs"/>
          <w:color w:val="000000"/>
          <w:szCs w:val="20"/>
          <w:rtl/>
        </w:rPr>
        <w:t>.- 1 شريط فيديو.- (</w:t>
      </w:r>
      <w:r w:rsidRPr="003C5F95">
        <w:rPr>
          <w:rFonts w:ascii="Vrinda" w:hAnsi="Vrinda" w:cs="Lotus Linotype"/>
          <w:color w:val="000000"/>
          <w:szCs w:val="20"/>
          <w:rtl/>
        </w:rPr>
        <w:t>ندوات مكتبة مبارك العامة</w:t>
      </w:r>
      <w:r w:rsidRPr="003C5F95">
        <w:rPr>
          <w:rFonts w:ascii="Vrinda" w:hAnsi="Vrinda" w:cs="Lotus Linotype" w:hint="cs"/>
          <w:color w:val="000000"/>
          <w:szCs w:val="20"/>
          <w:rtl/>
        </w:rPr>
        <w:t xml:space="preserve">).- رقم التصنيف بمكتبة مبارك الرئيسية: </w:t>
      </w:r>
      <w:r w:rsidRPr="003C5F95">
        <w:rPr>
          <w:rFonts w:ascii="Vrinda" w:hAnsi="Vrinda" w:cs="Lotus Linotype"/>
          <w:color w:val="000000"/>
          <w:szCs w:val="20"/>
        </w:rPr>
        <w:t>V.102229</w:t>
      </w:r>
      <w:r w:rsidRPr="003C5F95">
        <w:rPr>
          <w:rFonts w:ascii="Vrinda" w:hAnsi="Vrinda" w:cs="Lotus Linotype" w:hint="cs"/>
          <w:color w:val="000000"/>
          <w:szCs w:val="20"/>
          <w:rtl/>
        </w:rPr>
        <w:t>.</w:t>
      </w:r>
    </w:p>
    <w:p w:rsidR="00387C6E" w:rsidRDefault="00C530BB" w:rsidP="00C530BB">
      <w:pPr>
        <w:jc w:val="center"/>
        <w:rPr>
          <w:rFonts w:ascii="Times New Roman" w:hAnsi="Times New Roman"/>
          <w:color w:val="000000"/>
          <w:sz w:val="36"/>
          <w:szCs w:val="36"/>
        </w:rPr>
      </w:pP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</w:p>
    <w:p w:rsidR="002A4695" w:rsidRDefault="002A4695" w:rsidP="00C530BB">
      <w:pPr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8E0DB0" w:rsidRPr="00AE6CC1" w:rsidRDefault="008E0DB0" w:rsidP="008E0DB0">
      <w:pPr>
        <w:keepNext/>
        <w:pBdr>
          <w:top w:val="single" w:sz="4" w:space="1" w:color="BFFF7F"/>
          <w:left w:val="single" w:sz="4" w:space="27" w:color="BFFF7F"/>
          <w:bottom w:val="single" w:sz="4" w:space="1" w:color="BFFF7F"/>
          <w:right w:val="single" w:sz="4" w:space="26" w:color="BFFF7F"/>
        </w:pBdr>
        <w:shd w:val="clear" w:color="auto" w:fill="FFFFCC"/>
        <w:bidi/>
        <w:spacing w:after="120"/>
        <w:rPr>
          <w:rFonts w:ascii="Times New Roman" w:hAnsi="Times New Roman" w:cs="Hesham Cortoba"/>
          <w:b/>
          <w:bCs/>
          <w:color w:val="0F243E" w:themeColor="text2" w:themeShade="80"/>
          <w:sz w:val="25"/>
          <w:szCs w:val="25"/>
          <w:rtl/>
          <w:lang w:eastAsia="en-US" w:bidi="ar-EG"/>
        </w:rPr>
      </w:pPr>
      <w:r>
        <w:rPr>
          <w:rFonts w:ascii="Times New Roman" w:hAnsi="Times New Roman" w:cs="Hesham Cortoba" w:hint="cs"/>
          <w:b/>
          <w:bCs/>
          <w:color w:val="0F243E" w:themeColor="text2" w:themeShade="80"/>
          <w:sz w:val="25"/>
          <w:szCs w:val="25"/>
          <w:rtl/>
          <w:lang w:eastAsia="en-US" w:bidi="ar-AE"/>
        </w:rPr>
        <w:t>المرجعية</w:t>
      </w:r>
    </w:p>
    <w:tbl>
      <w:tblPr>
        <w:tblStyle w:val="af1"/>
        <w:tblW w:w="0" w:type="auto"/>
        <w:tblLook w:val="04A0"/>
      </w:tblPr>
      <w:tblGrid>
        <w:gridCol w:w="2376"/>
        <w:gridCol w:w="5245"/>
        <w:gridCol w:w="2233"/>
      </w:tblGrid>
      <w:tr w:rsidR="00A65117" w:rsidTr="00350F7F">
        <w:tc>
          <w:tcPr>
            <w:tcW w:w="2376" w:type="dxa"/>
          </w:tcPr>
          <w:p w:rsidR="00A65117" w:rsidRPr="003C5F95" w:rsidRDefault="00A65117" w:rsidP="00167F0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ت  20104505035+</w:t>
            </w:r>
          </w:p>
        </w:tc>
        <w:tc>
          <w:tcPr>
            <w:tcW w:w="5245" w:type="dxa"/>
          </w:tcPr>
          <w:p w:rsidR="00A65117" w:rsidRPr="003C5F95" w:rsidRDefault="00A65117" w:rsidP="00167F0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رئيس قسم المكتبات والمعلومات </w:t>
            </w:r>
            <w:r w:rsidRPr="003C5F95">
              <w:rPr>
                <w:rFonts w:ascii="Lotus Linotype" w:hAnsi="Lotus Linotype" w:cs="Arabic Transparent"/>
                <w:szCs w:val="20"/>
                <w:rtl/>
              </w:rPr>
              <w:t>–</w:t>
            </w: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 جامعة القاهرة - الرئيس المباشر بمصر</w:t>
            </w:r>
          </w:p>
        </w:tc>
        <w:tc>
          <w:tcPr>
            <w:tcW w:w="2233" w:type="dxa"/>
          </w:tcPr>
          <w:p w:rsidR="00A65117" w:rsidRPr="003C5F95" w:rsidRDefault="00A65117" w:rsidP="00167F0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أ. د. أسامة السيد محمود</w:t>
            </w:r>
          </w:p>
        </w:tc>
      </w:tr>
      <w:tr w:rsidR="00A65117" w:rsidTr="00350F7F">
        <w:tc>
          <w:tcPr>
            <w:tcW w:w="2376" w:type="dxa"/>
          </w:tcPr>
          <w:p w:rsidR="00A65117" w:rsidRPr="003C5F95" w:rsidRDefault="00A65117" w:rsidP="003C393C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ت 20123418279+</w:t>
            </w:r>
          </w:p>
        </w:tc>
        <w:tc>
          <w:tcPr>
            <w:tcW w:w="5245" w:type="dxa"/>
          </w:tcPr>
          <w:p w:rsidR="00A65117" w:rsidRPr="003C5F95" w:rsidRDefault="00A65117" w:rsidP="003C393C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رئيس قسم المكتبات والمعلومات </w:t>
            </w:r>
            <w:r w:rsidRPr="003C5F95">
              <w:rPr>
                <w:rFonts w:ascii="Lotus Linotype" w:hAnsi="Lotus Linotype" w:cs="Arabic Transparent"/>
                <w:szCs w:val="20"/>
                <w:rtl/>
              </w:rPr>
              <w:t>–</w:t>
            </w: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 جامعة القاهرة سابقا (المشرف على الدكتوراه)</w:t>
            </w:r>
          </w:p>
        </w:tc>
        <w:tc>
          <w:tcPr>
            <w:tcW w:w="2233" w:type="dxa"/>
          </w:tcPr>
          <w:p w:rsidR="00A65117" w:rsidRPr="003C5F95" w:rsidRDefault="00A65117" w:rsidP="003C393C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أ.د. محمد فتحي عبدالهادي</w:t>
            </w:r>
          </w:p>
        </w:tc>
      </w:tr>
      <w:tr w:rsidR="00A65117" w:rsidTr="00350F7F">
        <w:tc>
          <w:tcPr>
            <w:tcW w:w="2376" w:type="dxa"/>
          </w:tcPr>
          <w:p w:rsidR="00A65117" w:rsidRPr="003C5F95" w:rsidRDefault="00A65117" w:rsidP="003C393C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ت 20101517943+</w:t>
            </w:r>
          </w:p>
        </w:tc>
        <w:tc>
          <w:tcPr>
            <w:tcW w:w="5245" w:type="dxa"/>
          </w:tcPr>
          <w:p w:rsidR="00A65117" w:rsidRPr="003C5F95" w:rsidRDefault="00A65117" w:rsidP="00A65117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أستاذ المكتبات والمعلومات </w:t>
            </w:r>
            <w:r w:rsidRPr="003C5F95">
              <w:rPr>
                <w:rFonts w:ascii="Lotus Linotype" w:hAnsi="Lotus Linotype" w:cs="Arabic Transparent"/>
                <w:szCs w:val="20"/>
                <w:rtl/>
              </w:rPr>
              <w:t>–</w:t>
            </w: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 جامعة القاهرة (المشرف على الماجستير)</w:t>
            </w:r>
          </w:p>
        </w:tc>
        <w:tc>
          <w:tcPr>
            <w:tcW w:w="2233" w:type="dxa"/>
          </w:tcPr>
          <w:p w:rsidR="00A65117" w:rsidRPr="003C5F95" w:rsidRDefault="00A65117" w:rsidP="00A65117">
            <w:pPr>
              <w:jc w:val="right"/>
              <w:rPr>
                <w:rFonts w:ascii="Lotus Linotype" w:hAnsi="Lotus Linotype" w:cs="Lotus Linotype"/>
                <w:szCs w:val="20"/>
                <w:rtl/>
                <w:lang w:bidi="ar-EG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أ.د. حشمت قاسم</w:t>
            </w:r>
          </w:p>
        </w:tc>
      </w:tr>
      <w:tr w:rsidR="00A65117" w:rsidTr="00350F7F">
        <w:tc>
          <w:tcPr>
            <w:tcW w:w="2376" w:type="dxa"/>
          </w:tcPr>
          <w:p w:rsidR="00A65117" w:rsidRPr="003C5F95" w:rsidRDefault="00A65117" w:rsidP="007622C7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 xml:space="preserve">ت  966504157993+  </w:t>
            </w:r>
          </w:p>
        </w:tc>
        <w:tc>
          <w:tcPr>
            <w:tcW w:w="5245" w:type="dxa"/>
          </w:tcPr>
          <w:p w:rsidR="00A65117" w:rsidRPr="003C5F95" w:rsidRDefault="00A65117" w:rsidP="007622C7">
            <w:pPr>
              <w:jc w:val="right"/>
              <w:rPr>
                <w:rFonts w:ascii="Lotus Linotype" w:hAnsi="Lotus Linotype" w:cs="Lotus Linotype"/>
                <w:szCs w:val="20"/>
                <w:rtl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عميد شؤون المكتبات السابق</w:t>
            </w:r>
          </w:p>
        </w:tc>
        <w:tc>
          <w:tcPr>
            <w:tcW w:w="2233" w:type="dxa"/>
          </w:tcPr>
          <w:p w:rsidR="00A65117" w:rsidRPr="003C5F95" w:rsidRDefault="00A65117" w:rsidP="007622C7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أ. د. عبدالوهاب أبا الخيل</w:t>
            </w:r>
          </w:p>
        </w:tc>
      </w:tr>
      <w:tr w:rsidR="00A65117" w:rsidTr="00350F7F">
        <w:tc>
          <w:tcPr>
            <w:tcW w:w="2376" w:type="dxa"/>
          </w:tcPr>
          <w:p w:rsidR="00A65117" w:rsidRPr="003C5F95" w:rsidRDefault="00A65117" w:rsidP="00B302D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ت  966555455276+</w:t>
            </w:r>
          </w:p>
        </w:tc>
        <w:tc>
          <w:tcPr>
            <w:tcW w:w="5245" w:type="dxa"/>
          </w:tcPr>
          <w:p w:rsidR="00A65117" w:rsidRPr="003C5F95" w:rsidRDefault="00A65117" w:rsidP="00B302D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عميد شؤون المكتبات الأسبق</w:t>
            </w:r>
          </w:p>
        </w:tc>
        <w:tc>
          <w:tcPr>
            <w:tcW w:w="2233" w:type="dxa"/>
          </w:tcPr>
          <w:p w:rsidR="00A65117" w:rsidRPr="003C5F95" w:rsidRDefault="00A65117" w:rsidP="00B302DF">
            <w:pPr>
              <w:jc w:val="right"/>
              <w:rPr>
                <w:rFonts w:ascii="Lotus Linotype" w:hAnsi="Lotus Linotype" w:cs="Lotus Linotype"/>
                <w:szCs w:val="20"/>
              </w:rPr>
            </w:pPr>
            <w:r w:rsidRPr="003C5F95">
              <w:rPr>
                <w:rFonts w:ascii="Lotus Linotype" w:hAnsi="Lotus Linotype" w:cs="Lotus Linotype"/>
                <w:szCs w:val="20"/>
                <w:rtl/>
              </w:rPr>
              <w:t>أ. د. سليمان بن صالح العقلا</w:t>
            </w:r>
          </w:p>
        </w:tc>
      </w:tr>
      <w:tr w:rsidR="00A65117" w:rsidTr="00350F7F">
        <w:tc>
          <w:tcPr>
            <w:tcW w:w="2376" w:type="dxa"/>
          </w:tcPr>
          <w:p w:rsidR="00A65117" w:rsidRPr="00530209" w:rsidRDefault="00A65117" w:rsidP="00B302DF">
            <w:pPr>
              <w:jc w:val="right"/>
            </w:pPr>
            <w:r w:rsidRPr="00530209">
              <w:rPr>
                <w:rFonts w:hint="cs"/>
                <w:rtl/>
              </w:rPr>
              <w:t>ت  966502224325+</w:t>
            </w:r>
          </w:p>
        </w:tc>
        <w:tc>
          <w:tcPr>
            <w:tcW w:w="5245" w:type="dxa"/>
          </w:tcPr>
          <w:p w:rsidR="00A65117" w:rsidRPr="00530209" w:rsidRDefault="00A65117" w:rsidP="00B302DF">
            <w:pPr>
              <w:jc w:val="right"/>
            </w:pPr>
            <w:r w:rsidRPr="00530209">
              <w:rPr>
                <w:rFonts w:hint="cs"/>
                <w:rtl/>
              </w:rPr>
              <w:t xml:space="preserve">أستاذ المكتبات والمعلومات </w:t>
            </w:r>
            <w:r w:rsidRPr="00530209">
              <w:rPr>
                <w:rFonts w:cs="Arabic Transparent"/>
                <w:rtl/>
              </w:rPr>
              <w:t>–</w:t>
            </w:r>
            <w:r w:rsidRPr="00530209">
              <w:rPr>
                <w:rFonts w:hint="cs"/>
                <w:rtl/>
              </w:rPr>
              <w:t xml:space="preserve"> جامعة الملك سعود</w:t>
            </w:r>
          </w:p>
        </w:tc>
        <w:tc>
          <w:tcPr>
            <w:tcW w:w="2233" w:type="dxa"/>
          </w:tcPr>
          <w:p w:rsidR="00A65117" w:rsidRPr="00530209" w:rsidRDefault="00A65117" w:rsidP="00B302DF">
            <w:pPr>
              <w:jc w:val="right"/>
            </w:pPr>
            <w:r w:rsidRPr="00530209">
              <w:rPr>
                <w:rFonts w:hint="cs"/>
                <w:rtl/>
              </w:rPr>
              <w:t>أ. د. هاشم فرحات سيد</w:t>
            </w:r>
          </w:p>
        </w:tc>
      </w:tr>
    </w:tbl>
    <w:p w:rsidR="008E0DB0" w:rsidRDefault="008E0DB0" w:rsidP="008E0DB0">
      <w:pPr>
        <w:jc w:val="center"/>
        <w:rPr>
          <w:rFonts w:ascii="Times New Roman" w:hAnsi="Times New Roman"/>
          <w:color w:val="000000"/>
          <w:sz w:val="36"/>
          <w:szCs w:val="36"/>
        </w:rPr>
      </w:pP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  <w:r w:rsidRPr="00AE6CC1">
        <w:rPr>
          <w:rFonts w:ascii="Times New Roman" w:hAnsi="Times New Roman"/>
          <w:color w:val="000000"/>
          <w:sz w:val="36"/>
          <w:szCs w:val="36"/>
        </w:rPr>
        <w:tab/>
      </w:r>
      <w:r w:rsidRPr="00AE6CC1">
        <w:rPr>
          <w:rFonts w:ascii="Times New Roman" w:hAnsi="Times New Roman"/>
          <w:color w:val="000000"/>
          <w:sz w:val="36"/>
          <w:szCs w:val="36"/>
        </w:rPr>
        <w:sym w:font="AGA Arabesque" w:char="F021"/>
      </w:r>
    </w:p>
    <w:p w:rsidR="008E0DB0" w:rsidRDefault="008E0DB0" w:rsidP="008E0DB0">
      <w:pPr>
        <w:jc w:val="center"/>
      </w:pPr>
    </w:p>
    <w:sectPr w:rsidR="008E0DB0" w:rsidSect="002F01AA">
      <w:footerReference w:type="default" r:id="rId27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8A" w:rsidRDefault="00C5748A" w:rsidP="00C530BB">
      <w:r>
        <w:separator/>
      </w:r>
    </w:p>
  </w:endnote>
  <w:endnote w:type="continuationSeparator" w:id="0">
    <w:p w:rsidR="00C5748A" w:rsidRDefault="00C5748A" w:rsidP="00C53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O SLMAN Alomar النسخ4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Jedd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 Do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tblInd w:w="106" w:type="dxa"/>
      <w:tblBorders>
        <w:top w:val="single" w:sz="4" w:space="0" w:color="auto"/>
      </w:tblBorders>
      <w:tblLook w:val="0000"/>
    </w:tblPr>
    <w:tblGrid>
      <w:gridCol w:w="2126"/>
      <w:gridCol w:w="512"/>
      <w:gridCol w:w="7002"/>
    </w:tblGrid>
    <w:tr w:rsidR="00C530BB" w:rsidRPr="00C530BB" w:rsidTr="006A551C">
      <w:trPr>
        <w:trHeight w:val="274"/>
      </w:trPr>
      <w:tc>
        <w:tcPr>
          <w:tcW w:w="2126" w:type="dxa"/>
        </w:tcPr>
        <w:p w:rsidR="00C530BB" w:rsidRPr="00C530BB" w:rsidRDefault="00F413B8" w:rsidP="00C530BB">
          <w:pPr>
            <w:tabs>
              <w:tab w:val="center" w:pos="4320"/>
              <w:tab w:val="right" w:pos="8640"/>
            </w:tabs>
            <w:bidi/>
            <w:jc w:val="both"/>
            <w:rPr>
              <w:rFonts w:ascii="Times Dot" w:hAnsi="Times Dot"/>
              <w:b/>
              <w:bCs/>
              <w:sz w:val="18"/>
              <w:szCs w:val="18"/>
              <w:rtl/>
            </w:rPr>
          </w:pPr>
          <w:r w:rsidRPr="00C530BB">
            <w:rPr>
              <w:rFonts w:ascii="Times Dot" w:hAnsi="Times Dot"/>
              <w:b/>
              <w:bCs/>
              <w:sz w:val="18"/>
            </w:rPr>
            <w:fldChar w:fldCharType="begin"/>
          </w:r>
          <w:r w:rsidR="00C530BB" w:rsidRPr="00C530BB">
            <w:rPr>
              <w:rFonts w:ascii="Times Dot" w:hAnsi="Times Dot"/>
              <w:b/>
              <w:bCs/>
              <w:sz w:val="18"/>
            </w:rPr>
            <w:instrText xml:space="preserve"> PAGE </w:instrText>
          </w:r>
          <w:r w:rsidRPr="00C530BB">
            <w:rPr>
              <w:rFonts w:ascii="Times Dot" w:hAnsi="Times Dot"/>
              <w:b/>
              <w:bCs/>
              <w:sz w:val="18"/>
            </w:rPr>
            <w:fldChar w:fldCharType="separate"/>
          </w:r>
          <w:r w:rsidR="003430D8">
            <w:rPr>
              <w:rFonts w:ascii="Times Dot" w:hAnsi="Times Dot"/>
              <w:b/>
              <w:bCs/>
              <w:noProof/>
              <w:sz w:val="18"/>
              <w:rtl/>
            </w:rPr>
            <w:t>9</w:t>
          </w:r>
          <w:r w:rsidRPr="00C530BB">
            <w:rPr>
              <w:rFonts w:ascii="Times Dot" w:hAnsi="Times Dot"/>
              <w:b/>
              <w:bCs/>
              <w:sz w:val="18"/>
            </w:rPr>
            <w:fldChar w:fldCharType="end"/>
          </w:r>
          <w:r w:rsidR="00C530BB" w:rsidRPr="00C530BB">
            <w:rPr>
              <w:rFonts w:ascii="Times Dot" w:hAnsi="Times Dot" w:hint="cs"/>
              <w:b/>
              <w:bCs/>
              <w:szCs w:val="18"/>
              <w:rtl/>
              <w:lang w:bidi="ar-EG"/>
            </w:rPr>
            <w:t>/</w:t>
          </w:r>
          <w:r w:rsidRPr="00C530BB">
            <w:rPr>
              <w:rFonts w:ascii="Times Dot" w:hAnsi="Times Dot"/>
              <w:b/>
              <w:bCs/>
              <w:sz w:val="18"/>
            </w:rPr>
            <w:fldChar w:fldCharType="begin"/>
          </w:r>
          <w:r w:rsidR="00C530BB" w:rsidRPr="00C530BB">
            <w:rPr>
              <w:rFonts w:ascii="Times Dot" w:hAnsi="Times Dot"/>
              <w:b/>
              <w:bCs/>
              <w:sz w:val="18"/>
            </w:rPr>
            <w:instrText xml:space="preserve"> NUMPAGES </w:instrText>
          </w:r>
          <w:r w:rsidRPr="00C530BB">
            <w:rPr>
              <w:rFonts w:ascii="Times Dot" w:hAnsi="Times Dot"/>
              <w:b/>
              <w:bCs/>
              <w:sz w:val="18"/>
            </w:rPr>
            <w:fldChar w:fldCharType="separate"/>
          </w:r>
          <w:r w:rsidR="003430D8">
            <w:rPr>
              <w:rFonts w:ascii="Times Dot" w:hAnsi="Times Dot"/>
              <w:b/>
              <w:bCs/>
              <w:noProof/>
              <w:sz w:val="18"/>
              <w:rtl/>
            </w:rPr>
            <w:t>9</w:t>
          </w:r>
          <w:r w:rsidRPr="00C530BB">
            <w:rPr>
              <w:rFonts w:ascii="Times Dot" w:hAnsi="Times Dot"/>
              <w:b/>
              <w:bCs/>
              <w:sz w:val="18"/>
            </w:rPr>
            <w:fldChar w:fldCharType="end"/>
          </w:r>
        </w:p>
      </w:tc>
      <w:tc>
        <w:tcPr>
          <w:tcW w:w="512" w:type="dxa"/>
        </w:tcPr>
        <w:p w:rsidR="00C530BB" w:rsidRPr="00C530BB" w:rsidRDefault="00C530BB" w:rsidP="00C530BB">
          <w:pPr>
            <w:tabs>
              <w:tab w:val="center" w:pos="4320"/>
              <w:tab w:val="right" w:pos="8640"/>
            </w:tabs>
            <w:bidi/>
            <w:jc w:val="both"/>
            <w:rPr>
              <w:b/>
              <w:bCs/>
              <w:sz w:val="18"/>
              <w:szCs w:val="18"/>
            </w:rPr>
          </w:pPr>
        </w:p>
      </w:tc>
      <w:tc>
        <w:tcPr>
          <w:tcW w:w="7002" w:type="dxa"/>
        </w:tcPr>
        <w:p w:rsidR="00C530BB" w:rsidRPr="00C530BB" w:rsidRDefault="00F413B8" w:rsidP="00C530BB">
          <w:pPr>
            <w:tabs>
              <w:tab w:val="center" w:pos="4320"/>
              <w:tab w:val="right" w:pos="8640"/>
            </w:tabs>
            <w:jc w:val="both"/>
            <w:rPr>
              <w:rFonts w:ascii="Times New Roman" w:hAnsi="Times New Roman" w:cs="Times New Roman"/>
              <w:b/>
              <w:bCs/>
              <w:szCs w:val="15"/>
              <w:rtl/>
            </w:rPr>
          </w:pPr>
          <w:r w:rsidRPr="00C530BB">
            <w:rPr>
              <w:rFonts w:ascii="Times New Roman" w:hAnsi="Times New Roman" w:cs="Times New Roman"/>
              <w:b/>
              <w:bCs/>
              <w:szCs w:val="15"/>
              <w:rtl/>
            </w:rPr>
            <w:fldChar w:fldCharType="begin"/>
          </w:r>
          <w:r w:rsidR="00C530BB" w:rsidRPr="00C530BB">
            <w:rPr>
              <w:rFonts w:ascii="Times New Roman" w:hAnsi="Times New Roman" w:cs="Times New Roman"/>
              <w:b/>
              <w:bCs/>
              <w:sz w:val="15"/>
            </w:rPr>
            <w:instrText xml:space="preserve"> FILENAME \p</w:instrText>
          </w:r>
          <w:r w:rsidR="00C530BB" w:rsidRPr="00C530BB">
            <w:rPr>
              <w:rFonts w:ascii="Times New Roman" w:hAnsi="Times New Roman" w:cs="Times New Roman"/>
              <w:b/>
              <w:bCs/>
              <w:szCs w:val="15"/>
              <w:rtl/>
            </w:rPr>
            <w:instrText xml:space="preserve"> </w:instrText>
          </w:r>
          <w:r w:rsidRPr="00C530BB">
            <w:rPr>
              <w:rFonts w:ascii="Times New Roman" w:hAnsi="Times New Roman" w:cs="Times New Roman"/>
              <w:b/>
              <w:bCs/>
              <w:szCs w:val="15"/>
              <w:rtl/>
            </w:rPr>
            <w:fldChar w:fldCharType="separate"/>
          </w:r>
          <w:r w:rsidR="003430D8">
            <w:rPr>
              <w:rFonts w:ascii="Times New Roman" w:hAnsi="Times New Roman" w:cs="Times New Roman"/>
              <w:b/>
              <w:bCs/>
              <w:noProof/>
              <w:sz w:val="15"/>
            </w:rPr>
            <w:t>J:\CV_MS\CV_MS_arb_67.docx</w:t>
          </w:r>
          <w:r w:rsidRPr="00C530BB">
            <w:rPr>
              <w:rFonts w:ascii="Times New Roman" w:hAnsi="Times New Roman" w:cs="Times New Roman"/>
              <w:b/>
              <w:bCs/>
              <w:szCs w:val="15"/>
              <w:rtl/>
            </w:rPr>
            <w:fldChar w:fldCharType="end"/>
          </w:r>
          <w:r w:rsidR="00C530BB" w:rsidRPr="00C530BB">
            <w:rPr>
              <w:rFonts w:ascii="Times New Roman" w:hAnsi="Times New Roman" w:cs="Times New Roman"/>
              <w:b/>
              <w:bCs/>
              <w:sz w:val="15"/>
              <w:lang w:val="es-ES"/>
            </w:rPr>
            <w:tab/>
          </w:r>
          <w:r w:rsidR="00C530BB" w:rsidRPr="00C530BB">
            <w:rPr>
              <w:rFonts w:ascii="Times New Roman" w:hAnsi="Times New Roman" w:cs="Times New Roman"/>
              <w:b/>
              <w:bCs/>
              <w:sz w:val="15"/>
              <w:lang w:val="es-ES"/>
            </w:rPr>
            <w:tab/>
          </w:r>
        </w:p>
        <w:p w:rsidR="00C530BB" w:rsidRPr="008E0DB0" w:rsidRDefault="00C530BB" w:rsidP="00C530BB">
          <w:pPr>
            <w:tabs>
              <w:tab w:val="center" w:pos="4320"/>
              <w:tab w:val="right" w:pos="8640"/>
            </w:tabs>
            <w:jc w:val="both"/>
            <w:rPr>
              <w:rFonts w:ascii="Times New Roman" w:hAnsi="Times New Roman" w:cs="Times New Roman"/>
              <w:b/>
              <w:bCs/>
              <w:color w:val="0F243E" w:themeColor="text2" w:themeShade="80"/>
              <w:sz w:val="15"/>
              <w:szCs w:val="15"/>
            </w:rPr>
          </w:pPr>
          <w:r w:rsidRPr="008E0DB0">
            <w:rPr>
              <w:b/>
              <w:bCs/>
              <w:color w:val="0F243E" w:themeColor="text2" w:themeShade="80"/>
              <w:sz w:val="18"/>
              <w:szCs w:val="18"/>
            </w:rPr>
            <w:t>http://faculty.ksu.edu.sa/m_salem98/default.aspx</w:t>
          </w:r>
        </w:p>
      </w:tc>
    </w:tr>
  </w:tbl>
  <w:p w:rsidR="00C530BB" w:rsidRPr="00C530BB" w:rsidRDefault="00C530BB" w:rsidP="00C530BB">
    <w:pPr>
      <w:tabs>
        <w:tab w:val="center" w:pos="4320"/>
        <w:tab w:val="right" w:pos="8640"/>
      </w:tabs>
      <w:bidi/>
      <w:jc w:val="both"/>
      <w:rPr>
        <w:sz w:val="18"/>
        <w:szCs w:val="18"/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8A" w:rsidRDefault="00C5748A" w:rsidP="00C530BB">
      <w:r>
        <w:separator/>
      </w:r>
    </w:p>
  </w:footnote>
  <w:footnote w:type="continuationSeparator" w:id="0">
    <w:p w:rsidR="00C5748A" w:rsidRDefault="00C5748A" w:rsidP="00C530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F6924"/>
    <w:multiLevelType w:val="hybridMultilevel"/>
    <w:tmpl w:val="CF28B274"/>
    <w:lvl w:ilvl="0" w:tplc="04010001">
      <w:start w:val="1"/>
      <w:numFmt w:val="bullet"/>
      <w:lvlText w:val=""/>
      <w:lvlJc w:val="left"/>
      <w:pPr>
        <w:tabs>
          <w:tab w:val="num" w:pos="1089"/>
        </w:tabs>
        <w:ind w:left="1089" w:right="1089" w:hanging="360"/>
      </w:pPr>
      <w:rPr>
        <w:rFonts w:ascii="Symbol" w:hAnsi="Symbol" w:hint="default"/>
      </w:rPr>
    </w:lvl>
    <w:lvl w:ilvl="1" w:tplc="04010003">
      <w:start w:val="1"/>
      <w:numFmt w:val="bullet"/>
      <w:lvlText w:val="o"/>
      <w:lvlJc w:val="left"/>
      <w:pPr>
        <w:tabs>
          <w:tab w:val="num" w:pos="1809"/>
        </w:tabs>
        <w:ind w:left="1809" w:right="1809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9"/>
        </w:tabs>
        <w:ind w:left="2529" w:right="2529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9"/>
        </w:tabs>
        <w:ind w:left="3249" w:right="3249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9"/>
        </w:tabs>
        <w:ind w:left="3969" w:right="3969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9"/>
        </w:tabs>
        <w:ind w:left="4689" w:right="4689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9"/>
        </w:tabs>
        <w:ind w:left="5409" w:right="5409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9"/>
        </w:tabs>
        <w:ind w:left="6129" w:right="6129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9"/>
        </w:tabs>
        <w:ind w:left="6849" w:right="6849" w:hanging="360"/>
      </w:pPr>
      <w:rPr>
        <w:rFonts w:ascii="Wingdings" w:hAnsi="Wingdings" w:hint="default"/>
      </w:rPr>
    </w:lvl>
  </w:abstractNum>
  <w:abstractNum w:abstractNumId="2">
    <w:nsid w:val="0A5E5759"/>
    <w:multiLevelType w:val="hybridMultilevel"/>
    <w:tmpl w:val="84B6B75E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">
    <w:nsid w:val="0F085841"/>
    <w:multiLevelType w:val="hybridMultilevel"/>
    <w:tmpl w:val="DB1A2574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">
    <w:nsid w:val="156901B5"/>
    <w:multiLevelType w:val="hybridMultilevel"/>
    <w:tmpl w:val="D0DE624E"/>
    <w:lvl w:ilvl="0" w:tplc="0F2EB6CC">
      <w:start w:val="1"/>
      <w:numFmt w:val="bullet"/>
      <w:lvlText w:val=""/>
      <w:lvlJc w:val="left"/>
      <w:pPr>
        <w:tabs>
          <w:tab w:val="num" w:pos="728"/>
        </w:tabs>
        <w:ind w:left="728" w:right="728" w:hanging="360"/>
      </w:pPr>
      <w:rPr>
        <w:rFonts w:ascii="Symbol" w:hAnsi="Symbol" w:cs="Simplified Arabic" w:hint="default"/>
        <w:b w:val="0"/>
        <w:bCs w:val="0"/>
        <w:i w:val="0"/>
        <w:iCs w:val="0"/>
        <w:color w:val="993366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5">
    <w:nsid w:val="3E7E330C"/>
    <w:multiLevelType w:val="hybridMultilevel"/>
    <w:tmpl w:val="05F26026"/>
    <w:lvl w:ilvl="0" w:tplc="04010001">
      <w:start w:val="1"/>
      <w:numFmt w:val="bullet"/>
      <w:lvlText w:val=""/>
      <w:lvlJc w:val="left"/>
      <w:pPr>
        <w:tabs>
          <w:tab w:val="num" w:pos="1089"/>
        </w:tabs>
        <w:ind w:left="1089" w:right="1089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9"/>
        </w:tabs>
        <w:ind w:left="1809" w:right="1809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9"/>
        </w:tabs>
        <w:ind w:left="2529" w:right="2529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9"/>
        </w:tabs>
        <w:ind w:left="3249" w:right="3249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9"/>
        </w:tabs>
        <w:ind w:left="3969" w:right="3969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9"/>
        </w:tabs>
        <w:ind w:left="4689" w:right="4689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9"/>
        </w:tabs>
        <w:ind w:left="5409" w:right="5409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9"/>
        </w:tabs>
        <w:ind w:left="6129" w:right="6129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9"/>
        </w:tabs>
        <w:ind w:left="6849" w:right="6849" w:hanging="360"/>
      </w:pPr>
      <w:rPr>
        <w:rFonts w:ascii="Wingdings" w:hAnsi="Wingdings" w:hint="default"/>
      </w:rPr>
    </w:lvl>
  </w:abstractNum>
  <w:abstractNum w:abstractNumId="6">
    <w:nsid w:val="4A14365F"/>
    <w:multiLevelType w:val="hybridMultilevel"/>
    <w:tmpl w:val="2E747CB8"/>
    <w:lvl w:ilvl="0" w:tplc="0F2EB6CC">
      <w:start w:val="1"/>
      <w:numFmt w:val="bullet"/>
      <w:lvlText w:val=""/>
      <w:lvlJc w:val="left"/>
      <w:pPr>
        <w:tabs>
          <w:tab w:val="num" w:pos="728"/>
        </w:tabs>
        <w:ind w:left="728" w:right="728" w:hanging="360"/>
      </w:pPr>
      <w:rPr>
        <w:rFonts w:ascii="Symbol" w:hAnsi="Symbol" w:cs="Simplified Arabic" w:hint="default"/>
        <w:b w:val="0"/>
        <w:bCs w:val="0"/>
        <w:i w:val="0"/>
        <w:iCs w:val="0"/>
        <w:color w:val="993366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i w:val="0"/>
        <w:iCs w:val="0"/>
        <w:color w:val="993366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>
    <w:nsid w:val="4EC6550B"/>
    <w:multiLevelType w:val="hybridMultilevel"/>
    <w:tmpl w:val="C1D49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77399"/>
    <w:multiLevelType w:val="hybridMultilevel"/>
    <w:tmpl w:val="C1009906"/>
    <w:lvl w:ilvl="0" w:tplc="86FA953C">
      <w:start w:val="1"/>
      <w:numFmt w:val="bullet"/>
      <w:pStyle w:val="xNumbering"/>
      <w:lvlText w:val=""/>
      <w:lvlJc w:val="left"/>
      <w:pPr>
        <w:tabs>
          <w:tab w:val="num" w:pos="1578"/>
        </w:tabs>
        <w:ind w:left="1578" w:hanging="285"/>
      </w:pPr>
      <w:rPr>
        <w:rFonts w:ascii="Symbol" w:hAnsi="Symbol" w:cs="Times New Roman" w:hint="default"/>
        <w:b w:val="0"/>
        <w:bCs w:val="0"/>
        <w:i w:val="0"/>
        <w:iCs w:val="0"/>
        <w:color w:val="auto"/>
        <w:sz w:val="26"/>
        <w:szCs w:val="32"/>
        <w:u w:color="3366FF"/>
      </w:rPr>
    </w:lvl>
    <w:lvl w:ilvl="1" w:tplc="040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9">
    <w:nsid w:val="53AE047B"/>
    <w:multiLevelType w:val="hybridMultilevel"/>
    <w:tmpl w:val="12F23DCE"/>
    <w:lvl w:ilvl="0" w:tplc="04010001">
      <w:start w:val="1"/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10">
    <w:nsid w:val="5405054B"/>
    <w:multiLevelType w:val="hybridMultilevel"/>
    <w:tmpl w:val="62F00126"/>
    <w:lvl w:ilvl="0" w:tplc="0F2EB6CC">
      <w:start w:val="1"/>
      <w:numFmt w:val="bullet"/>
      <w:lvlText w:val=""/>
      <w:lvlJc w:val="left"/>
      <w:pPr>
        <w:tabs>
          <w:tab w:val="num" w:pos="1097"/>
        </w:tabs>
        <w:ind w:left="1097" w:right="1097" w:hanging="360"/>
      </w:pPr>
      <w:rPr>
        <w:rFonts w:ascii="Symbol" w:hAnsi="Symbol" w:cs="Simplified Arabic" w:hint="default"/>
        <w:b w:val="0"/>
        <w:bCs w:val="0"/>
        <w:i w:val="0"/>
        <w:iCs w:val="0"/>
        <w:color w:val="99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9"/>
        </w:tabs>
        <w:ind w:left="1809" w:righ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9"/>
        </w:tabs>
        <w:ind w:left="2529" w:righ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9"/>
        </w:tabs>
        <w:ind w:left="3249" w:righ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9"/>
        </w:tabs>
        <w:ind w:left="3969" w:righ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9"/>
        </w:tabs>
        <w:ind w:left="4689" w:righ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9"/>
        </w:tabs>
        <w:ind w:left="5409" w:righ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9"/>
        </w:tabs>
        <w:ind w:left="6129" w:righ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9"/>
        </w:tabs>
        <w:ind w:left="6849" w:right="6849" w:hanging="360"/>
      </w:pPr>
      <w:rPr>
        <w:rFonts w:ascii="Wingdings" w:hAnsi="Wingdings" w:hint="default"/>
      </w:rPr>
    </w:lvl>
  </w:abstractNum>
  <w:abstractNum w:abstractNumId="11">
    <w:nsid w:val="6B585059"/>
    <w:multiLevelType w:val="hybridMultilevel"/>
    <w:tmpl w:val="4C8E523C"/>
    <w:lvl w:ilvl="0" w:tplc="0409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chosung"/>
        <w:lvlText w:val=""/>
        <w:legacy w:legacy="1" w:legacySpace="0" w:legacyIndent="283"/>
        <w:lvlJc w:val="center"/>
        <w:pPr>
          <w:ind w:left="651" w:right="65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0BB"/>
    <w:rsid w:val="00010932"/>
    <w:rsid w:val="000427C6"/>
    <w:rsid w:val="00091C4E"/>
    <w:rsid w:val="000C7468"/>
    <w:rsid w:val="001045E2"/>
    <w:rsid w:val="00210449"/>
    <w:rsid w:val="002132D7"/>
    <w:rsid w:val="00213F78"/>
    <w:rsid w:val="00246A46"/>
    <w:rsid w:val="002A4695"/>
    <w:rsid w:val="002D65B6"/>
    <w:rsid w:val="002E1A7E"/>
    <w:rsid w:val="002F01AA"/>
    <w:rsid w:val="00301CD4"/>
    <w:rsid w:val="003144A0"/>
    <w:rsid w:val="003430D8"/>
    <w:rsid w:val="00350F7F"/>
    <w:rsid w:val="00387C6E"/>
    <w:rsid w:val="003C5F95"/>
    <w:rsid w:val="00421293"/>
    <w:rsid w:val="00424896"/>
    <w:rsid w:val="004570AF"/>
    <w:rsid w:val="004639CE"/>
    <w:rsid w:val="00476E77"/>
    <w:rsid w:val="004812EA"/>
    <w:rsid w:val="00497AB4"/>
    <w:rsid w:val="004D6538"/>
    <w:rsid w:val="004F70D4"/>
    <w:rsid w:val="00525FB1"/>
    <w:rsid w:val="00530209"/>
    <w:rsid w:val="00547DD7"/>
    <w:rsid w:val="005921A7"/>
    <w:rsid w:val="005C5B39"/>
    <w:rsid w:val="005F5518"/>
    <w:rsid w:val="0061353A"/>
    <w:rsid w:val="0062242C"/>
    <w:rsid w:val="00634661"/>
    <w:rsid w:val="00644EE5"/>
    <w:rsid w:val="00662A18"/>
    <w:rsid w:val="00682AC5"/>
    <w:rsid w:val="006A551C"/>
    <w:rsid w:val="006B0E99"/>
    <w:rsid w:val="006D1332"/>
    <w:rsid w:val="006D172B"/>
    <w:rsid w:val="006D4DB9"/>
    <w:rsid w:val="006D4FAE"/>
    <w:rsid w:val="006D6245"/>
    <w:rsid w:val="00727754"/>
    <w:rsid w:val="00733704"/>
    <w:rsid w:val="007E1AF0"/>
    <w:rsid w:val="0083455A"/>
    <w:rsid w:val="00860301"/>
    <w:rsid w:val="008961B8"/>
    <w:rsid w:val="008B4D8A"/>
    <w:rsid w:val="008E0DB0"/>
    <w:rsid w:val="00925D78"/>
    <w:rsid w:val="0094221D"/>
    <w:rsid w:val="00974121"/>
    <w:rsid w:val="009E53CC"/>
    <w:rsid w:val="009F10FC"/>
    <w:rsid w:val="00A10736"/>
    <w:rsid w:val="00A25DFA"/>
    <w:rsid w:val="00A30B94"/>
    <w:rsid w:val="00A35C89"/>
    <w:rsid w:val="00A51FCA"/>
    <w:rsid w:val="00A65117"/>
    <w:rsid w:val="00AD4865"/>
    <w:rsid w:val="00AF19F8"/>
    <w:rsid w:val="00B0126A"/>
    <w:rsid w:val="00B02818"/>
    <w:rsid w:val="00B21E1D"/>
    <w:rsid w:val="00BE2117"/>
    <w:rsid w:val="00C530BB"/>
    <w:rsid w:val="00C5748A"/>
    <w:rsid w:val="00C80738"/>
    <w:rsid w:val="00D12C0C"/>
    <w:rsid w:val="00D43258"/>
    <w:rsid w:val="00D61171"/>
    <w:rsid w:val="00D805ED"/>
    <w:rsid w:val="00D85D3D"/>
    <w:rsid w:val="00DE7380"/>
    <w:rsid w:val="00E26D01"/>
    <w:rsid w:val="00E47764"/>
    <w:rsid w:val="00E50F80"/>
    <w:rsid w:val="00E77705"/>
    <w:rsid w:val="00E840CA"/>
    <w:rsid w:val="00EB65A3"/>
    <w:rsid w:val="00EE4CE9"/>
    <w:rsid w:val="00EF44EC"/>
    <w:rsid w:val="00F072AE"/>
    <w:rsid w:val="00F2141B"/>
    <w:rsid w:val="00F413B8"/>
    <w:rsid w:val="00F57EFA"/>
    <w:rsid w:val="00F71C03"/>
    <w:rsid w:val="00F81965"/>
    <w:rsid w:val="00FA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BB"/>
    <w:pPr>
      <w:spacing w:after="0" w:line="240" w:lineRule="auto"/>
    </w:pPr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530BB"/>
    <w:pPr>
      <w:spacing w:before="240"/>
      <w:outlineLvl w:val="0"/>
    </w:pPr>
    <w:rPr>
      <w:rFonts w:ascii="Arial" w:hAnsi="Arial"/>
      <w:b/>
      <w:bCs/>
      <w:sz w:val="24"/>
      <w:szCs w:val="28"/>
      <w:u w:val="single"/>
    </w:rPr>
  </w:style>
  <w:style w:type="paragraph" w:styleId="3">
    <w:name w:val="heading 3"/>
    <w:basedOn w:val="a"/>
    <w:next w:val="a0"/>
    <w:link w:val="3Char"/>
    <w:qFormat/>
    <w:rsid w:val="00C530BB"/>
    <w:pPr>
      <w:ind w:left="360"/>
      <w:outlineLvl w:val="2"/>
    </w:pPr>
    <w:rPr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عنوان 1 Char"/>
    <w:basedOn w:val="a1"/>
    <w:link w:val="1"/>
    <w:rsid w:val="00C530BB"/>
    <w:rPr>
      <w:rFonts w:ascii="Arial" w:eastAsia="Times New Roman" w:hAnsi="Arial" w:cs="Traditional Arabic"/>
      <w:b/>
      <w:bCs/>
      <w:sz w:val="24"/>
      <w:szCs w:val="28"/>
      <w:u w:val="single"/>
      <w:lang w:eastAsia="ar-SA"/>
    </w:rPr>
  </w:style>
  <w:style w:type="character" w:customStyle="1" w:styleId="3Char">
    <w:name w:val="عنوان 3 Char"/>
    <w:basedOn w:val="a1"/>
    <w:link w:val="3"/>
    <w:rsid w:val="00C530BB"/>
    <w:rPr>
      <w:rFonts w:ascii="Times New Roman Backslanted" w:eastAsia="Times New Roman" w:hAnsi="Times New Roman Backslanted" w:cs="Traditional Arabic"/>
      <w:b/>
      <w:bCs/>
      <w:sz w:val="24"/>
      <w:szCs w:val="28"/>
      <w:lang w:eastAsia="ar-SA"/>
    </w:rPr>
  </w:style>
  <w:style w:type="paragraph" w:styleId="a0">
    <w:name w:val="Normal Indent"/>
    <w:basedOn w:val="a"/>
    <w:rsid w:val="00C530BB"/>
    <w:pPr>
      <w:ind w:left="720"/>
    </w:pPr>
  </w:style>
  <w:style w:type="paragraph" w:styleId="a4">
    <w:name w:val="footer"/>
    <w:basedOn w:val="a"/>
    <w:link w:val="Char"/>
    <w:rsid w:val="00C530BB"/>
    <w:pPr>
      <w:tabs>
        <w:tab w:val="center" w:pos="4320"/>
        <w:tab w:val="right" w:pos="8640"/>
      </w:tabs>
    </w:pPr>
  </w:style>
  <w:style w:type="character" w:customStyle="1" w:styleId="Char">
    <w:name w:val="تذييل صفحة Char"/>
    <w:basedOn w:val="a1"/>
    <w:link w:val="a4"/>
    <w:rsid w:val="00C530BB"/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paragraph" w:customStyle="1" w:styleId="a5">
    <w:name w:val="عنوان"/>
    <w:basedOn w:val="a"/>
    <w:rsid w:val="00C530BB"/>
    <w:pPr>
      <w:jc w:val="right"/>
    </w:pPr>
    <w:rPr>
      <w:b/>
      <w:bCs/>
      <w:szCs w:val="40"/>
      <w:u w:val="single"/>
    </w:rPr>
  </w:style>
  <w:style w:type="paragraph" w:customStyle="1" w:styleId="a6">
    <w:name w:val="كتابة"/>
    <w:basedOn w:val="a"/>
    <w:link w:val="Char0"/>
    <w:rsid w:val="00C530BB"/>
    <w:pPr>
      <w:bidi/>
      <w:spacing w:line="300" w:lineRule="atLeast"/>
      <w:ind w:right="369"/>
    </w:pPr>
    <w:rPr>
      <w:rFonts w:ascii="Arial" w:hAnsi="Arial" w:cs="Arabic Transparent"/>
      <w:color w:val="FF00FF"/>
    </w:rPr>
  </w:style>
  <w:style w:type="paragraph" w:customStyle="1" w:styleId="a7">
    <w:name w:val="نص عربى كتابى"/>
    <w:basedOn w:val="a"/>
    <w:rsid w:val="00C530BB"/>
    <w:pPr>
      <w:spacing w:after="240" w:line="240" w:lineRule="atLeast"/>
      <w:ind w:firstLine="567"/>
      <w:jc w:val="lowKashida"/>
    </w:pPr>
    <w:rPr>
      <w:rFonts w:cs="Arabic Transparent"/>
      <w:color w:val="FF0000"/>
      <w:sz w:val="24"/>
      <w:szCs w:val="28"/>
    </w:rPr>
  </w:style>
  <w:style w:type="paragraph" w:styleId="a8">
    <w:name w:val="footnote text"/>
    <w:basedOn w:val="a"/>
    <w:link w:val="Char1"/>
    <w:semiHidden/>
    <w:rsid w:val="00C530BB"/>
  </w:style>
  <w:style w:type="character" w:customStyle="1" w:styleId="Char1">
    <w:name w:val="نص حاشية سفلية Char"/>
    <w:basedOn w:val="a1"/>
    <w:link w:val="a8"/>
    <w:semiHidden/>
    <w:rsid w:val="00C530BB"/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character" w:styleId="a9">
    <w:name w:val="footnote reference"/>
    <w:basedOn w:val="a1"/>
    <w:semiHidden/>
    <w:rsid w:val="00C530BB"/>
    <w:rPr>
      <w:vertAlign w:val="superscript"/>
    </w:rPr>
  </w:style>
  <w:style w:type="paragraph" w:styleId="aa">
    <w:name w:val="header"/>
    <w:basedOn w:val="a"/>
    <w:link w:val="Char2"/>
    <w:rsid w:val="00C530BB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1"/>
    <w:link w:val="aa"/>
    <w:rsid w:val="00C530BB"/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character" w:styleId="ab">
    <w:name w:val="page number"/>
    <w:basedOn w:val="a1"/>
    <w:rsid w:val="00C530BB"/>
  </w:style>
  <w:style w:type="character" w:styleId="ac">
    <w:name w:val="endnote reference"/>
    <w:basedOn w:val="a1"/>
    <w:semiHidden/>
    <w:rsid w:val="00C530BB"/>
    <w:rPr>
      <w:vertAlign w:val="superscript"/>
    </w:rPr>
  </w:style>
  <w:style w:type="paragraph" w:styleId="ad">
    <w:name w:val="endnote text"/>
    <w:basedOn w:val="a"/>
    <w:link w:val="Char3"/>
    <w:semiHidden/>
    <w:rsid w:val="00C530BB"/>
  </w:style>
  <w:style w:type="character" w:customStyle="1" w:styleId="Char3">
    <w:name w:val="نص تعليق ختامي Char"/>
    <w:basedOn w:val="a1"/>
    <w:link w:val="ad"/>
    <w:semiHidden/>
    <w:rsid w:val="00C530BB"/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paragraph" w:styleId="ae">
    <w:name w:val="Title"/>
    <w:basedOn w:val="a"/>
    <w:link w:val="Char4"/>
    <w:qFormat/>
    <w:rsid w:val="00C530BB"/>
    <w:pPr>
      <w:bidi/>
      <w:jc w:val="center"/>
    </w:pPr>
    <w:rPr>
      <w:rFonts w:ascii="Times New Roman" w:hAnsi="Times New Roman"/>
      <w:b/>
      <w:bCs/>
      <w:szCs w:val="50"/>
    </w:rPr>
  </w:style>
  <w:style w:type="character" w:customStyle="1" w:styleId="Char4">
    <w:name w:val="العنوان Char"/>
    <w:basedOn w:val="a1"/>
    <w:link w:val="ae"/>
    <w:rsid w:val="00C530BB"/>
    <w:rPr>
      <w:rFonts w:ascii="Times New Roman" w:eastAsia="Times New Roman" w:hAnsi="Times New Roman" w:cs="Traditional Arabic"/>
      <w:b/>
      <w:bCs/>
      <w:sz w:val="20"/>
      <w:szCs w:val="50"/>
      <w:lang w:eastAsia="ar-SA"/>
    </w:rPr>
  </w:style>
  <w:style w:type="paragraph" w:customStyle="1" w:styleId="af">
    <w:name w:val="عناصر"/>
    <w:basedOn w:val="a"/>
    <w:autoRedefine/>
    <w:rsid w:val="00C530BB"/>
    <w:pPr>
      <w:tabs>
        <w:tab w:val="left" w:pos="454"/>
        <w:tab w:val="left" w:pos="907"/>
      </w:tabs>
      <w:bidi/>
      <w:spacing w:after="100" w:line="400" w:lineRule="exact"/>
      <w:ind w:left="1191" w:hanging="1134"/>
      <w:jc w:val="lowKashida"/>
    </w:pPr>
    <w:rPr>
      <w:rFonts w:ascii="Times New Roman" w:hAnsi="Times New Roman" w:cs="Simplified Arabic"/>
      <w:b/>
      <w:bCs/>
      <w:color w:val="333399"/>
      <w:sz w:val="22"/>
      <w:szCs w:val="26"/>
      <w:lang w:eastAsia="en-US"/>
    </w:rPr>
  </w:style>
  <w:style w:type="character" w:styleId="Hyperlink">
    <w:name w:val="Hyperlink"/>
    <w:basedOn w:val="a1"/>
    <w:rsid w:val="00C530BB"/>
    <w:rPr>
      <w:color w:val="0000FF"/>
      <w:u w:val="single"/>
    </w:rPr>
  </w:style>
  <w:style w:type="character" w:styleId="af0">
    <w:name w:val="FollowedHyperlink"/>
    <w:basedOn w:val="a1"/>
    <w:rsid w:val="00C530BB"/>
    <w:rPr>
      <w:color w:val="800080"/>
      <w:u w:val="single"/>
    </w:rPr>
  </w:style>
  <w:style w:type="paragraph" w:customStyle="1" w:styleId="h5">
    <w:name w:val="h5"/>
    <w:basedOn w:val="a8"/>
    <w:rsid w:val="00C530BB"/>
    <w:pPr>
      <w:keepLines/>
      <w:bidi/>
      <w:spacing w:after="80" w:line="380" w:lineRule="exact"/>
      <w:ind w:left="391" w:hanging="357"/>
      <w:jc w:val="both"/>
    </w:pPr>
    <w:rPr>
      <w:rFonts w:ascii="Times New Roman" w:hAnsi="Times New Roman" w:cs="Times New Roman"/>
      <w:noProof/>
      <w:color w:val="333399"/>
      <w:sz w:val="26"/>
      <w:szCs w:val="26"/>
    </w:rPr>
  </w:style>
  <w:style w:type="table" w:styleId="af1">
    <w:name w:val="Table Grid"/>
    <w:basedOn w:val="a2"/>
    <w:rsid w:val="00C530BB"/>
    <w:pPr>
      <w:spacing w:after="0" w:line="240" w:lineRule="auto"/>
    </w:pPr>
    <w:rPr>
      <w:rFonts w:ascii="Times New Roman Backslanted" w:eastAsia="Times New Roman" w:hAnsi="Times New Roman Backslanted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Char5"/>
    <w:semiHidden/>
    <w:rsid w:val="00C530BB"/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1"/>
    <w:link w:val="af2"/>
    <w:semiHidden/>
    <w:rsid w:val="00C530B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3">
    <w:name w:val="نقاط داخل النص"/>
    <w:basedOn w:val="af4"/>
    <w:rsid w:val="00C530BB"/>
    <w:pPr>
      <w:tabs>
        <w:tab w:val="left" w:pos="454"/>
        <w:tab w:val="left" w:pos="907"/>
      </w:tabs>
      <w:bidi/>
      <w:spacing w:after="140" w:line="380" w:lineRule="exact"/>
      <w:ind w:left="932" w:hanging="540"/>
      <w:jc w:val="both"/>
    </w:pPr>
    <w:rPr>
      <w:rFonts w:ascii="Times New Roman" w:hAnsi="Times New Roman" w:cs="Arabic Transparent"/>
      <w:noProof/>
      <w:color w:val="800000"/>
      <w:sz w:val="24"/>
      <w:szCs w:val="28"/>
      <w:lang w:eastAsia="en-US"/>
    </w:rPr>
  </w:style>
  <w:style w:type="paragraph" w:styleId="af4">
    <w:name w:val="Body Text"/>
    <w:basedOn w:val="a"/>
    <w:link w:val="Char6"/>
    <w:rsid w:val="00C530BB"/>
    <w:pPr>
      <w:spacing w:after="120"/>
    </w:pPr>
  </w:style>
  <w:style w:type="character" w:customStyle="1" w:styleId="Char6">
    <w:name w:val="نص أساسي Char"/>
    <w:basedOn w:val="a1"/>
    <w:link w:val="af4"/>
    <w:rsid w:val="00C530BB"/>
    <w:rPr>
      <w:rFonts w:ascii="Times New Roman Backslanted" w:eastAsia="Times New Roman" w:hAnsi="Times New Roman Backslanted" w:cs="Traditional Arabic"/>
      <w:sz w:val="20"/>
      <w:szCs w:val="24"/>
      <w:lang w:eastAsia="ar-SA"/>
    </w:rPr>
  </w:style>
  <w:style w:type="paragraph" w:customStyle="1" w:styleId="xNumbering">
    <w:name w:val="xNumbering"/>
    <w:basedOn w:val="a"/>
    <w:autoRedefine/>
    <w:rsid w:val="00C530BB"/>
    <w:pPr>
      <w:keepLines/>
      <w:numPr>
        <w:numId w:val="11"/>
      </w:numPr>
      <w:tabs>
        <w:tab w:val="clear" w:pos="1578"/>
        <w:tab w:val="num" w:pos="864"/>
      </w:tabs>
      <w:suppressAutoHyphens/>
      <w:spacing w:after="90" w:line="320" w:lineRule="exact"/>
      <w:ind w:left="864" w:hanging="432"/>
      <w:jc w:val="lowKashida"/>
    </w:pPr>
    <w:rPr>
      <w:rFonts w:ascii="Times New Roman" w:hAnsi="Times New Roman" w:cs="ABO SLMAN Alomar النسخ4"/>
      <w:color w:val="333399"/>
      <w:lang w:val="en-GB" w:eastAsia="en-GB"/>
    </w:rPr>
  </w:style>
  <w:style w:type="paragraph" w:customStyle="1" w:styleId="xH00Chptrno">
    <w:name w:val="xH00_Chptr_no"/>
    <w:basedOn w:val="a"/>
    <w:autoRedefine/>
    <w:rsid w:val="00C530BB"/>
    <w:pPr>
      <w:keepNext/>
      <w:keepLines/>
      <w:pageBreakBefore/>
      <w:spacing w:before="1500"/>
      <w:jc w:val="center"/>
    </w:pPr>
    <w:rPr>
      <w:rFonts w:ascii="Times New Roman" w:hAnsi="Times New Roman" w:cs="AF_Jeddah"/>
      <w:bCs/>
      <w:i/>
      <w:color w:val="800000"/>
      <w:sz w:val="24"/>
      <w:szCs w:val="40"/>
      <w:lang w:val="en-GB" w:eastAsia="en-GB"/>
    </w:rPr>
  </w:style>
  <w:style w:type="character" w:styleId="af5">
    <w:name w:val="Emphasis"/>
    <w:basedOn w:val="a1"/>
    <w:qFormat/>
    <w:rsid w:val="00C530BB"/>
    <w:rPr>
      <w:b/>
      <w:bCs/>
      <w:i w:val="0"/>
      <w:iCs w:val="0"/>
    </w:rPr>
  </w:style>
  <w:style w:type="character" w:styleId="af6">
    <w:name w:val="Strong"/>
    <w:basedOn w:val="a1"/>
    <w:uiPriority w:val="22"/>
    <w:qFormat/>
    <w:rsid w:val="00C530BB"/>
    <w:rPr>
      <w:b/>
      <w:bCs/>
    </w:rPr>
  </w:style>
  <w:style w:type="paragraph" w:customStyle="1" w:styleId="a00">
    <w:name w:val="a0"/>
    <w:basedOn w:val="a"/>
    <w:rsid w:val="00C530BB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en-US"/>
    </w:rPr>
  </w:style>
  <w:style w:type="character" w:customStyle="1" w:styleId="post-labels">
    <w:name w:val="post-labels"/>
    <w:basedOn w:val="a1"/>
    <w:rsid w:val="00C530BB"/>
  </w:style>
  <w:style w:type="paragraph" w:styleId="af7">
    <w:name w:val="List Paragraph"/>
    <w:basedOn w:val="a"/>
    <w:uiPriority w:val="34"/>
    <w:qFormat/>
    <w:rsid w:val="00C530BB"/>
    <w:pPr>
      <w:ind w:left="720"/>
      <w:contextualSpacing/>
    </w:pPr>
  </w:style>
  <w:style w:type="paragraph" w:customStyle="1" w:styleId="Style1">
    <w:name w:val="Style1"/>
    <w:basedOn w:val="a6"/>
    <w:link w:val="Style1Char"/>
    <w:autoRedefine/>
    <w:qFormat/>
    <w:rsid w:val="00727754"/>
    <w:rPr>
      <w:rFonts w:ascii="Times New Roman" w:hAnsi="Times New Roman"/>
      <w:color w:val="000000"/>
      <w:szCs w:val="20"/>
    </w:rPr>
  </w:style>
  <w:style w:type="character" w:customStyle="1" w:styleId="Char0">
    <w:name w:val="كتابة Char"/>
    <w:basedOn w:val="a1"/>
    <w:link w:val="a6"/>
    <w:rsid w:val="00727754"/>
    <w:rPr>
      <w:rFonts w:ascii="Arial" w:eastAsia="Times New Roman" w:hAnsi="Arial" w:cs="Arabic Transparent"/>
      <w:color w:val="FF00FF"/>
      <w:sz w:val="20"/>
      <w:szCs w:val="24"/>
      <w:lang w:eastAsia="ar-SA"/>
    </w:rPr>
  </w:style>
  <w:style w:type="character" w:customStyle="1" w:styleId="Style1Char">
    <w:name w:val="Style1 Char"/>
    <w:basedOn w:val="Char0"/>
    <w:link w:val="Style1"/>
    <w:rsid w:val="00727754"/>
    <w:rPr>
      <w:rFonts w:ascii="Times New Roman" w:hAnsi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kfnl.gov.sa/idarat/KFNL_JOURNAL/mg13-2/pdf/7.pdf" TargetMode="External"/><Relationship Id="rId18" Type="http://schemas.openxmlformats.org/officeDocument/2006/relationships/hyperlink" Target="http://www.cybrarians.info/journal/no6/winisis.htm" TargetMode="External"/><Relationship Id="rId26" Type="http://schemas.openxmlformats.org/officeDocument/2006/relationships/hyperlink" Target="http://www.shbabmisr.com/?xpage=view&amp;EgyxpID=21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klibinfo.blogspot.com/search/label/%D8%A7%D9%84%D8%AA%D8%A7%D8%B1%D9%8A%D8%AE%20%D8%A7%D9%84%D8%A7%D8%AC%D8%AA%D9%85%D8%A7%D8%B9%D9%8A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groups.yahoo.com/group/library_trends/" TargetMode="External"/><Relationship Id="rId17" Type="http://schemas.openxmlformats.org/officeDocument/2006/relationships/hyperlink" Target="http://www.kfnl.gov.sa/idarat/alnsher%20el/nothom/PubMain.htm" TargetMode="External"/><Relationship Id="rId25" Type="http://schemas.openxmlformats.org/officeDocument/2006/relationships/hyperlink" Target="http://www.biblioislam.net/Elibrary/Arabic/library/searchResult.asp?docAA=2&amp;skey7=204&amp;skey1Txt=&#1583;&#1585;&#1575;&#1587;&#1575;&#1578;%20&#1593;&#1585;&#1576;&#1610;&#1577;%20&#1601;&#1610;%20&#1575;&#1604;&#1605;&#1603;&#1578;&#1576;&#1575;&#1578;%20&#1608;&#1593;&#1604;&#1605;%20&#1575;&#1604;&#1605;&#1593;&#1604;&#1608;&#1605;&#1575;&#1578;&amp;extSrch=O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fnl.gov.sa/idarat/alnsher%20el/nothom/PubMain.htm" TargetMode="External"/><Relationship Id="rId20" Type="http://schemas.openxmlformats.org/officeDocument/2006/relationships/hyperlink" Target="http://bklibinfo.blogspot.com/search/label/%D8%A7%D9%84%D8%A7%D8%AA%D8%B5%D8%A7%D9%84%20%D8%A7%D9%84%D8%AC%D9%85%D8%A7%D9%87%D9%8A%D8%B1%D9%8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airo_University_Family@yahoogroups.com" TargetMode="External"/><Relationship Id="rId24" Type="http://schemas.openxmlformats.org/officeDocument/2006/relationships/hyperlink" Target="http://bklibinfo.blogspot.com/search/label/%D9%85%D8%B1%D8%A7%D8%AC%D8%B9%D8%A7%D8%A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iro.cybrarians.info/abstrcts10.html" TargetMode="External"/><Relationship Id="rId23" Type="http://schemas.openxmlformats.org/officeDocument/2006/relationships/hyperlink" Target="http://bklibinfo.blogspot.com/search/label/%D8%B9%D8%B1%D9%88%D8%B6%20%D9%83%D8%AA%D8%A8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_salem98@yahoo.com" TargetMode="External"/><Relationship Id="rId19" Type="http://schemas.openxmlformats.org/officeDocument/2006/relationships/hyperlink" Target="http://bklibinfo.blogspot.com/search/label/%D8%A7%D9%84%D8%A5%D9%86%D8%AA%D8%B1%D9%86%D8%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_salem98@hotmail.com" TargetMode="External"/><Relationship Id="rId14" Type="http://schemas.openxmlformats.org/officeDocument/2006/relationships/hyperlink" Target="http://www.cybrarians.info/journal/no8/winisis.htm" TargetMode="External"/><Relationship Id="rId22" Type="http://schemas.openxmlformats.org/officeDocument/2006/relationships/hyperlink" Target="http://bklibinfo.blogspot.com/search/label/%D8%A7%D9%84%D9%88%D8%B3%D8%A7%D8%A6%D8%B7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5315</Words>
  <Characters>30297</Characters>
  <Application>Microsoft Office Word</Application>
  <DocSecurity>0</DocSecurity>
  <Lines>252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M_SALEM</dc:creator>
  <cp:lastModifiedBy>M. Salem</cp:lastModifiedBy>
  <cp:revision>5</cp:revision>
  <cp:lastPrinted>2011-03-10T00:16:00Z</cp:lastPrinted>
  <dcterms:created xsi:type="dcterms:W3CDTF">2011-01-15T15:11:00Z</dcterms:created>
  <dcterms:modified xsi:type="dcterms:W3CDTF">2011-03-10T00:17:00Z</dcterms:modified>
</cp:coreProperties>
</file>