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E0" w:rsidRDefault="00A97808" w:rsidP="008D7B60">
      <w:pPr>
        <w:tabs>
          <w:tab w:val="left" w:pos="787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اختر موافق أو غير موافق مع تعليل </w:t>
      </w:r>
      <w:r w:rsidR="008D7B60">
        <w:rPr>
          <w:rFonts w:hint="cs"/>
          <w:sz w:val="32"/>
          <w:szCs w:val="32"/>
          <w:rtl/>
        </w:rPr>
        <w:t>كتابة سبب الجواب في المربع المقابل</w:t>
      </w:r>
      <w:r>
        <w:rPr>
          <w:rFonts w:hint="cs"/>
          <w:sz w:val="32"/>
          <w:szCs w:val="32"/>
          <w:rtl/>
        </w:rPr>
        <w:t>...</w:t>
      </w:r>
    </w:p>
    <w:p w:rsidR="00A97808" w:rsidRPr="00EE65E0" w:rsidRDefault="00A97808" w:rsidP="004A4A1E">
      <w:pPr>
        <w:tabs>
          <w:tab w:val="left" w:pos="787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دقة التعليل وجودته له أثره في التقييم (يمكن تجيب بالطباعة، أو </w:t>
      </w:r>
      <w:r w:rsidR="004A4A1E">
        <w:rPr>
          <w:rFonts w:hint="cs"/>
          <w:sz w:val="32"/>
          <w:szCs w:val="32"/>
          <w:rtl/>
        </w:rPr>
        <w:t>يدويا)</w:t>
      </w:r>
      <w:bookmarkStart w:id="0" w:name="_GoBack"/>
      <w:bookmarkEnd w:id="0"/>
    </w:p>
    <w:p w:rsidR="00EE65E0" w:rsidRPr="00EE65E0" w:rsidRDefault="00EE65E0" w:rsidP="00EE65E0">
      <w:pPr>
        <w:tabs>
          <w:tab w:val="left" w:pos="7871"/>
        </w:tabs>
        <w:rPr>
          <w:sz w:val="32"/>
          <w:szCs w:val="32"/>
          <w:rtl/>
        </w:rPr>
      </w:pPr>
    </w:p>
    <w:tbl>
      <w:tblPr>
        <w:bidiVisual/>
        <w:tblW w:w="14922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753"/>
        <w:gridCol w:w="642"/>
        <w:gridCol w:w="642"/>
        <w:gridCol w:w="8223"/>
      </w:tblGrid>
      <w:tr w:rsidR="00AA03F2" w:rsidRPr="00A97808" w:rsidTr="00AA03F2">
        <w:trPr>
          <w:trHeight w:val="965"/>
        </w:trPr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97808">
              <w:rPr>
                <w:rFonts w:hint="cs"/>
                <w:b/>
                <w:bCs/>
                <w:sz w:val="28"/>
                <w:szCs w:val="28"/>
                <w:rtl/>
              </w:rPr>
              <w:t>موافق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97808">
              <w:rPr>
                <w:rFonts w:hint="cs"/>
                <w:b/>
                <w:bCs/>
                <w:sz w:val="28"/>
                <w:szCs w:val="28"/>
                <w:rtl/>
              </w:rPr>
              <w:t>غير موافق</w:t>
            </w:r>
          </w:p>
        </w:tc>
        <w:tc>
          <w:tcPr>
            <w:tcW w:w="8223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التعليل</w:t>
            </w:r>
          </w:p>
        </w:tc>
      </w:tr>
      <w:tr w:rsidR="00A97808" w:rsidRPr="00A97808" w:rsidTr="00AA03F2">
        <w:tc>
          <w:tcPr>
            <w:tcW w:w="14922" w:type="dxa"/>
            <w:gridSpan w:val="5"/>
            <w:shd w:val="clear" w:color="auto" w:fill="auto"/>
          </w:tcPr>
          <w:p w:rsidR="00A97808" w:rsidRPr="00AA03F2" w:rsidRDefault="00A97808" w:rsidP="00A97808">
            <w:pPr>
              <w:tabs>
                <w:tab w:val="left" w:pos="305"/>
              </w:tabs>
              <w:ind w:firstLine="0"/>
              <w:rPr>
                <w:b/>
                <w:bCs/>
                <w:sz w:val="24"/>
                <w:szCs w:val="24"/>
                <w:rtl/>
              </w:rPr>
            </w:pPr>
            <w:r w:rsidRPr="00AA03F2">
              <w:rPr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color w:val="404040" w:themeColor="text1" w:themeTint="BF"/>
                <w:sz w:val="24"/>
                <w:szCs w:val="24"/>
                <w:rtl/>
              </w:rPr>
            </w:pPr>
            <w:r w:rsidRPr="00AA03F2">
              <w:rPr>
                <w:rFonts w:hint="cs"/>
                <w:color w:val="404040" w:themeColor="text1" w:themeTint="BF"/>
                <w:sz w:val="24"/>
                <w:szCs w:val="24"/>
                <w:rtl/>
              </w:rPr>
              <w:t xml:space="preserve">أميل إلى قراءة أو مشاهدة برامج </w:t>
            </w:r>
            <w:r w:rsidRPr="00AA03F2">
              <w:rPr>
                <w:color w:val="404040" w:themeColor="text1" w:themeTint="BF"/>
                <w:sz w:val="24"/>
                <w:szCs w:val="24"/>
                <w:rtl/>
              </w:rPr>
              <w:t>تثري وعيي في مسألة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8223" w:type="dxa"/>
          </w:tcPr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لأني أعتقد أنه موضوع متخصص له فئة من الناس تهتم به. وإن كنت في نفس الوقت يهمني موضوع حقوق الإنسان في على وجه العموم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هناك حاجة لتدريس مفاهيم حقوق الإنسان في المناهج التعليمية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8D7B60" w:rsidRP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يُدرك الشاب السعودي الأهمية لحقوق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إيماني بحقوق الإنسان راجع إلى كونها مطالب دينية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أعتقد أن الإسلام هو الدين الوحيد الذي يطالب بحقوق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الكوارث والحروب والقتل التي تحصل في البلدان الإسلامية تجعلني متشككا في صدق الدعوات الدولية لاحترام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في سبيل تكريس مبادئ حقوق الإنسان؛ لدي استعداد لمواجهة عادات بلدي أو قبيلتي التي تتعارض مع مبدأ المساواة بين المجتمع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دخول بلدي في تحالفات دولية تنادي بحماية القيم الإنسانية المشتركة يُعد إيجابيا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sz w:val="24"/>
                <w:szCs w:val="24"/>
                <w:rtl/>
              </w:rPr>
              <w:t xml:space="preserve">مصطلح حقوق الإنسان </w:t>
            </w:r>
            <w:r w:rsidRPr="00AA03F2">
              <w:rPr>
                <w:rFonts w:hint="cs"/>
                <w:sz w:val="24"/>
                <w:szCs w:val="24"/>
                <w:rtl/>
              </w:rPr>
              <w:t>واضح</w:t>
            </w:r>
            <w:r w:rsidRPr="00AA03F2">
              <w:rPr>
                <w:sz w:val="24"/>
                <w:szCs w:val="24"/>
                <w:rtl/>
              </w:rPr>
              <w:t xml:space="preserve"> </w:t>
            </w:r>
            <w:r w:rsidRPr="00AA03F2">
              <w:rPr>
                <w:rFonts w:hint="cs"/>
                <w:sz w:val="24"/>
                <w:szCs w:val="24"/>
                <w:rtl/>
              </w:rPr>
              <w:t>في معناه وتفصيلاته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حقوق الإنسان مفهوم مشترك ومتفق عليه بين الأمم بغض النظر عن اختلاف الدين والثقافة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الأمم المتحدة هي الجهة الأنسب في تحديد مفاهيم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سبب وجود قضايا تشير لوجود فروق بين الجنسين، هو خطأ العلماء في فهم النصوص الشرعية، وليس من نفس النصوص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4753" w:type="dxa"/>
          </w:tcPr>
          <w:p w:rsidR="00A97808" w:rsidRPr="00AA03F2" w:rsidRDefault="00A97808" w:rsidP="00AA03F2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التغيرات في أسلوب الحياة المعاصرة والعلاقات الثقافية يُقنعني بإلغاء تلك الفروق بين الجنسين في مسائل الإرث والولاية وقوامة الزوج على الزوجة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تطبيق الشريعة الإسلامية تماما يعني عدم وجود حريات داخل المجتمع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لي الحق في التعبير عن رأيي -أياً كان- ما لم يتسبب بأذى جسدي أو مالي على الآخرين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أجد إشارات واضحة في النصوص الإسلامية حول حق الشعب باستصلاح السلطة السياسية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العلماء والدعاة الشرعيين ساهموا إيجابيا في إبراز الوعي بالحقوق السياسية والاجتماعية للشعب المسلم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المطالبة بالإصلاح الاجتماعي والاقتصادي والسياسي يتعارض مع نصوص السمع والطاعة للحاكم المسلم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sz w:val="24"/>
                <w:szCs w:val="24"/>
                <w:rtl/>
              </w:rPr>
              <w:t xml:space="preserve">القيام بمظاهرات عامة هو </w:t>
            </w:r>
            <w:r w:rsidRPr="00AA03F2">
              <w:rPr>
                <w:rFonts w:hint="cs"/>
                <w:sz w:val="24"/>
                <w:szCs w:val="24"/>
                <w:rtl/>
              </w:rPr>
              <w:t>أحد مظاهر</w:t>
            </w:r>
            <w:r w:rsidRPr="00AA03F2">
              <w:rPr>
                <w:sz w:val="24"/>
                <w:szCs w:val="24"/>
                <w:rtl/>
              </w:rPr>
              <w:t xml:space="preserve"> </w:t>
            </w:r>
            <w:r w:rsidRPr="00AA03F2">
              <w:rPr>
                <w:rFonts w:hint="cs"/>
                <w:sz w:val="24"/>
                <w:szCs w:val="24"/>
                <w:rtl/>
              </w:rPr>
              <w:t>ممارسة</w:t>
            </w:r>
            <w:r w:rsidRPr="00AA03F2">
              <w:rPr>
                <w:sz w:val="24"/>
                <w:szCs w:val="24"/>
                <w:rtl/>
              </w:rPr>
              <w:t xml:space="preserve">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نظرا للضغط الدولي فيمكن أن نتنازل عن تطبيق قوانين الإسلام فيما يتعلق بحقوق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المجتمعات الغربية هي النموذج الواقعي الأمثل لاحترام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أعرف أين أتوجه عندما تُنتهك حقوقي الإنسانية من جهات رسمية أو أفراد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lastRenderedPageBreak/>
              <w:t>23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أرغب بالدخول في نقاش يدافع عن تلك الأحكام الإسلامية التي يرى فيها بعض المخالفين مناقضتها مع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دائما ما يحث أفراد مجتمعي بعضهم بعضا إلى احترام حقوق الآخرين بغض النظر عن الجنس أو الدين.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أرى أن تكون عقوبة المقيم أشد من المواطن عن مخالفة قانون بلدي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في حياتي العامة أنظر إلى بعض الأجناس البشرية بنظرة فيها نوع من الاحتقار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سأعارض زواج أحد أفراد أسرتي أو قبيلتي من آخرين غير مكافئين لنا في أنسابهم وأصولهم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المجتمع الذي أعيش فيه ينظر للمرأة باحتقار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عندما يقتل العدو أطفالنا ونساءنا فإنا لا بد أن نقابلهم بذلك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من حق أي فئة غير مسلمة أن تفتح معابد وتدعو لدينها كما تشاء في البلاد الإسلامية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في علاقتي مع الآخرين؛ أتعامل بعدل مع المسلم أكثر من غير المسلم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</w:tbl>
    <w:p w:rsidR="002A5713" w:rsidRDefault="002A5713" w:rsidP="00AA03F2">
      <w:pPr>
        <w:ind w:firstLine="0"/>
      </w:pPr>
    </w:p>
    <w:sectPr w:rsidR="002A5713" w:rsidSect="00AA03F2">
      <w:pgSz w:w="16838" w:h="11906" w:orient="landscape"/>
      <w:pgMar w:top="568" w:right="993" w:bottom="707" w:left="709" w:header="426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DEC" w:rsidRDefault="00DA5DEC" w:rsidP="00EE65E0">
      <w:r>
        <w:separator/>
      </w:r>
    </w:p>
  </w:endnote>
  <w:endnote w:type="continuationSeparator" w:id="0">
    <w:p w:rsidR="00DA5DEC" w:rsidRDefault="00DA5DEC" w:rsidP="00EE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DEC" w:rsidRDefault="00DA5DEC" w:rsidP="00EE65E0">
      <w:r>
        <w:separator/>
      </w:r>
    </w:p>
  </w:footnote>
  <w:footnote w:type="continuationSeparator" w:id="0">
    <w:p w:rsidR="00DA5DEC" w:rsidRDefault="00DA5DEC" w:rsidP="00EE6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13"/>
    <w:rsid w:val="00051AF1"/>
    <w:rsid w:val="00075B92"/>
    <w:rsid w:val="000762B5"/>
    <w:rsid w:val="0007782D"/>
    <w:rsid w:val="00085B40"/>
    <w:rsid w:val="000A1FA1"/>
    <w:rsid w:val="000E3E33"/>
    <w:rsid w:val="000F66E4"/>
    <w:rsid w:val="00120D56"/>
    <w:rsid w:val="00144C0D"/>
    <w:rsid w:val="001565A6"/>
    <w:rsid w:val="00161C6B"/>
    <w:rsid w:val="001753FA"/>
    <w:rsid w:val="001B3220"/>
    <w:rsid w:val="00211079"/>
    <w:rsid w:val="00247F6A"/>
    <w:rsid w:val="0025349B"/>
    <w:rsid w:val="00283595"/>
    <w:rsid w:val="002922EC"/>
    <w:rsid w:val="002A5713"/>
    <w:rsid w:val="002C46BD"/>
    <w:rsid w:val="00305526"/>
    <w:rsid w:val="00336EC0"/>
    <w:rsid w:val="00391A11"/>
    <w:rsid w:val="003A30B2"/>
    <w:rsid w:val="003B0789"/>
    <w:rsid w:val="003B3EF3"/>
    <w:rsid w:val="003D7B61"/>
    <w:rsid w:val="00443267"/>
    <w:rsid w:val="004445F8"/>
    <w:rsid w:val="004643A6"/>
    <w:rsid w:val="004703B5"/>
    <w:rsid w:val="0047545F"/>
    <w:rsid w:val="004759EF"/>
    <w:rsid w:val="004A4A1E"/>
    <w:rsid w:val="00590CE6"/>
    <w:rsid w:val="005A3429"/>
    <w:rsid w:val="005B4044"/>
    <w:rsid w:val="005C2D5A"/>
    <w:rsid w:val="005C7D9D"/>
    <w:rsid w:val="00604F3B"/>
    <w:rsid w:val="00634829"/>
    <w:rsid w:val="00663AF4"/>
    <w:rsid w:val="006666FC"/>
    <w:rsid w:val="0068596A"/>
    <w:rsid w:val="006C632F"/>
    <w:rsid w:val="006E6B72"/>
    <w:rsid w:val="006E6BA2"/>
    <w:rsid w:val="006F4CA7"/>
    <w:rsid w:val="00705EEC"/>
    <w:rsid w:val="00777673"/>
    <w:rsid w:val="007928EB"/>
    <w:rsid w:val="00796FC5"/>
    <w:rsid w:val="007B5D2B"/>
    <w:rsid w:val="007C356B"/>
    <w:rsid w:val="00835066"/>
    <w:rsid w:val="00844F3B"/>
    <w:rsid w:val="008452E1"/>
    <w:rsid w:val="00856F90"/>
    <w:rsid w:val="008672F0"/>
    <w:rsid w:val="00875E98"/>
    <w:rsid w:val="008B7C06"/>
    <w:rsid w:val="008C1BFB"/>
    <w:rsid w:val="008D7B60"/>
    <w:rsid w:val="008F4366"/>
    <w:rsid w:val="0090095D"/>
    <w:rsid w:val="00906C26"/>
    <w:rsid w:val="00925C03"/>
    <w:rsid w:val="0094062F"/>
    <w:rsid w:val="00991E40"/>
    <w:rsid w:val="009A7ACE"/>
    <w:rsid w:val="009B4B6C"/>
    <w:rsid w:val="009B682D"/>
    <w:rsid w:val="009B7238"/>
    <w:rsid w:val="009C2489"/>
    <w:rsid w:val="00A44C74"/>
    <w:rsid w:val="00A90D48"/>
    <w:rsid w:val="00A91BE3"/>
    <w:rsid w:val="00A97808"/>
    <w:rsid w:val="00AA03F2"/>
    <w:rsid w:val="00AC5BCA"/>
    <w:rsid w:val="00B1292E"/>
    <w:rsid w:val="00B1567D"/>
    <w:rsid w:val="00B30705"/>
    <w:rsid w:val="00B432B8"/>
    <w:rsid w:val="00B86191"/>
    <w:rsid w:val="00BE0A09"/>
    <w:rsid w:val="00C001BE"/>
    <w:rsid w:val="00C0484F"/>
    <w:rsid w:val="00C126BD"/>
    <w:rsid w:val="00C5563F"/>
    <w:rsid w:val="00CA0DEE"/>
    <w:rsid w:val="00D202D0"/>
    <w:rsid w:val="00D404E6"/>
    <w:rsid w:val="00D4090B"/>
    <w:rsid w:val="00D42141"/>
    <w:rsid w:val="00D64C6F"/>
    <w:rsid w:val="00DA5DEC"/>
    <w:rsid w:val="00DD6966"/>
    <w:rsid w:val="00E064BC"/>
    <w:rsid w:val="00E11D81"/>
    <w:rsid w:val="00E143F7"/>
    <w:rsid w:val="00E1586F"/>
    <w:rsid w:val="00E30EDE"/>
    <w:rsid w:val="00E40ACF"/>
    <w:rsid w:val="00E76802"/>
    <w:rsid w:val="00EA4BAB"/>
    <w:rsid w:val="00ED6969"/>
    <w:rsid w:val="00EE0FE9"/>
    <w:rsid w:val="00EE4C52"/>
    <w:rsid w:val="00EE65E0"/>
    <w:rsid w:val="00F33955"/>
    <w:rsid w:val="00F70AF8"/>
    <w:rsid w:val="00F81AD4"/>
    <w:rsid w:val="00F97628"/>
    <w:rsid w:val="00FA4913"/>
    <w:rsid w:val="00FD59F7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EACE375-3A7D-427F-B7C1-259FCE06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2A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er"/>
    <w:basedOn w:val="a"/>
    <w:link w:val="Char"/>
    <w:rsid w:val="00EE65E0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d"/>
    <w:rsid w:val="00EE65E0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35688-606D-4489-AC8B-A5B07351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</dc:creator>
  <cp:keywords/>
  <dc:description/>
  <cp:lastModifiedBy>‏‏مستخدم Windows</cp:lastModifiedBy>
  <cp:revision>6</cp:revision>
  <cp:lastPrinted>2013-06-30T20:07:00Z</cp:lastPrinted>
  <dcterms:created xsi:type="dcterms:W3CDTF">2016-12-13T18:10:00Z</dcterms:created>
  <dcterms:modified xsi:type="dcterms:W3CDTF">2017-04-29T10:35:00Z</dcterms:modified>
</cp:coreProperties>
</file>