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thinThickSmallGap" w:sz="24" w:space="0" w:color="000000"/>
          <w:left w:val="thinThickSmallGap" w:sz="24" w:space="0" w:color="000000"/>
          <w:bottom w:val="thickThinSmallGap" w:sz="24" w:space="0" w:color="000000"/>
          <w:right w:val="thickThinSmallGap" w:sz="24" w:space="0" w:color="000000"/>
          <w:insideH w:val="single" w:sz="6" w:space="0" w:color="000000"/>
          <w:insideV w:val="single" w:sz="6" w:space="0" w:color="000000"/>
        </w:tblBorders>
        <w:tblLook w:val="04A0" w:firstRow="1" w:lastRow="0" w:firstColumn="1" w:lastColumn="0" w:noHBand="0" w:noVBand="1"/>
      </w:tblPr>
      <w:tblGrid>
        <w:gridCol w:w="959"/>
        <w:gridCol w:w="722"/>
        <w:gridCol w:w="899"/>
        <w:gridCol w:w="1854"/>
        <w:gridCol w:w="773"/>
        <w:gridCol w:w="1854"/>
        <w:gridCol w:w="1461"/>
      </w:tblGrid>
      <w:tr w:rsidR="00680D39" w:rsidTr="0055313A">
        <w:trPr>
          <w:trHeight w:val="890"/>
          <w:jc w:val="center"/>
        </w:trPr>
        <w:tc>
          <w:tcPr>
            <w:tcW w:w="959" w:type="dxa"/>
          </w:tcPr>
          <w:p w:rsidR="00680D39" w:rsidRDefault="00680D39" w:rsidP="0055313A">
            <w:pPr>
              <w:pStyle w:val="NoSpacing"/>
              <w:rPr>
                <w:b/>
              </w:rPr>
            </w:pPr>
            <w:r>
              <w:rPr>
                <w:noProof/>
              </w:rPr>
              <w:drawing>
                <wp:anchor distT="0" distB="0" distL="114300" distR="114300" simplePos="0" relativeHeight="251659264" behindDoc="1" locked="0" layoutInCell="1" allowOverlap="1">
                  <wp:simplePos x="0" y="0"/>
                  <wp:positionH relativeFrom="column">
                    <wp:posOffset>19050</wp:posOffset>
                  </wp:positionH>
                  <wp:positionV relativeFrom="paragraph">
                    <wp:posOffset>13335</wp:posOffset>
                  </wp:positionV>
                  <wp:extent cx="485775" cy="552450"/>
                  <wp:effectExtent l="19050" t="0" r="9525" b="0"/>
                  <wp:wrapNone/>
                  <wp:docPr id="2" name="Picture 2" descr="http://www.ksu.edu.sa/Administration/RectorDeputies/RectorOfUni/PublishingImages/logo-k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su.edu.sa/Administration/RectorDeputies/RectorOfUni/PublishingImages/logo-ksu.jpg"/>
                          <pic:cNvPicPr>
                            <a:picLocks noChangeAspect="1" noChangeArrowheads="1"/>
                          </pic:cNvPicPr>
                        </pic:nvPicPr>
                        <pic:blipFill>
                          <a:blip r:embed="rId6" r:link="rId7" cstate="print"/>
                          <a:srcRect/>
                          <a:stretch>
                            <a:fillRect/>
                          </a:stretch>
                        </pic:blipFill>
                        <pic:spPr bwMode="auto">
                          <a:xfrm>
                            <a:off x="0" y="0"/>
                            <a:ext cx="485775" cy="552450"/>
                          </a:xfrm>
                          <a:prstGeom prst="rect">
                            <a:avLst/>
                          </a:prstGeom>
                          <a:noFill/>
                          <a:ln w="9525">
                            <a:noFill/>
                            <a:miter lim="800000"/>
                            <a:headEnd/>
                            <a:tailEnd/>
                          </a:ln>
                        </pic:spPr>
                      </pic:pic>
                    </a:graphicData>
                  </a:graphic>
                </wp:anchor>
              </w:drawing>
            </w:r>
          </w:p>
        </w:tc>
        <w:tc>
          <w:tcPr>
            <w:tcW w:w="1621" w:type="dxa"/>
            <w:gridSpan w:val="2"/>
            <w:vAlign w:val="center"/>
          </w:tcPr>
          <w:p w:rsidR="00680D39" w:rsidRDefault="00680D39" w:rsidP="0055313A">
            <w:pPr>
              <w:pStyle w:val="NoSpacing"/>
              <w:jc w:val="center"/>
              <w:rPr>
                <w:b/>
              </w:rPr>
            </w:pPr>
            <w:r>
              <w:rPr>
                <w:b/>
              </w:rPr>
              <w:t>KSU/CASCS</w:t>
            </w:r>
          </w:p>
          <w:p w:rsidR="007E1471" w:rsidRDefault="007E1471" w:rsidP="0055313A">
            <w:pPr>
              <w:pStyle w:val="NoSpacing"/>
              <w:jc w:val="center"/>
              <w:rPr>
                <w:b/>
              </w:rPr>
            </w:pPr>
          </w:p>
          <w:p w:rsidR="00680D39" w:rsidRPr="004473C5" w:rsidRDefault="00321097" w:rsidP="0064704B">
            <w:pPr>
              <w:pStyle w:val="NoSpacing"/>
              <w:rPr>
                <w:b/>
              </w:rPr>
            </w:pPr>
            <w:r>
              <w:rPr>
                <w:i/>
              </w:rPr>
              <w:t xml:space="preserve">       </w:t>
            </w:r>
            <w:r w:rsidR="00680D39" w:rsidRPr="00705831">
              <w:rPr>
                <w:i/>
              </w:rPr>
              <w:t>2</w:t>
            </w:r>
            <w:bookmarkStart w:id="0" w:name="_GoBack"/>
            <w:bookmarkEnd w:id="0"/>
            <w:r w:rsidR="00680D39" w:rsidRPr="00705831">
              <w:rPr>
                <w:i/>
              </w:rPr>
              <w:t>0</w:t>
            </w:r>
            <w:r w:rsidR="00680D39">
              <w:rPr>
                <w:i/>
              </w:rPr>
              <w:t>1</w:t>
            </w:r>
            <w:r w:rsidR="0064704B">
              <w:rPr>
                <w:i/>
              </w:rPr>
              <w:t>2</w:t>
            </w:r>
          </w:p>
        </w:tc>
        <w:tc>
          <w:tcPr>
            <w:tcW w:w="1854" w:type="dxa"/>
            <w:vAlign w:val="center"/>
          </w:tcPr>
          <w:p w:rsidR="00680D39" w:rsidRPr="004521BB" w:rsidRDefault="00680D39" w:rsidP="0055313A">
            <w:pPr>
              <w:pStyle w:val="NoSpacing"/>
              <w:rPr>
                <w:b/>
                <w:sz w:val="16"/>
                <w:szCs w:val="16"/>
                <w:u w:val="single"/>
              </w:rPr>
            </w:pPr>
          </w:p>
          <w:p w:rsidR="00680D39" w:rsidRPr="00705831" w:rsidRDefault="00680D39" w:rsidP="0055313A">
            <w:pPr>
              <w:pStyle w:val="NoSpacing"/>
              <w:jc w:val="center"/>
              <w:rPr>
                <w:b/>
                <w:u w:val="single"/>
              </w:rPr>
            </w:pPr>
            <w:r>
              <w:rPr>
                <w:b/>
                <w:u w:val="single"/>
              </w:rPr>
              <w:t>220 Najd- Writing 4</w:t>
            </w:r>
          </w:p>
          <w:p w:rsidR="00680D39" w:rsidRPr="00AC50B0" w:rsidRDefault="00680D39" w:rsidP="0055313A">
            <w:pPr>
              <w:pStyle w:val="NoSpacing"/>
              <w:jc w:val="center"/>
              <w:rPr>
                <w:sz w:val="18"/>
                <w:szCs w:val="18"/>
              </w:rPr>
            </w:pPr>
            <w:r>
              <w:rPr>
                <w:sz w:val="18"/>
                <w:szCs w:val="18"/>
              </w:rPr>
              <w:t>2</w:t>
            </w:r>
            <w:r w:rsidRPr="00A33742">
              <w:rPr>
                <w:sz w:val="18"/>
                <w:szCs w:val="18"/>
                <w:vertAlign w:val="superscript"/>
              </w:rPr>
              <w:t>nd</w:t>
            </w:r>
            <w:r w:rsidRPr="00AC50B0">
              <w:rPr>
                <w:sz w:val="18"/>
                <w:szCs w:val="18"/>
              </w:rPr>
              <w:t xml:space="preserve"> </w:t>
            </w:r>
            <w:r>
              <w:rPr>
                <w:sz w:val="18"/>
                <w:szCs w:val="18"/>
              </w:rPr>
              <w:t xml:space="preserve">In-term </w:t>
            </w:r>
          </w:p>
          <w:p w:rsidR="00680D39" w:rsidRPr="004521BB" w:rsidRDefault="00680D39" w:rsidP="0055313A">
            <w:pPr>
              <w:pStyle w:val="NoSpacing"/>
              <w:rPr>
                <w:sz w:val="16"/>
                <w:szCs w:val="16"/>
              </w:rPr>
            </w:pPr>
          </w:p>
        </w:tc>
        <w:tc>
          <w:tcPr>
            <w:tcW w:w="4088" w:type="dxa"/>
            <w:gridSpan w:val="3"/>
            <w:vAlign w:val="center"/>
          </w:tcPr>
          <w:p w:rsidR="00680D39" w:rsidRPr="002F1261" w:rsidRDefault="00680D39" w:rsidP="00321097">
            <w:pPr>
              <w:pStyle w:val="NoSpacing"/>
              <w:rPr>
                <w:b/>
                <w:u w:val="single"/>
              </w:rPr>
            </w:pPr>
            <w:r w:rsidRPr="002F1261">
              <w:rPr>
                <w:b/>
                <w:u w:val="single"/>
              </w:rPr>
              <w:t>Teacher</w:t>
            </w:r>
            <w:r>
              <w:rPr>
                <w:b/>
                <w:u w:val="single"/>
              </w:rPr>
              <w:t xml:space="preserve"> </w:t>
            </w:r>
            <w:r w:rsidRPr="0062011A">
              <w:rPr>
                <w:b/>
              </w:rPr>
              <w:t xml:space="preserve"> </w:t>
            </w:r>
            <w:proofErr w:type="spellStart"/>
            <w:r w:rsidR="00321097">
              <w:rPr>
                <w:bCs/>
              </w:rPr>
              <w:t>Bedoor</w:t>
            </w:r>
            <w:proofErr w:type="spellEnd"/>
            <w:r w:rsidR="00321097">
              <w:rPr>
                <w:bCs/>
              </w:rPr>
              <w:t xml:space="preserve"> Al-Abdul Mohsen</w:t>
            </w:r>
          </w:p>
        </w:tc>
      </w:tr>
      <w:tr w:rsidR="00680D39" w:rsidTr="0055313A">
        <w:trPr>
          <w:jc w:val="center"/>
        </w:trPr>
        <w:tc>
          <w:tcPr>
            <w:tcW w:w="1681" w:type="dxa"/>
            <w:gridSpan w:val="2"/>
          </w:tcPr>
          <w:p w:rsidR="00680D39" w:rsidRPr="002F1261" w:rsidRDefault="00680D39" w:rsidP="0055313A">
            <w:pPr>
              <w:pStyle w:val="NoSpacing"/>
              <w:jc w:val="center"/>
              <w:rPr>
                <w:b/>
                <w:u w:val="single"/>
              </w:rPr>
            </w:pPr>
            <w:r w:rsidRPr="002F1261">
              <w:rPr>
                <w:b/>
                <w:u w:val="single"/>
              </w:rPr>
              <w:t>Score</w:t>
            </w:r>
          </w:p>
          <w:p w:rsidR="00680D39" w:rsidRPr="00BF7CA5" w:rsidRDefault="00680D39" w:rsidP="00321097">
            <w:pPr>
              <w:pStyle w:val="NoSpacing"/>
              <w:rPr>
                <w:b/>
                <w:sz w:val="32"/>
                <w:szCs w:val="32"/>
              </w:rPr>
            </w:pPr>
            <w:r>
              <w:rPr>
                <w:sz w:val="32"/>
                <w:szCs w:val="32"/>
              </w:rPr>
              <w:t xml:space="preserve">   </w:t>
            </w:r>
            <w:r w:rsidRPr="004521BB">
              <w:rPr>
                <w:sz w:val="32"/>
                <w:szCs w:val="32"/>
              </w:rPr>
              <w:t xml:space="preserve">   </w:t>
            </w:r>
            <w:r>
              <w:rPr>
                <w:sz w:val="32"/>
                <w:szCs w:val="32"/>
              </w:rPr>
              <w:t xml:space="preserve">   </w:t>
            </w:r>
            <w:r>
              <w:rPr>
                <w:b/>
                <w:sz w:val="32"/>
                <w:szCs w:val="32"/>
              </w:rPr>
              <w:t xml:space="preserve">/ </w:t>
            </w:r>
            <w:r w:rsidR="00321097">
              <w:rPr>
                <w:b/>
                <w:sz w:val="32"/>
                <w:szCs w:val="32"/>
              </w:rPr>
              <w:t>23</w:t>
            </w:r>
          </w:p>
          <w:p w:rsidR="00680D39" w:rsidRPr="004521BB" w:rsidRDefault="00680D39" w:rsidP="0055313A">
            <w:pPr>
              <w:pStyle w:val="NoSpacing"/>
              <w:rPr>
                <w:sz w:val="16"/>
                <w:szCs w:val="16"/>
              </w:rPr>
            </w:pPr>
          </w:p>
        </w:tc>
        <w:tc>
          <w:tcPr>
            <w:tcW w:w="3526" w:type="dxa"/>
            <w:gridSpan w:val="3"/>
          </w:tcPr>
          <w:p w:rsidR="00680D39" w:rsidRPr="004521BB" w:rsidRDefault="00680D39" w:rsidP="0055313A">
            <w:pPr>
              <w:pStyle w:val="NoSpacing"/>
              <w:jc w:val="center"/>
              <w:rPr>
                <w:b/>
                <w:u w:val="single"/>
              </w:rPr>
            </w:pPr>
            <w:r w:rsidRPr="004521BB">
              <w:rPr>
                <w:b/>
                <w:u w:val="single"/>
              </w:rPr>
              <w:t>Student’s Name</w:t>
            </w:r>
          </w:p>
        </w:tc>
        <w:tc>
          <w:tcPr>
            <w:tcW w:w="1854" w:type="dxa"/>
          </w:tcPr>
          <w:p w:rsidR="00680D39" w:rsidRPr="004521BB" w:rsidRDefault="00680D39" w:rsidP="0055313A">
            <w:pPr>
              <w:pStyle w:val="NoSpacing"/>
              <w:jc w:val="center"/>
              <w:rPr>
                <w:b/>
                <w:u w:val="single"/>
              </w:rPr>
            </w:pPr>
            <w:r w:rsidRPr="004521BB">
              <w:rPr>
                <w:b/>
                <w:u w:val="single"/>
              </w:rPr>
              <w:t>Student’s ID#</w:t>
            </w:r>
          </w:p>
          <w:p w:rsidR="00680D39" w:rsidRDefault="00680D39" w:rsidP="0055313A">
            <w:pPr>
              <w:pStyle w:val="NoSpacing"/>
              <w:jc w:val="center"/>
            </w:pPr>
          </w:p>
          <w:p w:rsidR="00680D39" w:rsidRDefault="00680D39" w:rsidP="0055313A">
            <w:pPr>
              <w:pStyle w:val="NoSpacing"/>
              <w:jc w:val="center"/>
            </w:pPr>
          </w:p>
        </w:tc>
        <w:tc>
          <w:tcPr>
            <w:tcW w:w="1461" w:type="dxa"/>
          </w:tcPr>
          <w:p w:rsidR="00680D39" w:rsidRPr="004521BB" w:rsidRDefault="00680D39" w:rsidP="0055313A">
            <w:pPr>
              <w:pStyle w:val="NoSpacing"/>
              <w:jc w:val="center"/>
              <w:rPr>
                <w:b/>
                <w:u w:val="single"/>
              </w:rPr>
            </w:pPr>
            <w:r w:rsidRPr="004521BB">
              <w:rPr>
                <w:b/>
                <w:u w:val="single"/>
              </w:rPr>
              <w:t>Group</w:t>
            </w:r>
          </w:p>
          <w:p w:rsidR="00680D39" w:rsidRDefault="00680D39" w:rsidP="0055313A">
            <w:pPr>
              <w:pStyle w:val="NoSpacing"/>
              <w:jc w:val="center"/>
            </w:pPr>
          </w:p>
          <w:p w:rsidR="00680D39" w:rsidRDefault="00680D39" w:rsidP="0055313A">
            <w:pPr>
              <w:pStyle w:val="NoSpacing"/>
              <w:jc w:val="center"/>
            </w:pPr>
          </w:p>
        </w:tc>
      </w:tr>
    </w:tbl>
    <w:p w:rsidR="00680D39" w:rsidRDefault="00680D39" w:rsidP="00680D39">
      <w:pPr>
        <w:bidi w:val="0"/>
      </w:pPr>
    </w:p>
    <w:p w:rsidR="0064704B" w:rsidRPr="0064704B" w:rsidRDefault="0064704B" w:rsidP="0064704B">
      <w:pPr>
        <w:bidi w:val="0"/>
        <w:rPr>
          <w:rFonts w:asciiTheme="majorBidi" w:hAnsiTheme="majorBidi" w:cstheme="majorBidi"/>
          <w:sz w:val="24"/>
          <w:szCs w:val="24"/>
        </w:rPr>
      </w:pPr>
      <w:r w:rsidRPr="0064704B">
        <w:rPr>
          <w:rFonts w:asciiTheme="majorBidi" w:hAnsiTheme="majorBidi" w:cstheme="majorBidi"/>
          <w:b/>
          <w:bCs/>
          <w:sz w:val="24"/>
          <w:szCs w:val="24"/>
        </w:rPr>
        <w:t xml:space="preserve">The last years in the whole World the obesity in children has been increasing in an alarming way. Nowadays many countries are trying to do something to make their children’s life healthier. Obesity affects psychologically and physically that is why we need to change this situation. </w:t>
      </w:r>
    </w:p>
    <w:p w:rsidR="0064704B" w:rsidRPr="0064704B" w:rsidRDefault="0064704B" w:rsidP="0064704B">
      <w:pPr>
        <w:bidi w:val="0"/>
        <w:rPr>
          <w:rFonts w:asciiTheme="majorBidi" w:hAnsiTheme="majorBidi" w:cstheme="majorBidi"/>
          <w:sz w:val="24"/>
          <w:szCs w:val="24"/>
        </w:rPr>
      </w:pPr>
    </w:p>
    <w:p w:rsidR="00680D39" w:rsidRDefault="00680D39" w:rsidP="00680D39">
      <w:pPr>
        <w:bidi w:val="0"/>
        <w:jc w:val="both"/>
        <w:rPr>
          <w:rFonts w:asciiTheme="majorBidi" w:hAnsiTheme="majorBidi" w:cstheme="majorBidi"/>
          <w:sz w:val="24"/>
          <w:szCs w:val="24"/>
        </w:rPr>
      </w:pPr>
      <w:r w:rsidRPr="00A33742">
        <w:rPr>
          <w:rFonts w:asciiTheme="majorBidi" w:hAnsiTheme="majorBidi" w:cstheme="majorBidi"/>
          <w:sz w:val="24"/>
          <w:szCs w:val="24"/>
        </w:rPr>
        <w:t xml:space="preserve">Write a 4 paragraph problem-solution essay in which you provide a full explanation of the problem, its causes, effects and the solution you suggest. Make sure your title is attractive and grammatically correct. Write a clear thesis statement, and support your argument with logical evidence. Pay special attention to the introduction and conclusion. Be careful about your spelling and structure. </w:t>
      </w:r>
    </w:p>
    <w:p w:rsidR="00680D39" w:rsidRDefault="00680D39" w:rsidP="00680D39">
      <w:pPr>
        <w:bidi w:val="0"/>
        <w:jc w:val="both"/>
        <w:rPr>
          <w:rFonts w:asciiTheme="majorBidi" w:hAnsiTheme="majorBidi" w:cstheme="majorBidi"/>
          <w:sz w:val="24"/>
          <w:szCs w:val="24"/>
        </w:rPr>
      </w:pPr>
    </w:p>
    <w:tbl>
      <w:tblPr>
        <w:tblStyle w:val="LightShading"/>
        <w:tblW w:w="8851" w:type="dxa"/>
        <w:tblLook w:val="04A0" w:firstRow="1" w:lastRow="0" w:firstColumn="1" w:lastColumn="0" w:noHBand="0" w:noVBand="1"/>
      </w:tblPr>
      <w:tblGrid>
        <w:gridCol w:w="8851"/>
      </w:tblGrid>
      <w:tr w:rsidR="00680D39" w:rsidTr="0055313A">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bl>
    <w:p w:rsidR="00680D39" w:rsidRDefault="00680D39" w:rsidP="00680D39">
      <w:pPr>
        <w:bidi w:val="0"/>
        <w:jc w:val="both"/>
        <w:rPr>
          <w:rFonts w:asciiTheme="majorBidi" w:hAnsiTheme="majorBidi" w:cstheme="majorBidi"/>
          <w:sz w:val="24"/>
          <w:szCs w:val="24"/>
        </w:rPr>
      </w:pPr>
    </w:p>
    <w:tbl>
      <w:tblPr>
        <w:tblStyle w:val="LightShading"/>
        <w:tblW w:w="8851" w:type="dxa"/>
        <w:tblLook w:val="04A0" w:firstRow="1" w:lastRow="0" w:firstColumn="1" w:lastColumn="0" w:noHBand="0" w:noVBand="1"/>
      </w:tblPr>
      <w:tblGrid>
        <w:gridCol w:w="8851"/>
      </w:tblGrid>
      <w:tr w:rsidR="00680D39" w:rsidTr="0055313A">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bl>
    <w:p w:rsidR="00680D39" w:rsidRDefault="00680D39" w:rsidP="00680D39">
      <w:pPr>
        <w:bidi w:val="0"/>
        <w:jc w:val="both"/>
        <w:rPr>
          <w:rFonts w:asciiTheme="majorBidi" w:hAnsiTheme="majorBidi" w:cstheme="majorBidi"/>
          <w:sz w:val="24"/>
          <w:szCs w:val="24"/>
        </w:rPr>
      </w:pPr>
    </w:p>
    <w:tbl>
      <w:tblPr>
        <w:tblStyle w:val="LightShading"/>
        <w:tblW w:w="8851" w:type="dxa"/>
        <w:tblLook w:val="04A0" w:firstRow="1" w:lastRow="0" w:firstColumn="1" w:lastColumn="0" w:noHBand="0" w:noVBand="1"/>
      </w:tblPr>
      <w:tblGrid>
        <w:gridCol w:w="8851"/>
      </w:tblGrid>
      <w:tr w:rsidR="00680D39" w:rsidTr="0055313A">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bl>
    <w:p w:rsidR="00680D39" w:rsidRDefault="00680D39" w:rsidP="00680D39">
      <w:pPr>
        <w:bidi w:val="0"/>
        <w:jc w:val="both"/>
        <w:rPr>
          <w:rFonts w:asciiTheme="majorBidi" w:hAnsiTheme="majorBidi" w:cstheme="majorBidi"/>
          <w:sz w:val="24"/>
          <w:szCs w:val="24"/>
        </w:rPr>
      </w:pPr>
    </w:p>
    <w:tbl>
      <w:tblPr>
        <w:tblStyle w:val="LightShading"/>
        <w:tblW w:w="8851" w:type="dxa"/>
        <w:tblLook w:val="04A0" w:firstRow="1" w:lastRow="0" w:firstColumn="1" w:lastColumn="0" w:noHBand="0" w:noVBand="1"/>
      </w:tblPr>
      <w:tblGrid>
        <w:gridCol w:w="8851"/>
      </w:tblGrid>
      <w:tr w:rsidR="00680D39" w:rsidTr="0055313A">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r w:rsidR="00680D39" w:rsidTr="0055313A">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tcBorders>
            <w:shd w:val="clear" w:color="auto" w:fill="auto"/>
          </w:tcPr>
          <w:p w:rsidR="00680D39" w:rsidRDefault="00680D39" w:rsidP="0055313A">
            <w:pPr>
              <w:bidi w:val="0"/>
              <w:jc w:val="both"/>
              <w:rPr>
                <w:rFonts w:asciiTheme="majorBidi" w:hAnsiTheme="majorBidi" w:cstheme="majorBidi"/>
                <w:sz w:val="24"/>
                <w:szCs w:val="24"/>
              </w:rPr>
            </w:pPr>
          </w:p>
        </w:tc>
      </w:tr>
    </w:tbl>
    <w:p w:rsidR="00F66E98" w:rsidRDefault="00F66E98" w:rsidP="00E568B3">
      <w:pPr>
        <w:bidi w:val="0"/>
      </w:pPr>
    </w:p>
    <w:sectPr w:rsidR="00F66E98" w:rsidSect="00F66E9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lgerian">
    <w:panose1 w:val="04020705040A02060702"/>
    <w:charset w:val="00"/>
    <w:family w:val="decorative"/>
    <w:pitch w:val="variable"/>
    <w:sig w:usb0="00000003" w:usb1="00000000" w:usb2="00000000" w:usb3="00000000" w:csb0="00000001" w:csb1="00000000"/>
  </w:font>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4D5BAF"/>
    <w:multiLevelType w:val="hybridMultilevel"/>
    <w:tmpl w:val="03A408F0"/>
    <w:lvl w:ilvl="0" w:tplc="1588617C">
      <w:start w:val="1"/>
      <w:numFmt w:val="lowerRoman"/>
      <w:lvlText w:val="%1."/>
      <w:lvlJc w:val="right"/>
      <w:pPr>
        <w:ind w:left="1440" w:hanging="360"/>
      </w:pPr>
      <w:rPr>
        <w:rFonts w:ascii="Algerian" w:hAnsi="Algeri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39"/>
    <w:rsid w:val="0004387B"/>
    <w:rsid w:val="00236321"/>
    <w:rsid w:val="002578E3"/>
    <w:rsid w:val="0026067C"/>
    <w:rsid w:val="00321097"/>
    <w:rsid w:val="003F4342"/>
    <w:rsid w:val="00496BD8"/>
    <w:rsid w:val="00591629"/>
    <w:rsid w:val="0064704B"/>
    <w:rsid w:val="00675AD7"/>
    <w:rsid w:val="00680D39"/>
    <w:rsid w:val="007E1471"/>
    <w:rsid w:val="00DE30D1"/>
    <w:rsid w:val="00E568B3"/>
    <w:rsid w:val="00F66E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680D39"/>
    <w:pPr>
      <w:spacing w:after="0" w:line="240" w:lineRule="auto"/>
    </w:pPr>
    <w:rPr>
      <w:rFonts w:ascii="Calibri" w:eastAsia="Calibri" w:hAnsi="Calibri" w:cs="Times New Roman"/>
    </w:rPr>
  </w:style>
  <w:style w:type="table" w:styleId="LightShading">
    <w:name w:val="Light Shading"/>
    <w:basedOn w:val="TableNormal"/>
    <w:uiPriority w:val="60"/>
    <w:rsid w:val="00680D3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680D39"/>
    <w:pPr>
      <w:spacing w:after="0" w:line="240" w:lineRule="auto"/>
    </w:pPr>
    <w:rPr>
      <w:rFonts w:ascii="Calibri" w:eastAsia="Calibri" w:hAnsi="Calibri" w:cs="Times New Roman"/>
    </w:rPr>
  </w:style>
  <w:style w:type="table" w:styleId="LightShading">
    <w:name w:val="Light Shading"/>
    <w:basedOn w:val="TableNormal"/>
    <w:uiPriority w:val="60"/>
    <w:rsid w:val="00680D3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2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www.ksu.edu.sa/Administration/RectorDeputies/RectorOfUni/PublishingImages/logo-ksu.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145</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Naj-PC</dc:creator>
  <cp:lastModifiedBy>user</cp:lastModifiedBy>
  <cp:revision>2</cp:revision>
  <dcterms:created xsi:type="dcterms:W3CDTF">2012-02-21T17:07:00Z</dcterms:created>
  <dcterms:modified xsi:type="dcterms:W3CDTF">2012-02-21T17:07:00Z</dcterms:modified>
</cp:coreProperties>
</file>