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B8" w:rsidRPr="000C3875" w:rsidRDefault="001170B8" w:rsidP="001170B8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</w:rPr>
      </w:pPr>
      <w:r w:rsidRPr="000C3875">
        <w:rPr>
          <w:b/>
          <w:bCs/>
          <w:color w:val="FF0000"/>
          <w:sz w:val="41"/>
          <w:szCs w:val="41"/>
        </w:rPr>
        <w:t>Translate into English</w:t>
      </w:r>
    </w:p>
    <w:p w:rsidR="001170B8" w:rsidRDefault="001170B8" w:rsidP="001170B8">
      <w:pPr>
        <w:pStyle w:val="NormalWeb"/>
        <w:bidi/>
        <w:spacing w:line="480" w:lineRule="auto"/>
        <w:rPr>
          <w:sz w:val="27"/>
          <w:szCs w:val="27"/>
        </w:rPr>
      </w:pPr>
      <w:r>
        <w:rPr>
          <w:rFonts w:hint="cs"/>
          <w:b/>
          <w:bCs/>
          <w:sz w:val="27"/>
          <w:szCs w:val="27"/>
          <w:rtl/>
        </w:rPr>
        <w:t xml:space="preserve"> </w:t>
      </w:r>
      <w:r w:rsidRPr="00F678E0">
        <w:rPr>
          <w:b/>
          <w:bCs/>
          <w:sz w:val="27"/>
          <w:szCs w:val="27"/>
          <w:rtl/>
        </w:rPr>
        <w:t xml:space="preserve"> نصائح تربوية للمعلمين </w:t>
      </w:r>
      <w:r w:rsidRPr="00F678E0">
        <w:rPr>
          <w:rFonts w:hint="cs"/>
          <w:b/>
          <w:bCs/>
          <w:sz w:val="27"/>
          <w:szCs w:val="27"/>
          <w:rtl/>
        </w:rPr>
        <w:t xml:space="preserve">الجدد </w:t>
      </w:r>
      <w:r>
        <w:rPr>
          <w:rFonts w:hint="cs"/>
          <w:b/>
          <w:bCs/>
          <w:sz w:val="27"/>
          <w:szCs w:val="27"/>
          <w:rtl/>
        </w:rPr>
        <w:t xml:space="preserve"> ( الجزء الثاني)</w:t>
      </w:r>
    </w:p>
    <w:p w:rsidR="001170B8" w:rsidRDefault="001170B8" w:rsidP="0028484C">
      <w:pPr>
        <w:pStyle w:val="NormalWeb"/>
        <w:bidi/>
        <w:spacing w:line="480" w:lineRule="auto"/>
        <w:rPr>
          <w:sz w:val="27"/>
          <w:szCs w:val="27"/>
          <w:rtl/>
        </w:rPr>
      </w:pPr>
      <w:r>
        <w:rPr>
          <w:sz w:val="27"/>
          <w:szCs w:val="27"/>
          <w:rtl/>
        </w:rPr>
        <w:t>* قم بتحديد الأهداف التربوية والتعليمية التي تريد تحقيقها مع الطالب خلال الفصل الدراسي.</w:t>
      </w:r>
      <w:r>
        <w:rPr>
          <w:sz w:val="27"/>
          <w:szCs w:val="27"/>
          <w:rtl/>
        </w:rPr>
        <w:br/>
        <w:t xml:space="preserve"> * استخدام الوسائ</w:t>
      </w:r>
      <w:r w:rsidR="0028484C">
        <w:rPr>
          <w:sz w:val="27"/>
          <w:szCs w:val="27"/>
          <w:rtl/>
        </w:rPr>
        <w:t>ل التعليمية وخاصة المحسوس منها.</w:t>
      </w:r>
      <w:r>
        <w:rPr>
          <w:sz w:val="27"/>
          <w:szCs w:val="27"/>
          <w:rtl/>
        </w:rPr>
        <w:br/>
        <w:t>* نوّع وجرّب الاساليب التربوية حتى يستطيع الطالب الوصول الى الاجابة الصحيحة.</w:t>
      </w:r>
      <w:r>
        <w:rPr>
          <w:sz w:val="27"/>
          <w:szCs w:val="27"/>
          <w:rtl/>
        </w:rPr>
        <w:br/>
        <w:t>* امنح الطالب التعزيز المناسب لكل اجابة صحيحة مع الحذر من تكرار التعزيز لكي لا تقل اهمية التعزيز لدى الطالب.</w:t>
      </w:r>
      <w:r>
        <w:rPr>
          <w:sz w:val="27"/>
          <w:szCs w:val="27"/>
          <w:rtl/>
        </w:rPr>
        <w:br/>
        <w:t xml:space="preserve"> * عوّد طلابك على المشاركة الجماعية وإبداء وجهة نظرهم واتخاذ القرار وتحمل المسؤولية </w:t>
      </w:r>
      <w:r>
        <w:rPr>
          <w:rFonts w:hint="cs"/>
          <w:sz w:val="27"/>
          <w:szCs w:val="27"/>
          <w:rtl/>
        </w:rPr>
        <w:t>.</w:t>
      </w:r>
      <w:r>
        <w:rPr>
          <w:sz w:val="27"/>
          <w:szCs w:val="27"/>
          <w:rtl/>
        </w:rPr>
        <w:br/>
        <w:t>* كن محبًا لتخصصك ومحامياً لطلابك ولا تنس الإطلاع المستمر على ما</w:t>
      </w:r>
      <w:r>
        <w:rPr>
          <w:rFonts w:hint="cs"/>
          <w:sz w:val="27"/>
          <w:szCs w:val="27"/>
          <w:rtl/>
        </w:rPr>
        <w:t xml:space="preserve"> </w:t>
      </w:r>
      <w:r>
        <w:rPr>
          <w:sz w:val="27"/>
          <w:szCs w:val="27"/>
          <w:rtl/>
        </w:rPr>
        <w:t>هو جديد في التربية.</w:t>
      </w:r>
    </w:p>
    <w:p w:rsidR="003D1190" w:rsidRDefault="003D1190" w:rsidP="001170B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D1190" w:rsidRDefault="003D1190" w:rsidP="003D11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D1190" w:rsidRDefault="003D1190" w:rsidP="003D11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D1190" w:rsidRDefault="003D1190" w:rsidP="003D11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D1190" w:rsidRDefault="003D1190" w:rsidP="003D11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D1190" w:rsidRDefault="003D1190" w:rsidP="003D11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D1190" w:rsidRDefault="003D1190" w:rsidP="003D11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D1190" w:rsidRDefault="003D1190" w:rsidP="003D11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D1190" w:rsidRDefault="003D1190" w:rsidP="003D11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D1190" w:rsidRDefault="003D1190" w:rsidP="003D11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8484C" w:rsidRDefault="0028484C" w:rsidP="00004279">
      <w:pPr>
        <w:pStyle w:val="NormalWeb"/>
        <w:bidi/>
        <w:spacing w:line="480" w:lineRule="auto"/>
        <w:jc w:val="center"/>
        <w:rPr>
          <w:rFonts w:hint="cs"/>
          <w:b/>
          <w:bCs/>
          <w:color w:val="FF0000"/>
          <w:sz w:val="41"/>
          <w:szCs w:val="41"/>
          <w:rtl/>
        </w:rPr>
      </w:pPr>
    </w:p>
    <w:p w:rsidR="00004279" w:rsidRDefault="00004279" w:rsidP="0028484C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</w:rPr>
      </w:pPr>
      <w:r w:rsidRPr="000C3875">
        <w:rPr>
          <w:b/>
          <w:bCs/>
          <w:color w:val="FF0000"/>
          <w:sz w:val="41"/>
          <w:szCs w:val="41"/>
        </w:rPr>
        <w:lastRenderedPageBreak/>
        <w:t xml:space="preserve">Translate into </w:t>
      </w:r>
      <w:r>
        <w:rPr>
          <w:b/>
          <w:bCs/>
          <w:color w:val="FF0000"/>
          <w:sz w:val="41"/>
          <w:szCs w:val="41"/>
        </w:rPr>
        <w:t>Arabic</w:t>
      </w:r>
    </w:p>
    <w:p w:rsidR="00875E3F" w:rsidRPr="00875E3F" w:rsidRDefault="00004279" w:rsidP="00004279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Communicative approach of Language Teaching (</w:t>
      </w:r>
      <w:proofErr w:type="gramStart"/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CLT 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5E3F" w:rsidRPr="00875E3F">
        <w:rPr>
          <w:rFonts w:ascii="Times New Roman" w:eastAsia="Times New Roman" w:hAnsi="Times New Roman" w:cs="Times New Roman"/>
          <w:sz w:val="24"/>
          <w:szCs w:val="24"/>
        </w:rPr>
        <w:t xml:space="preserve">is most often defined as a list of general </w:t>
      </w: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features </w:t>
      </w:r>
      <w:r>
        <w:rPr>
          <w:rFonts w:ascii="Times New Roman" w:eastAsia="Times New Roman" w:hAnsi="Times New Roman" w:cs="Times New Roman"/>
          <w:sz w:val="24"/>
          <w:szCs w:val="24"/>
        </w:rPr>
        <w:t>including</w:t>
      </w:r>
      <w:r w:rsidR="00875E3F" w:rsidRPr="00875E3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5E3F" w:rsidRPr="00875E3F" w:rsidRDefault="00875E3F" w:rsidP="00875E3F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5E3F">
        <w:rPr>
          <w:rFonts w:ascii="Times New Roman" w:eastAsia="Times New Roman" w:hAnsi="Times New Roman" w:cs="Times New Roman"/>
          <w:sz w:val="24"/>
          <w:szCs w:val="24"/>
        </w:rPr>
        <w:t>An emphasis on learning to communicate through interaction in the target language.</w:t>
      </w:r>
    </w:p>
    <w:p w:rsidR="00875E3F" w:rsidRPr="00875E3F" w:rsidRDefault="00875E3F" w:rsidP="0028484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The introduction of </w:t>
      </w:r>
      <w:r w:rsidR="0028484C">
        <w:rPr>
          <w:rFonts w:ascii="Times New Roman" w:eastAsia="Times New Roman" w:hAnsi="Times New Roman" w:cs="Times New Roman"/>
          <w:sz w:val="24"/>
          <w:szCs w:val="24"/>
        </w:rPr>
        <w:t>real-life related</w:t>
      </w: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 texts into the learning situation.</w:t>
      </w:r>
    </w:p>
    <w:p w:rsidR="00875E3F" w:rsidRPr="00875E3F" w:rsidRDefault="00875E3F" w:rsidP="00875E3F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5E3F">
        <w:rPr>
          <w:rFonts w:ascii="Times New Roman" w:eastAsia="Times New Roman" w:hAnsi="Times New Roman" w:cs="Times New Roman"/>
          <w:sz w:val="24"/>
          <w:szCs w:val="24"/>
        </w:rPr>
        <w:t>The provision of opportunities for learners to focus, not only on language but also on the learning process itself.</w:t>
      </w:r>
    </w:p>
    <w:p w:rsidR="00875E3F" w:rsidRPr="00875E3F" w:rsidRDefault="00875E3F" w:rsidP="00875E3F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5E3F">
        <w:rPr>
          <w:rFonts w:ascii="Times New Roman" w:eastAsia="Times New Roman" w:hAnsi="Times New Roman" w:cs="Times New Roman"/>
          <w:sz w:val="24"/>
          <w:szCs w:val="24"/>
        </w:rPr>
        <w:t>An enhancement of the learner’s own personal experiences as important contributing elements to classroom learning.</w:t>
      </w:r>
    </w:p>
    <w:p w:rsidR="00875E3F" w:rsidRPr="00875E3F" w:rsidRDefault="00875E3F" w:rsidP="00875E3F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5E3F">
        <w:rPr>
          <w:rFonts w:ascii="Times New Roman" w:eastAsia="Times New Roman" w:hAnsi="Times New Roman" w:cs="Times New Roman"/>
          <w:sz w:val="24"/>
          <w:szCs w:val="24"/>
        </w:rPr>
        <w:t>An attempt to link classroom language learning with language activities outside the classroom.</w:t>
      </w:r>
    </w:p>
    <w:p w:rsidR="00875E3F" w:rsidRPr="00875E3F" w:rsidRDefault="00875E3F" w:rsidP="0028484C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Thus, in the classroom CLT often takes the form of pair and group work requiring negotiation and cooperation between learners </w:t>
      </w:r>
      <w:r w:rsidR="0028484C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 encourage </w:t>
      </w:r>
      <w:r w:rsidR="0028484C">
        <w:rPr>
          <w:rFonts w:ascii="Times New Roman" w:eastAsia="Times New Roman" w:hAnsi="Times New Roman" w:cs="Times New Roman"/>
          <w:sz w:val="24"/>
          <w:szCs w:val="24"/>
        </w:rPr>
        <w:t>them</w:t>
      </w: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 to develop their confidence, role-plays in which students </w:t>
      </w:r>
      <w:r w:rsidR="0028484C" w:rsidRPr="00875E3F">
        <w:rPr>
          <w:rFonts w:ascii="Times New Roman" w:eastAsia="Times New Roman" w:hAnsi="Times New Roman" w:cs="Times New Roman"/>
          <w:sz w:val="24"/>
          <w:szCs w:val="24"/>
        </w:rPr>
        <w:t>practice</w:t>
      </w: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 and develop language functions, as well as </w:t>
      </w:r>
      <w:r w:rsidR="002B0FA0">
        <w:rPr>
          <w:rFonts w:ascii="Times New Roman" w:eastAsia="Times New Roman" w:hAnsi="Times New Roman" w:cs="Times New Roman"/>
          <w:sz w:val="24"/>
          <w:szCs w:val="24"/>
        </w:rPr>
        <w:t>appropriate</w:t>
      </w:r>
      <w:r w:rsidRPr="00875E3F">
        <w:rPr>
          <w:rFonts w:ascii="Times New Roman" w:eastAsia="Times New Roman" w:hAnsi="Times New Roman" w:cs="Times New Roman"/>
          <w:sz w:val="24"/>
          <w:szCs w:val="24"/>
        </w:rPr>
        <w:t xml:space="preserve"> use of grammar and pronunciation focused activities.</w:t>
      </w:r>
    </w:p>
    <w:p w:rsidR="0069584D" w:rsidRPr="00875E3F" w:rsidRDefault="0069584D"/>
    <w:sectPr w:rsidR="0069584D" w:rsidRPr="00875E3F" w:rsidSect="00F0452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E79A0"/>
    <w:multiLevelType w:val="multilevel"/>
    <w:tmpl w:val="68D07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75E3F"/>
    <w:rsid w:val="00004279"/>
    <w:rsid w:val="001170B8"/>
    <w:rsid w:val="0028484C"/>
    <w:rsid w:val="002B0FA0"/>
    <w:rsid w:val="003D1190"/>
    <w:rsid w:val="004A41BD"/>
    <w:rsid w:val="0069584D"/>
    <w:rsid w:val="00717A0D"/>
    <w:rsid w:val="00875E3F"/>
    <w:rsid w:val="00CD1D60"/>
    <w:rsid w:val="00F04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84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5E3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75E3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8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47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1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العائله</dc:creator>
  <cp:keywords/>
  <dc:description/>
  <cp:lastModifiedBy>Shafi</cp:lastModifiedBy>
  <cp:revision>9</cp:revision>
  <dcterms:created xsi:type="dcterms:W3CDTF">2013-09-28T17:12:00Z</dcterms:created>
  <dcterms:modified xsi:type="dcterms:W3CDTF">2013-09-29T11:41:00Z</dcterms:modified>
</cp:coreProperties>
</file>