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BC1" w:rsidRPr="005B609D" w:rsidRDefault="000C3BC1" w:rsidP="00AF1E8B">
      <w:pPr>
        <w:shd w:val="clear" w:color="auto" w:fill="FF99CC"/>
        <w:bidi w:val="0"/>
        <w:spacing w:line="360" w:lineRule="auto"/>
        <w:rPr>
          <w:rFonts w:ascii="Bodoni MT Black" w:hAnsi="Bodoni MT Black"/>
        </w:rPr>
      </w:pPr>
      <w:r w:rsidRPr="005B609D">
        <w:rPr>
          <w:rFonts w:ascii="Bodoni MT Black" w:hAnsi="Bodoni MT Black"/>
        </w:rPr>
        <w:t>Course Identification and General Information</w:t>
      </w:r>
    </w:p>
    <w:p w:rsidR="000C3BC1" w:rsidRPr="005B609D" w:rsidRDefault="000C3BC1" w:rsidP="00BD61AB">
      <w:pPr>
        <w:bidi w:val="0"/>
        <w:spacing w:line="480" w:lineRule="auto"/>
      </w:pPr>
      <w:r w:rsidRPr="005B609D">
        <w:rPr>
          <w:rFonts w:ascii="Biondi" w:hAnsi="Biondi"/>
          <w:u w:val="single"/>
        </w:rPr>
        <w:t>Course Title:</w:t>
      </w:r>
      <w:r w:rsidR="00BD61AB" w:rsidRPr="005B609D">
        <w:t xml:space="preserve"> Calculating Nutrients</w:t>
      </w:r>
    </w:p>
    <w:p w:rsidR="000C3BC1" w:rsidRPr="005B609D" w:rsidRDefault="000C3BC1" w:rsidP="00BD61AB">
      <w:pPr>
        <w:bidi w:val="0"/>
        <w:spacing w:line="480" w:lineRule="auto"/>
      </w:pPr>
      <w:r w:rsidRPr="005B609D">
        <w:rPr>
          <w:rFonts w:ascii="Biondi" w:hAnsi="Biondi"/>
          <w:u w:val="single"/>
        </w:rPr>
        <w:t>Course code and number:</w:t>
      </w:r>
      <w:r w:rsidR="00BD61AB" w:rsidRPr="005B609D">
        <w:t xml:space="preserve"> CHS 266</w:t>
      </w:r>
    </w:p>
    <w:p w:rsidR="000C3BC1" w:rsidRPr="005B609D" w:rsidRDefault="008532C1" w:rsidP="000C3BC1">
      <w:pPr>
        <w:bidi w:val="0"/>
        <w:spacing w:line="480" w:lineRule="auto"/>
        <w:rPr>
          <w:rFonts w:ascii="Biondi" w:hAnsi="Biondi"/>
          <w:u w:val="single"/>
        </w:rPr>
      </w:pPr>
      <w:r>
        <w:rPr>
          <w:rFonts w:ascii="Biondi" w:hAnsi="Biondi"/>
          <w:u w:val="single"/>
        </w:rPr>
        <w:pict>
          <v:rect id="_x0000_s1028" style="position:absolute;margin-left:0;margin-top:23.4pt;width:213.75pt;height:31pt;z-index:251656704" stroked="f">
            <v:textbox style="mso-next-textbox:#_x0000_s1028">
              <w:txbxContent>
                <w:p w:rsidR="00302EAD" w:rsidRPr="00C66930" w:rsidRDefault="00302EAD" w:rsidP="00E87532">
                  <w:pPr>
                    <w:bidi w:val="0"/>
                  </w:pPr>
                  <w:r w:rsidRPr="00C66930">
                    <w:t xml:space="preserve">Mrs. </w:t>
                  </w:r>
                  <w:r w:rsidR="00E87532">
                    <w:t>Leena Al-Freeh</w:t>
                  </w:r>
                </w:p>
                <w:p w:rsidR="00302EAD" w:rsidRPr="00C66930" w:rsidRDefault="00302EAD" w:rsidP="008F721C">
                  <w:pPr>
                    <w:bidi w:val="0"/>
                    <w:spacing w:line="480" w:lineRule="auto"/>
                    <w:rPr>
                      <w:lang w:val="fr-FR"/>
                    </w:rPr>
                  </w:pPr>
                </w:p>
              </w:txbxContent>
            </v:textbox>
            <w10:wrap anchorx="page"/>
          </v:rect>
        </w:pict>
      </w:r>
      <w:r w:rsidR="000C3BC1" w:rsidRPr="005B609D">
        <w:rPr>
          <w:rFonts w:ascii="Biondi" w:hAnsi="Biondi"/>
          <w:u w:val="single"/>
        </w:rPr>
        <w:t>Staff member responsible for the course:</w:t>
      </w:r>
    </w:p>
    <w:p w:rsidR="00414D61" w:rsidRPr="005B609D" w:rsidRDefault="008532C1" w:rsidP="00414D61">
      <w:pPr>
        <w:bidi w:val="0"/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34" style="position:absolute;margin-left:225pt;margin-top:6.2pt;width:261pt;height:45.5pt;z-index:251657728" strokeweight="4.5pt">
            <v:stroke linestyle="thinThick"/>
            <v:textbox>
              <w:txbxContent>
                <w:p w:rsidR="00302EAD" w:rsidRPr="005B609D" w:rsidRDefault="008532C1" w:rsidP="00E87532">
                  <w:pPr>
                    <w:bidi w:val="0"/>
                    <w:jc w:val="center"/>
                    <w:rPr>
                      <w:sz w:val="26"/>
                      <w:szCs w:val="26"/>
                      <w:lang w:val="fr-FR"/>
                    </w:rPr>
                  </w:pPr>
                  <w:hyperlink r:id="rId7" w:history="1">
                    <w:r w:rsidR="00E87532" w:rsidRPr="00C73EEA">
                      <w:rPr>
                        <w:rStyle w:val="Hyperlink"/>
                        <w:sz w:val="26"/>
                        <w:szCs w:val="26"/>
                        <w:lang w:val="fr-FR"/>
                      </w:rPr>
                      <w:t>lalfreeh@ksu.edu.sa</w:t>
                    </w:r>
                  </w:hyperlink>
                </w:p>
                <w:p w:rsidR="00302EAD" w:rsidRPr="005B609D" w:rsidRDefault="008532C1" w:rsidP="00BD61AB">
                  <w:pPr>
                    <w:bidi w:val="0"/>
                    <w:jc w:val="center"/>
                    <w:rPr>
                      <w:lang w:val="fr-FR"/>
                    </w:rPr>
                  </w:pPr>
                  <w:hyperlink r:id="rId8" w:history="1">
                    <w:r w:rsidR="00E87532">
                      <w:rPr>
                        <w:rStyle w:val="Hyperlink"/>
                      </w:rPr>
                      <w:t>http://fac.ksu.edu.sa/lalfreeh/home</w:t>
                    </w:r>
                  </w:hyperlink>
                </w:p>
              </w:txbxContent>
            </v:textbox>
            <w10:wrap type="square"/>
          </v:rect>
        </w:pict>
      </w:r>
    </w:p>
    <w:p w:rsidR="00CD7BEC" w:rsidRPr="005B609D" w:rsidRDefault="00CD7BEC" w:rsidP="00CD7BEC">
      <w:pPr>
        <w:bidi w:val="0"/>
        <w:spacing w:line="480" w:lineRule="auto"/>
        <w:rPr>
          <w:rFonts w:ascii="Arial" w:hAnsi="Arial" w:cs="Arial"/>
        </w:rPr>
      </w:pPr>
    </w:p>
    <w:p w:rsidR="00BD61AB" w:rsidRPr="005B609D" w:rsidRDefault="00BD61AB" w:rsidP="00BD61AB">
      <w:pPr>
        <w:bidi w:val="0"/>
        <w:spacing w:line="480" w:lineRule="auto"/>
        <w:jc w:val="center"/>
        <w:rPr>
          <w:rFonts w:ascii="Arial" w:hAnsi="Arial" w:cs="Arial"/>
        </w:rPr>
      </w:pPr>
    </w:p>
    <w:p w:rsidR="00414D61" w:rsidRPr="005B609D" w:rsidRDefault="00414D61" w:rsidP="00BD61AB">
      <w:pPr>
        <w:bidi w:val="0"/>
        <w:spacing w:line="480" w:lineRule="auto"/>
      </w:pPr>
      <w:r w:rsidRPr="005B609D">
        <w:rPr>
          <w:rFonts w:ascii="Biondi" w:hAnsi="Biondi"/>
          <w:u w:val="single"/>
        </w:rPr>
        <w:t>Credit hours:</w:t>
      </w:r>
      <w:r w:rsidRPr="005B609D">
        <w:t xml:space="preserve"> 2 hrs (1 + 1) / week </w:t>
      </w:r>
    </w:p>
    <w:p w:rsidR="0043432F" w:rsidRPr="005B609D" w:rsidRDefault="00B41CAF" w:rsidP="00AF1E8B">
      <w:pPr>
        <w:shd w:val="clear" w:color="auto" w:fill="FF99CC"/>
        <w:bidi w:val="0"/>
        <w:spacing w:line="360" w:lineRule="auto"/>
        <w:rPr>
          <w:rFonts w:ascii="Bodoni MT Black" w:hAnsi="Bodoni MT Black"/>
        </w:rPr>
      </w:pPr>
      <w:r w:rsidRPr="005B609D">
        <w:rPr>
          <w:rFonts w:ascii="Bodoni MT Black" w:hAnsi="Bodoni MT Black"/>
        </w:rPr>
        <w:t>Course overview and Objectives</w:t>
      </w:r>
    </w:p>
    <w:p w:rsidR="00B41CAF" w:rsidRPr="005B609D" w:rsidRDefault="00B41CAF" w:rsidP="00B41CAF">
      <w:pPr>
        <w:bidi w:val="0"/>
        <w:spacing w:line="480" w:lineRule="auto"/>
        <w:rPr>
          <w:rFonts w:ascii="Biondi" w:hAnsi="Biondi"/>
          <w:u w:val="single"/>
        </w:rPr>
      </w:pPr>
      <w:r w:rsidRPr="005B609D">
        <w:rPr>
          <w:rFonts w:ascii="Biondi" w:hAnsi="Biondi"/>
          <w:u w:val="single"/>
        </w:rPr>
        <w:t>Course overview:</w:t>
      </w:r>
    </w:p>
    <w:p w:rsidR="000168D6" w:rsidRPr="005B609D" w:rsidRDefault="00B41CAF" w:rsidP="005B609D">
      <w:pPr>
        <w:bidi w:val="0"/>
        <w:spacing w:line="360" w:lineRule="auto"/>
        <w:ind w:firstLine="720"/>
        <w:jc w:val="lowKashida"/>
      </w:pPr>
      <w:r w:rsidRPr="005B609D">
        <w:rPr>
          <w:lang w:bidi="hi-IN"/>
        </w:rPr>
        <w:t>The student learns methods of estimating nutrients</w:t>
      </w:r>
      <w:r w:rsidRPr="005B609D">
        <w:rPr>
          <w:cs/>
          <w:lang w:bidi="hi-IN"/>
        </w:rPr>
        <w:t xml:space="preserve"> </w:t>
      </w:r>
      <w:r w:rsidRPr="005B609D">
        <w:rPr>
          <w:lang w:bidi="hi-IN"/>
        </w:rPr>
        <w:t>needed in case of health and disease and this would be applied in various</w:t>
      </w:r>
      <w:r w:rsidRPr="005B609D">
        <w:rPr>
          <w:cs/>
          <w:lang w:bidi="hi-IN"/>
        </w:rPr>
        <w:t xml:space="preserve"> </w:t>
      </w:r>
      <w:r w:rsidRPr="005B609D">
        <w:rPr>
          <w:lang w:bidi="hi-IN"/>
        </w:rPr>
        <w:t>diseases. Also the student would be introduced to the bases behind the</w:t>
      </w:r>
      <w:r w:rsidRPr="005B609D">
        <w:rPr>
          <w:cs/>
          <w:lang w:bidi="hi-IN"/>
        </w:rPr>
        <w:t xml:space="preserve"> </w:t>
      </w:r>
      <w:r w:rsidRPr="005B609D">
        <w:rPr>
          <w:lang w:bidi="hi-IN"/>
        </w:rPr>
        <w:t>difference in nutrient calculation for various diseases.</w:t>
      </w:r>
      <w:r w:rsidRPr="005B609D">
        <w:rPr>
          <w:cs/>
          <w:lang w:bidi="hi-IN"/>
        </w:rPr>
        <w:t xml:space="preserve">  </w:t>
      </w:r>
      <w:r w:rsidRPr="005B609D">
        <w:rPr>
          <w:lang w:bidi="hi-IN"/>
        </w:rPr>
        <w:t>The course study different formulas to</w:t>
      </w:r>
      <w:r w:rsidRPr="005B609D">
        <w:rPr>
          <w:cs/>
          <w:lang w:bidi="hi-IN"/>
        </w:rPr>
        <w:t xml:space="preserve"> </w:t>
      </w:r>
      <w:r w:rsidRPr="005B609D">
        <w:rPr>
          <w:lang w:bidi="hi-IN"/>
        </w:rPr>
        <w:t>calculate nutrients. In the practical part of the course the student learns the</w:t>
      </w:r>
      <w:r w:rsidRPr="005B609D">
        <w:rPr>
          <w:cs/>
          <w:lang w:bidi="hi-IN"/>
        </w:rPr>
        <w:t xml:space="preserve"> </w:t>
      </w:r>
      <w:r w:rsidRPr="005B609D">
        <w:rPr>
          <w:lang w:bidi="hi-IN"/>
        </w:rPr>
        <w:t>modern methods to estimate dietary requirements and food exchange for</w:t>
      </w:r>
      <w:r w:rsidRPr="005B609D">
        <w:rPr>
          <w:cs/>
          <w:lang w:bidi="hi-IN"/>
        </w:rPr>
        <w:t xml:space="preserve"> </w:t>
      </w:r>
      <w:r w:rsidRPr="005B609D">
        <w:rPr>
          <w:lang w:bidi="hi-IN"/>
        </w:rPr>
        <w:t>individuals. Also the student will be exposed to the diet analyses software</w:t>
      </w:r>
      <w:r w:rsidRPr="005B609D">
        <w:rPr>
          <w:cs/>
          <w:lang w:bidi="hi-IN"/>
        </w:rPr>
        <w:t xml:space="preserve"> </w:t>
      </w:r>
      <w:r w:rsidRPr="005B609D">
        <w:rPr>
          <w:lang w:bidi="hi-IN"/>
        </w:rPr>
        <w:t>programs to learn how to use this programs in determining individual consumption</w:t>
      </w:r>
      <w:r w:rsidRPr="005B609D">
        <w:rPr>
          <w:cs/>
          <w:lang w:bidi="hi-IN"/>
        </w:rPr>
        <w:t xml:space="preserve"> </w:t>
      </w:r>
      <w:r w:rsidRPr="005B609D">
        <w:rPr>
          <w:lang w:bidi="hi-IN"/>
        </w:rPr>
        <w:t>of</w:t>
      </w:r>
      <w:r w:rsidRPr="005B609D">
        <w:rPr>
          <w:cs/>
          <w:lang w:bidi="hi-IN"/>
        </w:rPr>
        <w:t xml:space="preserve"> </w:t>
      </w:r>
      <w:r w:rsidRPr="005B609D">
        <w:rPr>
          <w:lang w:bidi="hi-IN"/>
        </w:rPr>
        <w:t>nutrients.</w:t>
      </w:r>
    </w:p>
    <w:p w:rsidR="00E13206" w:rsidRPr="005B609D" w:rsidRDefault="00B41CAF" w:rsidP="0053436C">
      <w:pPr>
        <w:bidi w:val="0"/>
        <w:spacing w:line="480" w:lineRule="auto"/>
        <w:rPr>
          <w:b/>
          <w:bCs/>
        </w:rPr>
      </w:pPr>
      <w:r w:rsidRPr="005B609D">
        <w:rPr>
          <w:rFonts w:ascii="Biondi" w:hAnsi="Biondi"/>
          <w:u w:val="single"/>
        </w:rPr>
        <w:t>Course objectives:</w:t>
      </w:r>
    </w:p>
    <w:p w:rsidR="00E13206" w:rsidRPr="005B609D" w:rsidRDefault="00E13206" w:rsidP="00E13206">
      <w:pPr>
        <w:numPr>
          <w:ilvl w:val="0"/>
          <w:numId w:val="12"/>
        </w:numPr>
        <w:bidi w:val="0"/>
        <w:spacing w:line="360" w:lineRule="auto"/>
        <w:jc w:val="both"/>
      </w:pPr>
      <w:r w:rsidRPr="005B609D">
        <w:t>The students will be able to apply different methods to calculate fluid requirements.</w:t>
      </w:r>
    </w:p>
    <w:p w:rsidR="00E13206" w:rsidRPr="005B609D" w:rsidRDefault="00E13206" w:rsidP="00E13206">
      <w:pPr>
        <w:numPr>
          <w:ilvl w:val="0"/>
          <w:numId w:val="12"/>
        </w:numPr>
        <w:bidi w:val="0"/>
        <w:spacing w:line="360" w:lineRule="auto"/>
        <w:jc w:val="both"/>
      </w:pPr>
      <w:r w:rsidRPr="005B609D">
        <w:t>By the end of the course, the students will be able to analyze different food types based on the use of the exchange list.</w:t>
      </w:r>
    </w:p>
    <w:p w:rsidR="00E13206" w:rsidRPr="005B609D" w:rsidRDefault="00E13206" w:rsidP="00E13206">
      <w:pPr>
        <w:numPr>
          <w:ilvl w:val="0"/>
          <w:numId w:val="12"/>
        </w:numPr>
        <w:bidi w:val="0"/>
        <w:spacing w:line="360" w:lineRule="auto"/>
        <w:jc w:val="both"/>
      </w:pPr>
      <w:r w:rsidRPr="005B609D">
        <w:t>By the end of this course, the students will be able to read and interpret the Food labels.</w:t>
      </w:r>
    </w:p>
    <w:p w:rsidR="00E8786F" w:rsidRPr="005B609D" w:rsidRDefault="00E13206" w:rsidP="0053436C">
      <w:pPr>
        <w:numPr>
          <w:ilvl w:val="0"/>
          <w:numId w:val="12"/>
        </w:numPr>
        <w:bidi w:val="0"/>
        <w:spacing w:line="360" w:lineRule="auto"/>
        <w:jc w:val="both"/>
        <w:rPr>
          <w:rtl/>
        </w:rPr>
      </w:pPr>
      <w:r w:rsidRPr="005B609D">
        <w:t>The students will be introduced to Diet Analysis Program Software.</w:t>
      </w:r>
    </w:p>
    <w:p w:rsidR="00E13206" w:rsidRPr="005B609D" w:rsidRDefault="00E13206" w:rsidP="00B846EF">
      <w:pPr>
        <w:numPr>
          <w:ilvl w:val="0"/>
          <w:numId w:val="13"/>
        </w:numPr>
        <w:bidi w:val="0"/>
        <w:spacing w:line="360" w:lineRule="auto"/>
        <w:jc w:val="both"/>
      </w:pPr>
      <w:r w:rsidRPr="005B609D">
        <w:t>By the end of this course, the students will be able to calculate a</w:t>
      </w:r>
      <w:r w:rsidR="0053436C" w:rsidRPr="005B609D">
        <w:t>nd interpret Body Mass Index</w:t>
      </w:r>
      <w:r w:rsidRPr="005B609D">
        <w:t>, Ideal Body Weight IBW, Adjusted Body Weight Adj wt, %IBW, frame size, % wt change.</w:t>
      </w:r>
    </w:p>
    <w:p w:rsidR="00E13206" w:rsidRPr="005B609D" w:rsidRDefault="00E13206" w:rsidP="00B846EF">
      <w:pPr>
        <w:numPr>
          <w:ilvl w:val="0"/>
          <w:numId w:val="13"/>
        </w:numPr>
        <w:bidi w:val="0"/>
        <w:spacing w:line="360" w:lineRule="auto"/>
        <w:jc w:val="both"/>
      </w:pPr>
      <w:r w:rsidRPr="005B609D">
        <w:t>By the end of the course, the students will be able to calculate energy requirement using different methods.</w:t>
      </w:r>
    </w:p>
    <w:p w:rsidR="00261793" w:rsidRPr="005B609D" w:rsidRDefault="00E13206" w:rsidP="00B846EF">
      <w:pPr>
        <w:numPr>
          <w:ilvl w:val="0"/>
          <w:numId w:val="13"/>
        </w:numPr>
        <w:bidi w:val="0"/>
        <w:spacing w:line="360" w:lineRule="auto"/>
        <w:jc w:val="both"/>
      </w:pPr>
      <w:r w:rsidRPr="005B609D">
        <w:t xml:space="preserve">The students will be able to design a one-day meal plan based on the </w:t>
      </w:r>
      <w:r w:rsidR="00F65EEB" w:rsidRPr="005B609D">
        <w:t xml:space="preserve">daily </w:t>
      </w:r>
      <w:r w:rsidRPr="005B609D">
        <w:t>requirement and the exchange list.</w:t>
      </w:r>
    </w:p>
    <w:p w:rsidR="00C66930" w:rsidRPr="005B609D" w:rsidRDefault="00C66930" w:rsidP="00C66930">
      <w:pPr>
        <w:bidi w:val="0"/>
        <w:spacing w:line="360" w:lineRule="auto"/>
        <w:ind w:left="720"/>
        <w:jc w:val="both"/>
      </w:pPr>
    </w:p>
    <w:p w:rsidR="00C972AC" w:rsidRPr="005B609D" w:rsidRDefault="00C972AC" w:rsidP="00AF1E8B">
      <w:pPr>
        <w:shd w:val="clear" w:color="auto" w:fill="FF99CC"/>
        <w:bidi w:val="0"/>
        <w:spacing w:line="360" w:lineRule="auto"/>
        <w:rPr>
          <w:rFonts w:ascii="Biondi" w:hAnsi="Biondi"/>
          <w:u w:val="single"/>
        </w:rPr>
      </w:pPr>
      <w:r w:rsidRPr="005B609D">
        <w:rPr>
          <w:rFonts w:ascii="Biondi" w:hAnsi="Biondi"/>
          <w:u w:val="single"/>
        </w:rPr>
        <w:t>Course requirement</w:t>
      </w:r>
    </w:p>
    <w:p w:rsidR="00C972AC" w:rsidRPr="005B609D" w:rsidRDefault="00C972AC" w:rsidP="00C972AC">
      <w:pPr>
        <w:bidi w:val="0"/>
        <w:spacing w:line="480" w:lineRule="auto"/>
        <w:rPr>
          <w:rFonts w:ascii="Bodoni MT Black" w:hAnsi="Bodoni MT Black"/>
        </w:rPr>
      </w:pPr>
      <w:r w:rsidRPr="005B609D">
        <w:rPr>
          <w:rFonts w:ascii="Bodoni MT Black" w:hAnsi="Bodoni MT Black"/>
          <w:b/>
          <w:bCs/>
        </w:rPr>
        <w:t>a.</w:t>
      </w:r>
      <w:r w:rsidRPr="005B609D">
        <w:rPr>
          <w:rFonts w:ascii="Bodoni MT Black" w:hAnsi="Bodoni MT Black"/>
        </w:rPr>
        <w:t xml:space="preserve"> Attendance &amp; Participation</w:t>
      </w:r>
    </w:p>
    <w:p w:rsidR="00C972AC" w:rsidRPr="005B609D" w:rsidRDefault="00C972AC" w:rsidP="005B609D">
      <w:pPr>
        <w:bidi w:val="0"/>
        <w:spacing w:line="360" w:lineRule="auto"/>
        <w:ind w:left="720"/>
        <w:jc w:val="both"/>
      </w:pPr>
      <w:r w:rsidRPr="005B609D">
        <w:t xml:space="preserve">Students are expected to attend all classes in order to perform quality work for this course. Information provided during class time will be critical to successful completion of all assignments. </w:t>
      </w:r>
    </w:p>
    <w:p w:rsidR="00C972AC" w:rsidRPr="005B609D" w:rsidRDefault="00C972AC" w:rsidP="005B609D">
      <w:pPr>
        <w:bidi w:val="0"/>
        <w:spacing w:line="360" w:lineRule="auto"/>
        <w:ind w:left="720"/>
        <w:jc w:val="both"/>
      </w:pPr>
      <w:r w:rsidRPr="005B609D">
        <w:t xml:space="preserve">Class participation and attendance are imperative for students to achieve the basic </w:t>
      </w:r>
      <w:r w:rsidRPr="005B609D">
        <w:br/>
        <w:t xml:space="preserve">objectives of the course. </w:t>
      </w:r>
    </w:p>
    <w:p w:rsidR="00C972AC" w:rsidRPr="005B609D" w:rsidRDefault="00C972AC" w:rsidP="00C972AC">
      <w:pPr>
        <w:bidi w:val="0"/>
        <w:spacing w:line="480" w:lineRule="auto"/>
        <w:rPr>
          <w:rFonts w:ascii="Bodoni MT Black" w:hAnsi="Bodoni MT Black"/>
        </w:rPr>
      </w:pPr>
      <w:r w:rsidRPr="005B609D">
        <w:rPr>
          <w:rFonts w:ascii="Bodoni MT Black" w:hAnsi="Bodoni MT Black"/>
          <w:b/>
          <w:bCs/>
        </w:rPr>
        <w:lastRenderedPageBreak/>
        <w:t>b.</w:t>
      </w:r>
      <w:r w:rsidRPr="005B609D">
        <w:rPr>
          <w:rFonts w:ascii="Arial" w:hAnsi="Arial" w:cs="Arial"/>
        </w:rPr>
        <w:t xml:space="preserve"> </w:t>
      </w:r>
      <w:r w:rsidRPr="005B609D">
        <w:rPr>
          <w:rFonts w:ascii="Bodoni MT Black" w:hAnsi="Bodoni MT Black"/>
        </w:rPr>
        <w:t>Assignments</w:t>
      </w:r>
    </w:p>
    <w:p w:rsidR="00C972AC" w:rsidRPr="005B609D" w:rsidRDefault="00C972AC" w:rsidP="005B609D">
      <w:pPr>
        <w:bidi w:val="0"/>
        <w:spacing w:line="360" w:lineRule="auto"/>
        <w:ind w:firstLine="720"/>
        <w:jc w:val="both"/>
      </w:pPr>
      <w:r w:rsidRPr="005B609D">
        <w:t>All assignments are due on time; other wise 1 point will be deducted for each day after the due date.</w:t>
      </w:r>
    </w:p>
    <w:p w:rsidR="00C972AC" w:rsidRPr="005B609D" w:rsidRDefault="00C972AC" w:rsidP="00C972AC">
      <w:pPr>
        <w:bidi w:val="0"/>
        <w:spacing w:line="360" w:lineRule="auto"/>
        <w:rPr>
          <w:rFonts w:ascii="Bodoni MT Black" w:hAnsi="Bodoni MT Black"/>
        </w:rPr>
      </w:pPr>
      <w:r w:rsidRPr="005B609D">
        <w:rPr>
          <w:rFonts w:ascii="Bodoni MT Black" w:hAnsi="Bodoni MT Black"/>
          <w:b/>
          <w:bCs/>
        </w:rPr>
        <w:t>c.</w:t>
      </w:r>
      <w:r w:rsidRPr="005B609D">
        <w:rPr>
          <w:rFonts w:ascii="Arial" w:hAnsi="Arial" w:cs="Arial"/>
        </w:rPr>
        <w:t xml:space="preserve"> </w:t>
      </w:r>
      <w:r w:rsidRPr="005B609D">
        <w:rPr>
          <w:rFonts w:ascii="Bodoni MT Black" w:hAnsi="Bodoni MT Black"/>
        </w:rPr>
        <w:t>Class rules</w:t>
      </w:r>
    </w:p>
    <w:p w:rsidR="00C972AC" w:rsidRPr="005B609D" w:rsidRDefault="00C972AC" w:rsidP="005B609D">
      <w:pPr>
        <w:bidi w:val="0"/>
        <w:spacing w:line="360" w:lineRule="auto"/>
        <w:ind w:left="720"/>
        <w:jc w:val="both"/>
      </w:pPr>
      <w:r w:rsidRPr="005B609D">
        <w:t xml:space="preserve">Students are required to arrive on time to the class, only10 min delay is accepted, and otherwise student is considered absent.  </w:t>
      </w:r>
    </w:p>
    <w:p w:rsidR="00C972AC" w:rsidRPr="005B609D" w:rsidRDefault="00C972AC" w:rsidP="005B609D">
      <w:pPr>
        <w:bidi w:val="0"/>
        <w:spacing w:line="360" w:lineRule="auto"/>
        <w:ind w:firstLine="720"/>
        <w:jc w:val="both"/>
      </w:pPr>
      <w:r w:rsidRPr="005B609D">
        <w:t>Water and coffee are allowed during class, no food is allowed.</w:t>
      </w:r>
      <w:r w:rsidR="00B846EF" w:rsidRPr="005B609D">
        <w:t xml:space="preserve"> </w:t>
      </w:r>
      <w:r w:rsidRPr="005B609D">
        <w:t>Mobile phones have to be kept silent.</w:t>
      </w:r>
    </w:p>
    <w:p w:rsidR="00C972AC" w:rsidRPr="005B609D" w:rsidRDefault="00C972AC" w:rsidP="00C972AC">
      <w:pPr>
        <w:bidi w:val="0"/>
        <w:spacing w:line="480" w:lineRule="auto"/>
        <w:rPr>
          <w:rFonts w:ascii="Bodoni MT Black" w:hAnsi="Bodoni MT Black"/>
          <w:b/>
          <w:bCs/>
        </w:rPr>
      </w:pPr>
      <w:r w:rsidRPr="005B609D">
        <w:rPr>
          <w:rFonts w:ascii="Bodoni MT Black" w:hAnsi="Bodoni MT Black"/>
          <w:b/>
          <w:bCs/>
        </w:rPr>
        <w:t>d. Examinations</w:t>
      </w:r>
    </w:p>
    <w:p w:rsidR="00C972AC" w:rsidRPr="005B609D" w:rsidRDefault="00C972AC" w:rsidP="005B609D">
      <w:pPr>
        <w:bidi w:val="0"/>
        <w:spacing w:line="360" w:lineRule="auto"/>
        <w:ind w:firstLine="720"/>
        <w:jc w:val="both"/>
      </w:pPr>
      <w:r w:rsidRPr="005B609D">
        <w:t xml:space="preserve">There will be 2 mid-term exams and a one comprehensive final exam given in this course. Exams will cover lecture material, reading assignments &amp; practical sessions. </w:t>
      </w:r>
    </w:p>
    <w:p w:rsidR="00C972AC" w:rsidRPr="005B609D" w:rsidRDefault="00C972AC" w:rsidP="005B609D">
      <w:pPr>
        <w:bidi w:val="0"/>
        <w:spacing w:line="360" w:lineRule="auto"/>
        <w:ind w:firstLine="720"/>
        <w:jc w:val="both"/>
      </w:pPr>
      <w:r w:rsidRPr="005B609D">
        <w:t>Make up exams will not be given except under extreme circumstances. Each student has to have her own calculator through out the course and especially in quizzes and exams.</w:t>
      </w:r>
    </w:p>
    <w:p w:rsidR="00C972AC" w:rsidRPr="005B609D" w:rsidRDefault="00C972AC" w:rsidP="005B609D">
      <w:pPr>
        <w:bidi w:val="0"/>
        <w:spacing w:line="360" w:lineRule="auto"/>
        <w:ind w:firstLine="720"/>
        <w:jc w:val="both"/>
      </w:pPr>
      <w:r w:rsidRPr="005B609D">
        <w:t>Use of cell phones as a calculator is not permitted, basic calculators are ONLY allowed.</w:t>
      </w:r>
    </w:p>
    <w:p w:rsidR="00B846EF" w:rsidRPr="005B609D" w:rsidRDefault="00B846EF" w:rsidP="00B846EF">
      <w:pPr>
        <w:bidi w:val="0"/>
        <w:spacing w:line="360" w:lineRule="auto"/>
        <w:jc w:val="both"/>
      </w:pPr>
    </w:p>
    <w:p w:rsidR="00C972AC" w:rsidRPr="005B609D" w:rsidRDefault="00C972AC" w:rsidP="0002357B">
      <w:pPr>
        <w:shd w:val="clear" w:color="auto" w:fill="FF99CC"/>
        <w:bidi w:val="0"/>
        <w:spacing w:line="360" w:lineRule="auto"/>
        <w:jc w:val="both"/>
        <w:rPr>
          <w:rFonts w:ascii="Bodoni MT Black" w:hAnsi="Bodoni MT Black"/>
        </w:rPr>
      </w:pPr>
      <w:r w:rsidRPr="005B609D">
        <w:t xml:space="preserve">4. </w:t>
      </w:r>
      <w:r w:rsidRPr="005B609D">
        <w:rPr>
          <w:rFonts w:ascii="Biondi" w:hAnsi="Biondi"/>
          <w:u w:val="single"/>
        </w:rPr>
        <w:t>Course assessment / evaluation</w:t>
      </w:r>
    </w:p>
    <w:tbl>
      <w:tblPr>
        <w:tblpPr w:leftFromText="180" w:rightFromText="180" w:vertAnchor="text" w:horzAnchor="page" w:tblpX="898" w:tblpY="3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776"/>
      </w:tblGrid>
      <w:tr w:rsidR="0053436C" w:rsidRPr="005B609D" w:rsidTr="00C938A3">
        <w:trPr>
          <w:trHeight w:hRule="exact" w:val="288"/>
        </w:trPr>
        <w:tc>
          <w:tcPr>
            <w:tcW w:w="2988" w:type="dxa"/>
            <w:tcBorders>
              <w:right w:val="double" w:sz="4" w:space="0" w:color="auto"/>
            </w:tcBorders>
          </w:tcPr>
          <w:p w:rsidR="0053436C" w:rsidRPr="005B609D" w:rsidRDefault="0053436C" w:rsidP="00C938A3">
            <w:pPr>
              <w:bidi w:val="0"/>
              <w:spacing w:line="480" w:lineRule="auto"/>
            </w:pPr>
            <w:r w:rsidRPr="005B609D">
              <w:t>1</w:t>
            </w:r>
            <w:r w:rsidRPr="005B609D">
              <w:rPr>
                <w:vertAlign w:val="superscript"/>
              </w:rPr>
              <w:t>st</w:t>
            </w:r>
            <w:r w:rsidRPr="005B609D">
              <w:t xml:space="preserve"> </w:t>
            </w:r>
            <w:r w:rsidR="00C938A3" w:rsidRPr="005B609D">
              <w:t>midterm</w:t>
            </w:r>
            <w:r w:rsidRPr="005B609D">
              <w:t xml:space="preserve"> exam</w:t>
            </w:r>
          </w:p>
        </w:tc>
        <w:tc>
          <w:tcPr>
            <w:tcW w:w="776" w:type="dxa"/>
            <w:tcBorders>
              <w:left w:val="double" w:sz="4" w:space="0" w:color="auto"/>
            </w:tcBorders>
          </w:tcPr>
          <w:p w:rsidR="0053436C" w:rsidRPr="005B609D" w:rsidRDefault="005B609D" w:rsidP="00C938A3">
            <w:pPr>
              <w:bidi w:val="0"/>
              <w:spacing w:line="480" w:lineRule="auto"/>
            </w:pPr>
            <w:r>
              <w:t>20</w:t>
            </w:r>
            <w:r w:rsidR="0053436C" w:rsidRPr="005B609D">
              <w:t>%</w:t>
            </w:r>
          </w:p>
        </w:tc>
      </w:tr>
      <w:tr w:rsidR="0053436C" w:rsidRPr="005B609D" w:rsidTr="00C938A3">
        <w:trPr>
          <w:trHeight w:hRule="exact" w:val="288"/>
        </w:trPr>
        <w:tc>
          <w:tcPr>
            <w:tcW w:w="2988" w:type="dxa"/>
            <w:tcBorders>
              <w:right w:val="double" w:sz="4" w:space="0" w:color="auto"/>
            </w:tcBorders>
          </w:tcPr>
          <w:p w:rsidR="0053436C" w:rsidRPr="005B609D" w:rsidRDefault="0053436C" w:rsidP="00C938A3">
            <w:pPr>
              <w:bidi w:val="0"/>
              <w:spacing w:line="480" w:lineRule="auto"/>
            </w:pPr>
            <w:r w:rsidRPr="005B609D">
              <w:t>2</w:t>
            </w:r>
            <w:r w:rsidRPr="005B609D">
              <w:rPr>
                <w:vertAlign w:val="superscript"/>
              </w:rPr>
              <w:t>nd</w:t>
            </w:r>
            <w:r w:rsidRPr="005B609D">
              <w:t xml:space="preserve"> mid term exam</w:t>
            </w:r>
          </w:p>
        </w:tc>
        <w:tc>
          <w:tcPr>
            <w:tcW w:w="776" w:type="dxa"/>
            <w:tcBorders>
              <w:left w:val="double" w:sz="4" w:space="0" w:color="auto"/>
            </w:tcBorders>
          </w:tcPr>
          <w:p w:rsidR="0053436C" w:rsidRPr="005B609D" w:rsidRDefault="005B609D" w:rsidP="00C938A3">
            <w:pPr>
              <w:bidi w:val="0"/>
              <w:spacing w:line="480" w:lineRule="auto"/>
            </w:pPr>
            <w:r>
              <w:t>20</w:t>
            </w:r>
            <w:r w:rsidR="0053436C" w:rsidRPr="005B609D">
              <w:t>%</w:t>
            </w:r>
          </w:p>
        </w:tc>
      </w:tr>
      <w:tr w:rsidR="0053436C" w:rsidRPr="005B609D" w:rsidTr="00C938A3">
        <w:trPr>
          <w:trHeight w:hRule="exact" w:val="288"/>
        </w:trPr>
        <w:tc>
          <w:tcPr>
            <w:tcW w:w="2988" w:type="dxa"/>
            <w:tcBorders>
              <w:right w:val="double" w:sz="4" w:space="0" w:color="auto"/>
            </w:tcBorders>
          </w:tcPr>
          <w:p w:rsidR="0053436C" w:rsidRPr="005B609D" w:rsidRDefault="0053436C" w:rsidP="00C938A3">
            <w:pPr>
              <w:bidi w:val="0"/>
              <w:spacing w:line="480" w:lineRule="auto"/>
            </w:pPr>
            <w:r w:rsidRPr="005B609D">
              <w:t>Assignments</w:t>
            </w:r>
          </w:p>
        </w:tc>
        <w:tc>
          <w:tcPr>
            <w:tcW w:w="776" w:type="dxa"/>
            <w:tcBorders>
              <w:left w:val="double" w:sz="4" w:space="0" w:color="auto"/>
            </w:tcBorders>
          </w:tcPr>
          <w:p w:rsidR="0053436C" w:rsidRPr="005B609D" w:rsidRDefault="0053436C" w:rsidP="00C938A3">
            <w:pPr>
              <w:bidi w:val="0"/>
              <w:spacing w:line="480" w:lineRule="auto"/>
            </w:pPr>
            <w:r w:rsidRPr="005B609D">
              <w:t>10%</w:t>
            </w:r>
          </w:p>
        </w:tc>
      </w:tr>
      <w:tr w:rsidR="0053436C" w:rsidRPr="005B609D" w:rsidTr="00C938A3">
        <w:trPr>
          <w:trHeight w:hRule="exact" w:val="288"/>
        </w:trPr>
        <w:tc>
          <w:tcPr>
            <w:tcW w:w="2988" w:type="dxa"/>
            <w:tcBorders>
              <w:right w:val="double" w:sz="4" w:space="0" w:color="auto"/>
            </w:tcBorders>
          </w:tcPr>
          <w:p w:rsidR="0053436C" w:rsidRPr="005B609D" w:rsidRDefault="0053436C" w:rsidP="00C938A3">
            <w:pPr>
              <w:bidi w:val="0"/>
              <w:spacing w:line="480" w:lineRule="auto"/>
            </w:pPr>
            <w:r w:rsidRPr="005B609D">
              <w:t>Quizzes</w:t>
            </w:r>
          </w:p>
        </w:tc>
        <w:tc>
          <w:tcPr>
            <w:tcW w:w="776" w:type="dxa"/>
            <w:tcBorders>
              <w:left w:val="double" w:sz="4" w:space="0" w:color="auto"/>
            </w:tcBorders>
          </w:tcPr>
          <w:p w:rsidR="0053436C" w:rsidRPr="005B609D" w:rsidRDefault="0053436C" w:rsidP="00C938A3">
            <w:pPr>
              <w:bidi w:val="0"/>
              <w:spacing w:line="480" w:lineRule="auto"/>
            </w:pPr>
            <w:r w:rsidRPr="005B609D">
              <w:t>10%</w:t>
            </w:r>
          </w:p>
        </w:tc>
      </w:tr>
      <w:tr w:rsidR="0053436C" w:rsidRPr="005B609D" w:rsidTr="00C938A3">
        <w:trPr>
          <w:trHeight w:hRule="exact" w:val="288"/>
        </w:trPr>
        <w:tc>
          <w:tcPr>
            <w:tcW w:w="2988" w:type="dxa"/>
            <w:tcBorders>
              <w:bottom w:val="single" w:sz="24" w:space="0" w:color="auto"/>
              <w:right w:val="double" w:sz="4" w:space="0" w:color="auto"/>
            </w:tcBorders>
          </w:tcPr>
          <w:p w:rsidR="0053436C" w:rsidRPr="005B609D" w:rsidRDefault="0053436C" w:rsidP="00C938A3">
            <w:pPr>
              <w:bidi w:val="0"/>
              <w:spacing w:line="480" w:lineRule="auto"/>
            </w:pPr>
            <w:r w:rsidRPr="005B609D">
              <w:t>Final exam</w:t>
            </w:r>
          </w:p>
        </w:tc>
        <w:tc>
          <w:tcPr>
            <w:tcW w:w="776" w:type="dxa"/>
            <w:tcBorders>
              <w:left w:val="double" w:sz="4" w:space="0" w:color="auto"/>
              <w:bottom w:val="single" w:sz="24" w:space="0" w:color="auto"/>
            </w:tcBorders>
          </w:tcPr>
          <w:p w:rsidR="0053436C" w:rsidRPr="005B609D" w:rsidRDefault="0053436C" w:rsidP="00C938A3">
            <w:pPr>
              <w:bidi w:val="0"/>
              <w:spacing w:line="480" w:lineRule="auto"/>
            </w:pPr>
            <w:r w:rsidRPr="005B609D">
              <w:t>40%</w:t>
            </w:r>
          </w:p>
        </w:tc>
      </w:tr>
      <w:tr w:rsidR="0053436C" w:rsidRPr="005B609D" w:rsidTr="00C938A3">
        <w:trPr>
          <w:trHeight w:hRule="exact" w:val="288"/>
        </w:trPr>
        <w:tc>
          <w:tcPr>
            <w:tcW w:w="2988" w:type="dxa"/>
            <w:tcBorders>
              <w:top w:val="single" w:sz="24" w:space="0" w:color="auto"/>
              <w:right w:val="double" w:sz="4" w:space="0" w:color="auto"/>
            </w:tcBorders>
          </w:tcPr>
          <w:p w:rsidR="0053436C" w:rsidRPr="005B609D" w:rsidRDefault="0053436C" w:rsidP="00C938A3">
            <w:pPr>
              <w:bidi w:val="0"/>
              <w:spacing w:line="480" w:lineRule="auto"/>
            </w:pPr>
            <w:r w:rsidRPr="005B609D">
              <w:t>Total</w:t>
            </w:r>
          </w:p>
        </w:tc>
        <w:tc>
          <w:tcPr>
            <w:tcW w:w="776" w:type="dxa"/>
            <w:tcBorders>
              <w:top w:val="single" w:sz="24" w:space="0" w:color="auto"/>
              <w:left w:val="double" w:sz="4" w:space="0" w:color="auto"/>
            </w:tcBorders>
          </w:tcPr>
          <w:p w:rsidR="0053436C" w:rsidRPr="005B609D" w:rsidRDefault="0053436C" w:rsidP="00C938A3">
            <w:pPr>
              <w:bidi w:val="0"/>
              <w:spacing w:line="480" w:lineRule="auto"/>
            </w:pPr>
            <w:r w:rsidRPr="005B609D">
              <w:t>100</w:t>
            </w:r>
          </w:p>
        </w:tc>
      </w:tr>
    </w:tbl>
    <w:p w:rsidR="00C972AC" w:rsidRPr="005B609D" w:rsidRDefault="008532C1" w:rsidP="00C972AC">
      <w:pPr>
        <w:bidi w:val="0"/>
        <w:spacing w:line="480" w:lineRule="auto"/>
        <w:rPr>
          <w:rFonts w:ascii="Bodoni MT Black" w:hAnsi="Bodoni MT Black" w:cs="Arial"/>
          <w:i/>
          <w:iCs/>
        </w:rPr>
      </w:pPr>
      <w:r>
        <w:rPr>
          <w:rFonts w:ascii="Bodoni MT Black" w:hAnsi="Bodoni MT Black" w:cs="Arial"/>
          <w:i/>
          <w:iCs/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43" type="#_x0000_t63" style="position:absolute;margin-left:137pt;margin-top:27.05pt;width:165.95pt;height:106.05pt;z-index:251658752;mso-position-horizontal-relative:text;mso-position-vertical-relative:text" adj="-8981,224" strokeweight="3pt">
            <v:stroke linestyle="thinThin"/>
            <v:textbox style="mso-next-textbox:#_x0000_s1043">
              <w:txbxContent>
                <w:p w:rsidR="00302EAD" w:rsidRPr="00C938A3" w:rsidRDefault="00302EAD" w:rsidP="00C972AC">
                  <w:pPr>
                    <w:bidi w:val="0"/>
                    <w:jc w:val="center"/>
                    <w:rPr>
                      <w:rFonts w:ascii="Bodoni MT Black" w:hAnsi="Bodoni MT Black" w:cs="Arial"/>
                      <w:i/>
                      <w:iCs/>
                      <w:sz w:val="22"/>
                      <w:szCs w:val="22"/>
                    </w:rPr>
                  </w:pPr>
                  <w:r w:rsidRPr="00C938A3">
                    <w:rPr>
                      <w:rFonts w:ascii="Bodoni MT Black" w:hAnsi="Bodoni MT Black" w:cs="Arial"/>
                      <w:i/>
                      <w:iCs/>
                      <w:sz w:val="22"/>
                      <w:szCs w:val="22"/>
                    </w:rPr>
                    <w:t>Exam Dates:</w:t>
                  </w:r>
                </w:p>
                <w:p w:rsidR="00BF60B1" w:rsidRDefault="00302EAD" w:rsidP="00BF60B1">
                  <w:pPr>
                    <w:bidi w:val="0"/>
                    <w:jc w:val="center"/>
                    <w:rPr>
                      <w:sz w:val="22"/>
                      <w:szCs w:val="22"/>
                    </w:rPr>
                  </w:pPr>
                  <w:r w:rsidRPr="00C938A3">
                    <w:rPr>
                      <w:sz w:val="22"/>
                      <w:szCs w:val="22"/>
                    </w:rPr>
                    <w:t>1</w:t>
                  </w:r>
                  <w:r w:rsidRPr="00C938A3">
                    <w:rPr>
                      <w:sz w:val="22"/>
                      <w:szCs w:val="22"/>
                      <w:vertAlign w:val="superscript"/>
                    </w:rPr>
                    <w:t>st</w:t>
                  </w:r>
                  <w:r w:rsidRPr="00C938A3">
                    <w:rPr>
                      <w:sz w:val="22"/>
                      <w:szCs w:val="22"/>
                    </w:rPr>
                    <w:t xml:space="preserve"> Midterm exam: </w:t>
                  </w:r>
                </w:p>
                <w:p w:rsidR="00CA5DEF" w:rsidRDefault="00CA5DEF" w:rsidP="009200F7">
                  <w:pPr>
                    <w:bidi w:val="0"/>
                    <w:jc w:val="center"/>
                  </w:pPr>
                  <w:r>
                    <w:t>6-3-2013</w:t>
                  </w:r>
                </w:p>
                <w:p w:rsidR="00BF60B1" w:rsidRDefault="00302EAD" w:rsidP="00CA5DEF">
                  <w:pPr>
                    <w:bidi w:val="0"/>
                    <w:jc w:val="center"/>
                    <w:rPr>
                      <w:sz w:val="22"/>
                      <w:szCs w:val="22"/>
                    </w:rPr>
                  </w:pPr>
                  <w:r w:rsidRPr="00C938A3">
                    <w:rPr>
                      <w:sz w:val="22"/>
                      <w:szCs w:val="22"/>
                    </w:rPr>
                    <w:t>2</w:t>
                  </w:r>
                  <w:r w:rsidRPr="00C938A3">
                    <w:rPr>
                      <w:sz w:val="22"/>
                      <w:szCs w:val="22"/>
                      <w:vertAlign w:val="superscript"/>
                    </w:rPr>
                    <w:t>nd</w:t>
                  </w:r>
                  <w:r w:rsidRPr="00C938A3">
                    <w:rPr>
                      <w:sz w:val="22"/>
                      <w:szCs w:val="22"/>
                    </w:rPr>
                    <w:t xml:space="preserve"> Midterm exam: </w:t>
                  </w:r>
                </w:p>
                <w:p w:rsidR="00302EAD" w:rsidRPr="00C938A3" w:rsidRDefault="005C2194" w:rsidP="009200F7">
                  <w:pPr>
                    <w:jc w:val="center"/>
                  </w:pPr>
                  <w:r>
                    <w:t>24</w:t>
                  </w:r>
                  <w:r w:rsidR="00CA5DEF">
                    <w:t>-4-2013</w:t>
                  </w:r>
                </w:p>
              </w:txbxContent>
            </v:textbox>
            <w10:wrap type="square"/>
          </v:shape>
        </w:pict>
      </w:r>
    </w:p>
    <w:p w:rsidR="00C972AC" w:rsidRPr="005B609D" w:rsidRDefault="00C972AC" w:rsidP="00C972AC">
      <w:pPr>
        <w:bidi w:val="0"/>
        <w:spacing w:line="360" w:lineRule="auto"/>
        <w:rPr>
          <w:rFonts w:ascii="Arial" w:hAnsi="Arial" w:cs="Arial"/>
        </w:rPr>
      </w:pPr>
    </w:p>
    <w:p w:rsidR="0053436C" w:rsidRPr="005B609D" w:rsidRDefault="0053436C" w:rsidP="00C972AC">
      <w:pPr>
        <w:bidi w:val="0"/>
        <w:spacing w:line="480" w:lineRule="auto"/>
        <w:rPr>
          <w:rFonts w:ascii="Bodoni MT Black" w:hAnsi="Bodoni MT Black"/>
        </w:rPr>
      </w:pPr>
    </w:p>
    <w:p w:rsidR="0053436C" w:rsidRDefault="0053436C" w:rsidP="0053436C">
      <w:pPr>
        <w:bidi w:val="0"/>
        <w:spacing w:line="480" w:lineRule="auto"/>
        <w:rPr>
          <w:rFonts w:ascii="Bodoni MT Black" w:hAnsi="Bodoni MT Black"/>
        </w:rPr>
      </w:pPr>
    </w:p>
    <w:p w:rsidR="005B609D" w:rsidRPr="005B609D" w:rsidRDefault="005B609D" w:rsidP="005B609D">
      <w:pPr>
        <w:bidi w:val="0"/>
        <w:spacing w:line="480" w:lineRule="auto"/>
        <w:rPr>
          <w:rFonts w:ascii="Bodoni MT Black" w:hAnsi="Bodoni MT Black"/>
        </w:rPr>
      </w:pPr>
    </w:p>
    <w:p w:rsidR="00C972AC" w:rsidRPr="005B609D" w:rsidRDefault="00C972AC" w:rsidP="00C938A3">
      <w:pPr>
        <w:bidi w:val="0"/>
        <w:spacing w:line="276" w:lineRule="auto"/>
        <w:rPr>
          <w:rFonts w:ascii="Bodoni MT Black" w:hAnsi="Bodoni MT Black"/>
        </w:rPr>
      </w:pPr>
      <w:r w:rsidRPr="005B609D">
        <w:rPr>
          <w:rFonts w:ascii="Bodoni MT Black" w:hAnsi="Bodoni MT Black"/>
        </w:rPr>
        <w:t>Learning resources:</w:t>
      </w:r>
    </w:p>
    <w:p w:rsidR="00C972AC" w:rsidRPr="005B609D" w:rsidRDefault="00C972AC" w:rsidP="00C972AC">
      <w:pPr>
        <w:bidi w:val="0"/>
        <w:spacing w:line="480" w:lineRule="auto"/>
        <w:rPr>
          <w:rFonts w:cs="Tahoma"/>
          <w:color w:val="000000"/>
        </w:rPr>
      </w:pPr>
    </w:p>
    <w:tbl>
      <w:tblPr>
        <w:tblpPr w:leftFromText="180" w:rightFromText="180" w:vertAnchor="page" w:horzAnchor="margin" w:tblpY="10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3"/>
        <w:gridCol w:w="8078"/>
      </w:tblGrid>
      <w:tr w:rsidR="005B609D" w:rsidRPr="005B609D" w:rsidTr="005B609D">
        <w:tc>
          <w:tcPr>
            <w:tcW w:w="2803" w:type="dxa"/>
            <w:tcBorders>
              <w:right w:val="single" w:sz="24" w:space="0" w:color="auto"/>
            </w:tcBorders>
            <w:vAlign w:val="center"/>
          </w:tcPr>
          <w:p w:rsidR="005B609D" w:rsidRPr="005B609D" w:rsidRDefault="005B609D" w:rsidP="005B609D">
            <w:pPr>
              <w:bidi w:val="0"/>
            </w:pPr>
            <w:r w:rsidRPr="005B609D">
              <w:t>Text books</w:t>
            </w:r>
          </w:p>
        </w:tc>
        <w:tc>
          <w:tcPr>
            <w:tcW w:w="8078" w:type="dxa"/>
            <w:tcBorders>
              <w:left w:val="single" w:sz="24" w:space="0" w:color="auto"/>
            </w:tcBorders>
            <w:vAlign w:val="center"/>
          </w:tcPr>
          <w:p w:rsidR="005B609D" w:rsidRPr="005B609D" w:rsidRDefault="005B609D" w:rsidP="005B609D">
            <w:pPr>
              <w:numPr>
                <w:ilvl w:val="0"/>
                <w:numId w:val="9"/>
              </w:numPr>
              <w:tabs>
                <w:tab w:val="clear" w:pos="720"/>
                <w:tab w:val="num" w:pos="316"/>
              </w:tabs>
              <w:bidi w:val="0"/>
              <w:ind w:left="316" w:hanging="284"/>
              <w:rPr>
                <w:i/>
                <w:iCs/>
              </w:rPr>
            </w:pPr>
            <w:r w:rsidRPr="005B609D">
              <w:t>Krause's Food, Nutrition, &amp; Diet Therapy</w:t>
            </w:r>
            <w:r w:rsidRPr="005B609D">
              <w:rPr>
                <w:i/>
                <w:iCs/>
              </w:rPr>
              <w:t xml:space="preserve"> by L.Kathleen Mahan, Sylvia Escott-Stump </w:t>
            </w:r>
          </w:p>
          <w:p w:rsidR="005B609D" w:rsidRPr="005B609D" w:rsidRDefault="005B609D" w:rsidP="005B609D">
            <w:pPr>
              <w:numPr>
                <w:ilvl w:val="0"/>
                <w:numId w:val="9"/>
              </w:numPr>
              <w:tabs>
                <w:tab w:val="clear" w:pos="720"/>
                <w:tab w:val="num" w:pos="316"/>
              </w:tabs>
              <w:bidi w:val="0"/>
              <w:ind w:left="316" w:hanging="284"/>
              <w:rPr>
                <w:i/>
                <w:iCs/>
              </w:rPr>
            </w:pPr>
            <w:r w:rsidRPr="005B609D">
              <w:t>Understanding Normal &amp; Clinical Nutrition,</w:t>
            </w:r>
            <w:r w:rsidRPr="005B609D">
              <w:rPr>
                <w:i/>
                <w:iCs/>
              </w:rPr>
              <w:t xml:space="preserve"> By,Eleanor Noss Whitney</w:t>
            </w:r>
          </w:p>
          <w:p w:rsidR="005B609D" w:rsidRPr="005B609D" w:rsidRDefault="005B609D" w:rsidP="005B609D">
            <w:pPr>
              <w:numPr>
                <w:ilvl w:val="0"/>
                <w:numId w:val="9"/>
              </w:numPr>
              <w:tabs>
                <w:tab w:val="clear" w:pos="720"/>
                <w:tab w:val="num" w:pos="316"/>
              </w:tabs>
              <w:bidi w:val="0"/>
              <w:ind w:left="316" w:hanging="284"/>
              <w:rPr>
                <w:i/>
                <w:iCs/>
              </w:rPr>
            </w:pPr>
            <w:r w:rsidRPr="005B609D">
              <w:t>Applications in Medical Nutrition Therapy</w:t>
            </w:r>
            <w:r w:rsidRPr="005B609D">
              <w:rPr>
                <w:i/>
                <w:iCs/>
              </w:rPr>
              <w:t>, By Frances Zeman, Denise Ney</w:t>
            </w:r>
          </w:p>
        </w:tc>
      </w:tr>
      <w:tr w:rsidR="005B609D" w:rsidRPr="005B609D" w:rsidTr="005B609D">
        <w:tc>
          <w:tcPr>
            <w:tcW w:w="2803" w:type="dxa"/>
            <w:tcBorders>
              <w:right w:val="single" w:sz="24" w:space="0" w:color="auto"/>
            </w:tcBorders>
            <w:vAlign w:val="center"/>
          </w:tcPr>
          <w:p w:rsidR="005B609D" w:rsidRPr="005B609D" w:rsidRDefault="005B609D" w:rsidP="005B609D">
            <w:pPr>
              <w:bidi w:val="0"/>
              <w:rPr>
                <w:rtl/>
              </w:rPr>
            </w:pPr>
            <w:r w:rsidRPr="005B609D">
              <w:t xml:space="preserve">Reference Materials </w:t>
            </w:r>
          </w:p>
          <w:p w:rsidR="005B609D" w:rsidRPr="005B609D" w:rsidRDefault="005B609D" w:rsidP="005B609D">
            <w:pPr>
              <w:bidi w:val="0"/>
            </w:pPr>
            <w:r w:rsidRPr="005B609D">
              <w:t>(journals, Reports, etc)</w:t>
            </w:r>
          </w:p>
        </w:tc>
        <w:tc>
          <w:tcPr>
            <w:tcW w:w="8078" w:type="dxa"/>
            <w:tcBorders>
              <w:left w:val="single" w:sz="24" w:space="0" w:color="auto"/>
            </w:tcBorders>
            <w:vAlign w:val="center"/>
          </w:tcPr>
          <w:p w:rsidR="005B609D" w:rsidRPr="005B609D" w:rsidRDefault="008532C1" w:rsidP="005B609D">
            <w:pPr>
              <w:numPr>
                <w:ilvl w:val="0"/>
                <w:numId w:val="11"/>
              </w:numPr>
              <w:tabs>
                <w:tab w:val="clear" w:pos="720"/>
                <w:tab w:val="num" w:pos="316"/>
              </w:tabs>
              <w:bidi w:val="0"/>
              <w:ind w:left="316" w:hanging="284"/>
            </w:pPr>
            <w:hyperlink r:id="rId9" w:history="1">
              <w:r w:rsidR="005B609D" w:rsidRPr="005B609D">
                <w:rPr>
                  <w:rStyle w:val="Hyperlink"/>
                  <w:color w:val="auto"/>
                  <w:u w:val="none"/>
                </w:rPr>
                <w:t>www.fda.gov</w:t>
              </w:r>
            </w:hyperlink>
          </w:p>
          <w:p w:rsidR="005B609D" w:rsidRPr="005B609D" w:rsidRDefault="008532C1" w:rsidP="005B609D">
            <w:pPr>
              <w:numPr>
                <w:ilvl w:val="0"/>
                <w:numId w:val="11"/>
              </w:numPr>
              <w:tabs>
                <w:tab w:val="clear" w:pos="720"/>
                <w:tab w:val="num" w:pos="316"/>
              </w:tabs>
              <w:bidi w:val="0"/>
              <w:ind w:left="316" w:hanging="284"/>
            </w:pPr>
            <w:hyperlink r:id="rId10" w:history="1">
              <w:r w:rsidR="005B609D" w:rsidRPr="005B609D">
                <w:rPr>
                  <w:rStyle w:val="Hyperlink"/>
                  <w:color w:val="auto"/>
                  <w:u w:val="none"/>
                </w:rPr>
                <w:t>http://www.eatright.org</w:t>
              </w:r>
            </w:hyperlink>
          </w:p>
        </w:tc>
      </w:tr>
      <w:tr w:rsidR="005B609D" w:rsidRPr="005B609D" w:rsidTr="005B609D">
        <w:tc>
          <w:tcPr>
            <w:tcW w:w="2803" w:type="dxa"/>
            <w:tcBorders>
              <w:right w:val="single" w:sz="24" w:space="0" w:color="auto"/>
            </w:tcBorders>
            <w:vAlign w:val="center"/>
          </w:tcPr>
          <w:p w:rsidR="005B609D" w:rsidRPr="005B609D" w:rsidRDefault="005B609D" w:rsidP="005B609D">
            <w:pPr>
              <w:bidi w:val="0"/>
            </w:pPr>
            <w:r w:rsidRPr="005B609D">
              <w:t>Electronic materials</w:t>
            </w:r>
          </w:p>
        </w:tc>
        <w:tc>
          <w:tcPr>
            <w:tcW w:w="8078" w:type="dxa"/>
            <w:tcBorders>
              <w:left w:val="single" w:sz="24" w:space="0" w:color="auto"/>
            </w:tcBorders>
            <w:vAlign w:val="center"/>
          </w:tcPr>
          <w:p w:rsidR="005B609D" w:rsidRPr="005B609D" w:rsidRDefault="008532C1" w:rsidP="005B609D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bidi w:val="0"/>
              <w:ind w:left="316" w:hanging="284"/>
            </w:pPr>
            <w:hyperlink r:id="rId11" w:history="1">
              <w:r w:rsidR="005B609D" w:rsidRPr="005B609D">
                <w:rPr>
                  <w:rStyle w:val="Hyperlink"/>
                  <w:color w:val="auto"/>
                  <w:u w:val="none"/>
                </w:rPr>
                <w:t>http://www.cfsan.fda.gov/label.html</w:t>
              </w:r>
            </w:hyperlink>
          </w:p>
        </w:tc>
      </w:tr>
    </w:tbl>
    <w:p w:rsidR="005B609D" w:rsidRDefault="005B609D" w:rsidP="005B609D">
      <w:pPr>
        <w:bidi w:val="0"/>
        <w:rPr>
          <w:b/>
          <w:bCs/>
          <w:color w:val="000000"/>
        </w:rPr>
      </w:pPr>
    </w:p>
    <w:p w:rsidR="005B609D" w:rsidRDefault="005B609D" w:rsidP="005B609D">
      <w:pPr>
        <w:bidi w:val="0"/>
        <w:rPr>
          <w:b/>
          <w:bCs/>
          <w:color w:val="000000"/>
        </w:rPr>
      </w:pPr>
    </w:p>
    <w:p w:rsidR="005B609D" w:rsidRPr="005B609D" w:rsidRDefault="005B609D" w:rsidP="005B609D">
      <w:pPr>
        <w:bidi w:val="0"/>
        <w:rPr>
          <w:b/>
          <w:bCs/>
        </w:rPr>
      </w:pPr>
      <w:r w:rsidRPr="005B609D">
        <w:rPr>
          <w:b/>
          <w:bCs/>
          <w:color w:val="000000"/>
        </w:rPr>
        <w:t>Information contained in the course syllabus, may be subject to change with advance notice</w:t>
      </w:r>
    </w:p>
    <w:p w:rsidR="00B41CAF" w:rsidRPr="005B609D" w:rsidRDefault="00196819" w:rsidP="00BD61AB">
      <w:pPr>
        <w:bidi w:val="0"/>
        <w:spacing w:line="480" w:lineRule="auto"/>
        <w:jc w:val="both"/>
        <w:rPr>
          <w:rFonts w:ascii="Bodoni MT Black" w:hAnsi="Bodoni MT Black"/>
        </w:rPr>
      </w:pPr>
      <w:r w:rsidRPr="005B609D">
        <w:rPr>
          <w:rFonts w:ascii="Arial" w:hAnsi="Arial" w:cs="Arial"/>
        </w:rPr>
        <w:br w:type="page"/>
      </w:r>
      <w:r w:rsidR="00B41CAF" w:rsidRPr="005B609D">
        <w:rPr>
          <w:rFonts w:ascii="Bodoni MT Black" w:hAnsi="Bodoni MT Black"/>
        </w:rPr>
        <w:lastRenderedPageBreak/>
        <w:t>Course Description</w:t>
      </w:r>
    </w:p>
    <w:tbl>
      <w:tblPr>
        <w:tblpPr w:leftFromText="180" w:rightFromText="180" w:vertAnchor="page" w:horzAnchor="margin" w:tblpXSpec="center" w:tblpY="1621"/>
        <w:tblW w:w="10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59"/>
        <w:gridCol w:w="4939"/>
        <w:gridCol w:w="2670"/>
        <w:gridCol w:w="1012"/>
      </w:tblGrid>
      <w:tr w:rsidR="00EB62D6" w:rsidRPr="005B609D" w:rsidTr="00847736">
        <w:trPr>
          <w:trHeight w:val="720"/>
        </w:trPr>
        <w:tc>
          <w:tcPr>
            <w:tcW w:w="709" w:type="dxa"/>
            <w:vAlign w:val="center"/>
          </w:tcPr>
          <w:p w:rsidR="00EB62D6" w:rsidRPr="005B609D" w:rsidRDefault="00EB62D6" w:rsidP="00847736">
            <w:pPr>
              <w:bidi w:val="0"/>
              <w:rPr>
                <w:rFonts w:ascii="Calibri" w:hAnsi="Calibri" w:cs="Arial"/>
                <w:b/>
                <w:bCs/>
              </w:rPr>
            </w:pPr>
            <w:r w:rsidRPr="005B609D">
              <w:rPr>
                <w:rFonts w:ascii="Calibri" w:hAnsi="Calibri" w:cs="Arial"/>
                <w:b/>
                <w:bCs/>
              </w:rPr>
              <w:t>wk</w:t>
            </w:r>
          </w:p>
        </w:tc>
        <w:tc>
          <w:tcPr>
            <w:tcW w:w="1559" w:type="dxa"/>
            <w:vAlign w:val="center"/>
          </w:tcPr>
          <w:p w:rsidR="00EB62D6" w:rsidRPr="005B609D" w:rsidRDefault="00EB62D6" w:rsidP="00847736">
            <w:pPr>
              <w:bidi w:val="0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939" w:type="dxa"/>
            <w:vAlign w:val="center"/>
          </w:tcPr>
          <w:p w:rsidR="00EB62D6" w:rsidRPr="005B609D" w:rsidRDefault="00EB62D6" w:rsidP="00847736">
            <w:pPr>
              <w:bidi w:val="0"/>
              <w:rPr>
                <w:rFonts w:ascii="Calibri" w:hAnsi="Calibri" w:cs="Arial"/>
                <w:b/>
                <w:bCs/>
              </w:rPr>
            </w:pPr>
            <w:r w:rsidRPr="005B609D">
              <w:rPr>
                <w:rFonts w:ascii="Calibri" w:hAnsi="Calibri" w:cs="Arial"/>
                <w:b/>
                <w:bCs/>
              </w:rPr>
              <w:t>topic / lecture</w:t>
            </w:r>
          </w:p>
        </w:tc>
        <w:tc>
          <w:tcPr>
            <w:tcW w:w="2670" w:type="dxa"/>
            <w:vAlign w:val="center"/>
          </w:tcPr>
          <w:p w:rsidR="00EB62D6" w:rsidRPr="005B609D" w:rsidRDefault="00EB62D6" w:rsidP="00847736">
            <w:pPr>
              <w:bidi w:val="0"/>
              <w:rPr>
                <w:rFonts w:ascii="Calibri" w:hAnsi="Calibri" w:cs="Arial"/>
                <w:b/>
                <w:bCs/>
              </w:rPr>
            </w:pPr>
            <w:r w:rsidRPr="005B609D">
              <w:rPr>
                <w:rFonts w:ascii="Calibri" w:hAnsi="Calibri" w:cs="Arial"/>
                <w:b/>
                <w:bCs/>
              </w:rPr>
              <w:t>tutorial</w:t>
            </w:r>
          </w:p>
        </w:tc>
        <w:tc>
          <w:tcPr>
            <w:tcW w:w="1012" w:type="dxa"/>
            <w:vAlign w:val="center"/>
          </w:tcPr>
          <w:p w:rsidR="00EB62D6" w:rsidRPr="005B609D" w:rsidRDefault="00EB62D6" w:rsidP="00847736">
            <w:pPr>
              <w:bidi w:val="0"/>
              <w:rPr>
                <w:rFonts w:ascii="Calibri" w:hAnsi="Calibri" w:cs="Arial"/>
                <w:b/>
                <w:bCs/>
              </w:rPr>
            </w:pPr>
            <w:r w:rsidRPr="005B609D">
              <w:rPr>
                <w:rFonts w:ascii="Calibri" w:hAnsi="Calibri" w:cs="Arial"/>
                <w:b/>
                <w:bCs/>
              </w:rPr>
              <w:t>asses.</w:t>
            </w:r>
          </w:p>
        </w:tc>
      </w:tr>
      <w:tr w:rsidR="00EB62D6" w:rsidRPr="005B609D" w:rsidTr="00847736">
        <w:trPr>
          <w:trHeight w:val="720"/>
        </w:trPr>
        <w:tc>
          <w:tcPr>
            <w:tcW w:w="709" w:type="dxa"/>
            <w:vAlign w:val="center"/>
          </w:tcPr>
          <w:p w:rsidR="00EB62D6" w:rsidRPr="005B609D" w:rsidRDefault="00EB62D6" w:rsidP="00847736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1</w:t>
            </w:r>
          </w:p>
        </w:tc>
        <w:tc>
          <w:tcPr>
            <w:tcW w:w="1559" w:type="dxa"/>
            <w:vAlign w:val="center"/>
          </w:tcPr>
          <w:p w:rsidR="00EB62D6" w:rsidRPr="005B609D" w:rsidRDefault="00E87532" w:rsidP="00E87532">
            <w:pPr>
              <w:bidi w:val="0"/>
              <w:rPr>
                <w:rtl/>
              </w:rPr>
            </w:pPr>
            <w:r>
              <w:t>29</w:t>
            </w:r>
            <w:r w:rsidR="005B609D">
              <w:t>-</w:t>
            </w:r>
            <w:r>
              <w:t>1</w:t>
            </w:r>
            <w:r w:rsidR="005B609D">
              <w:t>-201</w:t>
            </w:r>
            <w:r>
              <w:t>3</w:t>
            </w:r>
          </w:p>
        </w:tc>
        <w:tc>
          <w:tcPr>
            <w:tcW w:w="4939" w:type="dxa"/>
            <w:vAlign w:val="center"/>
          </w:tcPr>
          <w:p w:rsidR="00EB62D6" w:rsidRPr="005B609D" w:rsidRDefault="00EB62D6" w:rsidP="00847736">
            <w:pPr>
              <w:bidi w:val="0"/>
              <w:rPr>
                <w:rtl/>
              </w:rPr>
            </w:pPr>
            <w:r w:rsidRPr="005B609D">
              <w:t>Introduction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EB62D6" w:rsidRPr="005B609D" w:rsidRDefault="00EB62D6" w:rsidP="00847736">
            <w:pPr>
              <w:bidi w:val="0"/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EB62D6" w:rsidRPr="005B609D" w:rsidRDefault="00EB62D6" w:rsidP="00847736">
            <w:pPr>
              <w:bidi w:val="0"/>
            </w:pPr>
          </w:p>
        </w:tc>
      </w:tr>
      <w:tr w:rsidR="00EB62D6" w:rsidRPr="005B609D" w:rsidTr="00847736">
        <w:trPr>
          <w:trHeight w:val="720"/>
        </w:trPr>
        <w:tc>
          <w:tcPr>
            <w:tcW w:w="709" w:type="dxa"/>
            <w:vAlign w:val="center"/>
          </w:tcPr>
          <w:p w:rsidR="00EB62D6" w:rsidRPr="005B609D" w:rsidRDefault="00EB62D6" w:rsidP="00847736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2</w:t>
            </w:r>
          </w:p>
        </w:tc>
        <w:tc>
          <w:tcPr>
            <w:tcW w:w="1559" w:type="dxa"/>
            <w:vAlign w:val="center"/>
          </w:tcPr>
          <w:p w:rsidR="00EB62D6" w:rsidRPr="005B609D" w:rsidRDefault="00E87532" w:rsidP="00E87532">
            <w:pPr>
              <w:bidi w:val="0"/>
              <w:rPr>
                <w:rtl/>
              </w:rPr>
            </w:pPr>
            <w:r>
              <w:t>5</w:t>
            </w:r>
            <w:r w:rsidR="005B609D">
              <w:t>-</w:t>
            </w:r>
            <w:r>
              <w:t>2</w:t>
            </w:r>
            <w:r w:rsidR="005B609D">
              <w:t>-201</w:t>
            </w:r>
            <w:r>
              <w:t>3</w:t>
            </w:r>
          </w:p>
        </w:tc>
        <w:tc>
          <w:tcPr>
            <w:tcW w:w="4939" w:type="dxa"/>
            <w:vAlign w:val="center"/>
          </w:tcPr>
          <w:p w:rsidR="00EB62D6" w:rsidRPr="005B609D" w:rsidRDefault="00EB62D6" w:rsidP="00847736">
            <w:pPr>
              <w:bidi w:val="0"/>
            </w:pPr>
            <w:r w:rsidRPr="005B609D">
              <w:t>Essential Definitions &amp; Calculations</w:t>
            </w:r>
          </w:p>
        </w:tc>
        <w:tc>
          <w:tcPr>
            <w:tcW w:w="2670" w:type="dxa"/>
            <w:vAlign w:val="center"/>
          </w:tcPr>
          <w:p w:rsidR="00EB62D6" w:rsidRPr="005B609D" w:rsidRDefault="00EB62D6" w:rsidP="00847736">
            <w:pPr>
              <w:bidi w:val="0"/>
            </w:pPr>
            <w:r w:rsidRPr="005B609D">
              <w:t>In class - calculations</w:t>
            </w:r>
          </w:p>
        </w:tc>
        <w:tc>
          <w:tcPr>
            <w:tcW w:w="1012" w:type="dxa"/>
            <w:vAlign w:val="center"/>
          </w:tcPr>
          <w:p w:rsidR="00EB62D6" w:rsidRPr="005B609D" w:rsidRDefault="00EB62D6" w:rsidP="00847736">
            <w:pPr>
              <w:bidi w:val="0"/>
            </w:pPr>
          </w:p>
        </w:tc>
      </w:tr>
      <w:tr w:rsidR="00EB62D6" w:rsidRPr="005B609D" w:rsidTr="00847736">
        <w:trPr>
          <w:trHeight w:val="720"/>
        </w:trPr>
        <w:tc>
          <w:tcPr>
            <w:tcW w:w="709" w:type="dxa"/>
            <w:vAlign w:val="center"/>
          </w:tcPr>
          <w:p w:rsidR="00EB62D6" w:rsidRPr="005B609D" w:rsidRDefault="00EB62D6" w:rsidP="00847736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3</w:t>
            </w:r>
          </w:p>
        </w:tc>
        <w:tc>
          <w:tcPr>
            <w:tcW w:w="1559" w:type="dxa"/>
            <w:vAlign w:val="center"/>
          </w:tcPr>
          <w:p w:rsidR="00EB62D6" w:rsidRPr="005B609D" w:rsidRDefault="005B609D" w:rsidP="00E87532">
            <w:pPr>
              <w:bidi w:val="0"/>
              <w:rPr>
                <w:rtl/>
              </w:rPr>
            </w:pPr>
            <w:r>
              <w:t>1</w:t>
            </w:r>
            <w:r w:rsidR="00E87532">
              <w:t>2</w:t>
            </w:r>
            <w:r>
              <w:t>-</w:t>
            </w:r>
            <w:r w:rsidR="00E87532">
              <w:t>2</w:t>
            </w:r>
            <w:r>
              <w:t>-201</w:t>
            </w:r>
            <w:r w:rsidR="00E87532">
              <w:t>3</w:t>
            </w:r>
          </w:p>
        </w:tc>
        <w:tc>
          <w:tcPr>
            <w:tcW w:w="4939" w:type="dxa"/>
            <w:vAlign w:val="center"/>
          </w:tcPr>
          <w:p w:rsidR="00EB62D6" w:rsidRPr="005B609D" w:rsidRDefault="00EB62D6" w:rsidP="00847736">
            <w:pPr>
              <w:bidi w:val="0"/>
            </w:pPr>
            <w:r w:rsidRPr="005B609D">
              <w:t>Calculating Energy Requirements (1)</w:t>
            </w:r>
          </w:p>
        </w:tc>
        <w:tc>
          <w:tcPr>
            <w:tcW w:w="2670" w:type="dxa"/>
            <w:vAlign w:val="center"/>
          </w:tcPr>
          <w:p w:rsidR="00EB62D6" w:rsidRPr="005B609D" w:rsidRDefault="00EB62D6" w:rsidP="00847736">
            <w:pPr>
              <w:bidi w:val="0"/>
            </w:pPr>
            <w:r w:rsidRPr="005B609D">
              <w:t>In class - calculations</w:t>
            </w:r>
          </w:p>
        </w:tc>
        <w:tc>
          <w:tcPr>
            <w:tcW w:w="1012" w:type="dxa"/>
            <w:vAlign w:val="center"/>
          </w:tcPr>
          <w:p w:rsidR="00EB62D6" w:rsidRPr="005B609D" w:rsidRDefault="00C271F2" w:rsidP="00847736">
            <w:pPr>
              <w:bidi w:val="0"/>
            </w:pPr>
            <w:r w:rsidRPr="005B609D">
              <w:t>Quiz</w:t>
            </w:r>
          </w:p>
        </w:tc>
      </w:tr>
      <w:tr w:rsidR="00EB62D6" w:rsidRPr="005B609D" w:rsidTr="00847736">
        <w:trPr>
          <w:trHeight w:val="720"/>
        </w:trPr>
        <w:tc>
          <w:tcPr>
            <w:tcW w:w="709" w:type="dxa"/>
            <w:vAlign w:val="center"/>
          </w:tcPr>
          <w:p w:rsidR="00EB62D6" w:rsidRPr="005B609D" w:rsidRDefault="00EB62D6" w:rsidP="00847736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4</w:t>
            </w:r>
          </w:p>
        </w:tc>
        <w:tc>
          <w:tcPr>
            <w:tcW w:w="1559" w:type="dxa"/>
            <w:vAlign w:val="center"/>
          </w:tcPr>
          <w:p w:rsidR="00EB62D6" w:rsidRPr="005B609D" w:rsidRDefault="00E87532" w:rsidP="00E87532">
            <w:pPr>
              <w:bidi w:val="0"/>
              <w:rPr>
                <w:rtl/>
              </w:rPr>
            </w:pPr>
            <w:r>
              <w:t>19</w:t>
            </w:r>
            <w:r w:rsidR="005B609D">
              <w:t>-</w:t>
            </w:r>
            <w:r>
              <w:t>2</w:t>
            </w:r>
            <w:r w:rsidR="005B609D">
              <w:t>-201</w:t>
            </w:r>
            <w:r>
              <w:t>3</w:t>
            </w:r>
          </w:p>
        </w:tc>
        <w:tc>
          <w:tcPr>
            <w:tcW w:w="4939" w:type="dxa"/>
            <w:vAlign w:val="center"/>
          </w:tcPr>
          <w:p w:rsidR="00EB62D6" w:rsidRPr="005B609D" w:rsidRDefault="00EB62D6" w:rsidP="00847736">
            <w:pPr>
              <w:bidi w:val="0"/>
            </w:pPr>
            <w:r w:rsidRPr="005B609D">
              <w:t>Calculating Energy Requirements (2)</w:t>
            </w:r>
          </w:p>
        </w:tc>
        <w:tc>
          <w:tcPr>
            <w:tcW w:w="2670" w:type="dxa"/>
            <w:vAlign w:val="center"/>
          </w:tcPr>
          <w:p w:rsidR="00EB62D6" w:rsidRPr="005B609D" w:rsidRDefault="00EB62D6" w:rsidP="00847736">
            <w:pPr>
              <w:bidi w:val="0"/>
              <w:rPr>
                <w:b/>
                <w:bCs/>
              </w:rPr>
            </w:pPr>
            <w:r w:rsidRPr="005B609D">
              <w:t>In class - calculations</w:t>
            </w:r>
          </w:p>
        </w:tc>
        <w:tc>
          <w:tcPr>
            <w:tcW w:w="1012" w:type="dxa"/>
            <w:vAlign w:val="center"/>
          </w:tcPr>
          <w:p w:rsidR="00EB62D6" w:rsidRPr="005B609D" w:rsidRDefault="00EB62D6" w:rsidP="00847736">
            <w:pPr>
              <w:bidi w:val="0"/>
            </w:pPr>
          </w:p>
        </w:tc>
      </w:tr>
      <w:tr w:rsidR="00EB62D6" w:rsidRPr="005B609D" w:rsidTr="00847736">
        <w:trPr>
          <w:trHeight w:val="720"/>
        </w:trPr>
        <w:tc>
          <w:tcPr>
            <w:tcW w:w="709" w:type="dxa"/>
            <w:vAlign w:val="center"/>
          </w:tcPr>
          <w:p w:rsidR="00EB62D6" w:rsidRPr="005B609D" w:rsidRDefault="00EB62D6" w:rsidP="00847736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5</w:t>
            </w:r>
          </w:p>
        </w:tc>
        <w:tc>
          <w:tcPr>
            <w:tcW w:w="1559" w:type="dxa"/>
            <w:vAlign w:val="center"/>
          </w:tcPr>
          <w:p w:rsidR="00EB62D6" w:rsidRPr="005B609D" w:rsidRDefault="00E87532" w:rsidP="00E87532">
            <w:pPr>
              <w:bidi w:val="0"/>
              <w:rPr>
                <w:rtl/>
              </w:rPr>
            </w:pPr>
            <w:r>
              <w:t>26</w:t>
            </w:r>
            <w:r w:rsidR="005B609D">
              <w:t>-</w:t>
            </w:r>
            <w:r>
              <w:t>2</w:t>
            </w:r>
            <w:r w:rsidR="005B609D">
              <w:t>-201</w:t>
            </w:r>
            <w:r>
              <w:t>3</w:t>
            </w:r>
          </w:p>
        </w:tc>
        <w:tc>
          <w:tcPr>
            <w:tcW w:w="4939" w:type="dxa"/>
            <w:vAlign w:val="center"/>
          </w:tcPr>
          <w:p w:rsidR="00EB62D6" w:rsidRPr="005B609D" w:rsidRDefault="00EB62D6" w:rsidP="00847736">
            <w:pPr>
              <w:bidi w:val="0"/>
            </w:pPr>
            <w:r w:rsidRPr="005B609D">
              <w:t>Calculating Macronutrients &amp; Fluid Requirements</w:t>
            </w:r>
          </w:p>
        </w:tc>
        <w:tc>
          <w:tcPr>
            <w:tcW w:w="2670" w:type="dxa"/>
            <w:vAlign w:val="center"/>
          </w:tcPr>
          <w:p w:rsidR="00EB62D6" w:rsidRPr="005B609D" w:rsidRDefault="00EB62D6" w:rsidP="00847736">
            <w:pPr>
              <w:bidi w:val="0"/>
              <w:rPr>
                <w:b/>
                <w:bCs/>
              </w:rPr>
            </w:pPr>
            <w:r w:rsidRPr="005B609D">
              <w:t>In class - calculations</w:t>
            </w:r>
          </w:p>
        </w:tc>
        <w:tc>
          <w:tcPr>
            <w:tcW w:w="1012" w:type="dxa"/>
            <w:vAlign w:val="center"/>
          </w:tcPr>
          <w:p w:rsidR="00EB62D6" w:rsidRPr="005B609D" w:rsidRDefault="00C271F2" w:rsidP="00847736">
            <w:pPr>
              <w:bidi w:val="0"/>
            </w:pPr>
            <w:r w:rsidRPr="005B609D">
              <w:t>Quiz</w:t>
            </w:r>
          </w:p>
        </w:tc>
      </w:tr>
      <w:tr w:rsidR="00EB62D6" w:rsidRPr="005B609D" w:rsidTr="00CA5DEF">
        <w:trPr>
          <w:trHeight w:val="720"/>
        </w:trPr>
        <w:tc>
          <w:tcPr>
            <w:tcW w:w="709" w:type="dxa"/>
            <w:tcBorders>
              <w:bottom w:val="single" w:sz="18" w:space="0" w:color="auto"/>
            </w:tcBorders>
            <w:shd w:val="clear" w:color="auto" w:fill="FFCCFF"/>
            <w:vAlign w:val="center"/>
          </w:tcPr>
          <w:p w:rsidR="00EB62D6" w:rsidRPr="005B609D" w:rsidRDefault="00EB62D6" w:rsidP="00847736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6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CCFF"/>
            <w:vAlign w:val="center"/>
          </w:tcPr>
          <w:p w:rsidR="00EB62D6" w:rsidRPr="005B609D" w:rsidRDefault="00CA5DEF" w:rsidP="00E87532">
            <w:pPr>
              <w:bidi w:val="0"/>
              <w:rPr>
                <w:rtl/>
              </w:rPr>
            </w:pPr>
            <w:r>
              <w:t>6</w:t>
            </w:r>
            <w:r w:rsidR="005B609D">
              <w:t>-</w:t>
            </w:r>
            <w:r w:rsidR="00E87532">
              <w:t>3</w:t>
            </w:r>
            <w:r w:rsidR="005B609D">
              <w:t>-201</w:t>
            </w:r>
            <w:r w:rsidR="00E87532">
              <w:t>3</w:t>
            </w:r>
          </w:p>
        </w:tc>
        <w:tc>
          <w:tcPr>
            <w:tcW w:w="4939" w:type="dxa"/>
            <w:tcBorders>
              <w:bottom w:val="single" w:sz="18" w:space="0" w:color="auto"/>
            </w:tcBorders>
            <w:shd w:val="clear" w:color="auto" w:fill="FFCCFF"/>
            <w:vAlign w:val="center"/>
          </w:tcPr>
          <w:p w:rsidR="00EB62D6" w:rsidRPr="005B609D" w:rsidRDefault="00EB62D6" w:rsidP="00847736">
            <w:pPr>
              <w:bidi w:val="0"/>
              <w:rPr>
                <w:rtl/>
              </w:rPr>
            </w:pPr>
            <w:r w:rsidRPr="005B609D">
              <w:t>Mid term 1</w:t>
            </w:r>
          </w:p>
        </w:tc>
        <w:tc>
          <w:tcPr>
            <w:tcW w:w="2670" w:type="dxa"/>
            <w:tcBorders>
              <w:bottom w:val="single" w:sz="18" w:space="0" w:color="auto"/>
            </w:tcBorders>
            <w:shd w:val="clear" w:color="auto" w:fill="FFCCFF"/>
            <w:vAlign w:val="center"/>
          </w:tcPr>
          <w:p w:rsidR="00EB62D6" w:rsidRPr="005B609D" w:rsidRDefault="00EB62D6" w:rsidP="00847736">
            <w:pPr>
              <w:bidi w:val="0"/>
            </w:pPr>
          </w:p>
        </w:tc>
        <w:tc>
          <w:tcPr>
            <w:tcW w:w="1012" w:type="dxa"/>
            <w:tcBorders>
              <w:bottom w:val="single" w:sz="18" w:space="0" w:color="auto"/>
            </w:tcBorders>
            <w:shd w:val="clear" w:color="auto" w:fill="FFCCFF"/>
            <w:vAlign w:val="center"/>
          </w:tcPr>
          <w:p w:rsidR="00EB62D6" w:rsidRPr="005B609D" w:rsidRDefault="00EB62D6" w:rsidP="00847736">
            <w:pPr>
              <w:bidi w:val="0"/>
            </w:pPr>
          </w:p>
        </w:tc>
      </w:tr>
      <w:tr w:rsidR="00EB62D6" w:rsidRPr="005B609D" w:rsidTr="00847736">
        <w:trPr>
          <w:trHeight w:val="720"/>
        </w:trPr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:rsidR="00EB62D6" w:rsidRPr="005B609D" w:rsidRDefault="00EB62D6" w:rsidP="00847736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7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:rsidR="00EB62D6" w:rsidRPr="005B609D" w:rsidRDefault="00E87532" w:rsidP="00E87532">
            <w:pPr>
              <w:bidi w:val="0"/>
              <w:rPr>
                <w:rtl/>
              </w:rPr>
            </w:pPr>
            <w:r>
              <w:t>12</w:t>
            </w:r>
            <w:r w:rsidR="009200F7">
              <w:t>-</w:t>
            </w:r>
            <w:r>
              <w:t>3</w:t>
            </w:r>
            <w:r w:rsidR="009200F7">
              <w:t>-201</w:t>
            </w:r>
            <w:r>
              <w:t>3</w:t>
            </w:r>
          </w:p>
        </w:tc>
        <w:tc>
          <w:tcPr>
            <w:tcW w:w="493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EB62D6" w:rsidRPr="005B609D" w:rsidRDefault="00EB62D6" w:rsidP="00847736">
            <w:pPr>
              <w:bidi w:val="0"/>
            </w:pPr>
            <w:r w:rsidRPr="005B609D">
              <w:t>Meal planning &amp; Types of diets</w:t>
            </w:r>
          </w:p>
        </w:tc>
        <w:tc>
          <w:tcPr>
            <w:tcW w:w="267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EB62D6" w:rsidRPr="005B609D" w:rsidRDefault="00EB62D6" w:rsidP="00847736">
            <w:pPr>
              <w:bidi w:val="0"/>
            </w:pPr>
            <w:r w:rsidRPr="005B609D">
              <w:t>In class activities</w:t>
            </w:r>
          </w:p>
        </w:tc>
        <w:tc>
          <w:tcPr>
            <w:tcW w:w="101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EB62D6" w:rsidRPr="005B609D" w:rsidRDefault="00EB62D6" w:rsidP="00847736">
            <w:pPr>
              <w:bidi w:val="0"/>
            </w:pPr>
          </w:p>
        </w:tc>
      </w:tr>
      <w:tr w:rsidR="009200F7" w:rsidRPr="005B609D" w:rsidTr="00847736">
        <w:trPr>
          <w:trHeight w:val="720"/>
        </w:trPr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200F7" w:rsidRPr="005B609D" w:rsidRDefault="002C5805" w:rsidP="009200F7">
            <w:pPr>
              <w:bidi w:val="0"/>
              <w:rPr>
                <w:rFonts w:ascii="Cooper Black" w:hAnsi="Cooper Black"/>
              </w:rPr>
            </w:pPr>
            <w:r>
              <w:rPr>
                <w:rFonts w:ascii="Cooper Black" w:hAnsi="Cooper Black"/>
              </w:rPr>
              <w:t>8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9200F7" w:rsidRPr="005B609D" w:rsidRDefault="00E87532" w:rsidP="00CA5DEF">
            <w:pPr>
              <w:bidi w:val="0"/>
              <w:rPr>
                <w:rtl/>
              </w:rPr>
            </w:pPr>
            <w:r>
              <w:t>1</w:t>
            </w:r>
            <w:r w:rsidR="00CA5DEF">
              <w:t>9</w:t>
            </w:r>
            <w:r w:rsidR="009200F7">
              <w:t>-</w:t>
            </w:r>
            <w:r>
              <w:t>3</w:t>
            </w:r>
            <w:r w:rsidR="009200F7">
              <w:t>-201</w:t>
            </w:r>
            <w:r>
              <w:t>3</w:t>
            </w:r>
          </w:p>
        </w:tc>
        <w:tc>
          <w:tcPr>
            <w:tcW w:w="493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00F7" w:rsidRPr="005B609D" w:rsidRDefault="009200F7" w:rsidP="009200F7">
            <w:pPr>
              <w:bidi w:val="0"/>
            </w:pPr>
            <w:r w:rsidRPr="005B609D">
              <w:t>Exchange list (1)</w:t>
            </w:r>
          </w:p>
        </w:tc>
        <w:tc>
          <w:tcPr>
            <w:tcW w:w="267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9200F7" w:rsidRPr="005B609D" w:rsidRDefault="009200F7" w:rsidP="009200F7">
            <w:pPr>
              <w:bidi w:val="0"/>
              <w:rPr>
                <w:rFonts w:ascii="Cooper Black" w:hAnsi="Cooper Black"/>
              </w:rPr>
            </w:pPr>
            <w:r w:rsidRPr="005B609D">
              <w:t>In class - activities</w:t>
            </w:r>
          </w:p>
        </w:tc>
        <w:tc>
          <w:tcPr>
            <w:tcW w:w="101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00F7" w:rsidRPr="005B609D" w:rsidRDefault="00C271F2" w:rsidP="009200F7">
            <w:pPr>
              <w:bidi w:val="0"/>
              <w:rPr>
                <w:rFonts w:ascii="Cooper Black" w:hAnsi="Cooper Black"/>
              </w:rPr>
            </w:pPr>
            <w:r w:rsidRPr="005B609D">
              <w:t>Quiz</w:t>
            </w:r>
          </w:p>
        </w:tc>
      </w:tr>
      <w:tr w:rsidR="00E92C50" w:rsidRPr="005B609D" w:rsidTr="00E92C50">
        <w:trPr>
          <w:trHeight w:val="72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FFCCFF"/>
            <w:vAlign w:val="center"/>
          </w:tcPr>
          <w:p w:rsidR="00E92C50" w:rsidRDefault="00E92C50" w:rsidP="00E92C50">
            <w:pPr>
              <w:bidi w:val="0"/>
              <w:rPr>
                <w:rFonts w:ascii="Cooper Black" w:hAnsi="Cooper Black"/>
              </w:rPr>
            </w:pPr>
            <w:r>
              <w:rPr>
                <w:rFonts w:ascii="Cooper Black" w:hAnsi="Cooper Black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CCFF"/>
            <w:vAlign w:val="center"/>
          </w:tcPr>
          <w:p w:rsidR="00E92C50" w:rsidRDefault="00E92C50" w:rsidP="00E92C50">
            <w:pPr>
              <w:bidi w:val="0"/>
            </w:pPr>
            <w:r>
              <w:t>26-3-2013</w:t>
            </w:r>
          </w:p>
        </w:tc>
        <w:tc>
          <w:tcPr>
            <w:tcW w:w="4939" w:type="dxa"/>
            <w:tcBorders>
              <w:top w:val="single" w:sz="4" w:space="0" w:color="auto"/>
            </w:tcBorders>
            <w:shd w:val="clear" w:color="auto" w:fill="FFCCFF"/>
            <w:vAlign w:val="center"/>
          </w:tcPr>
          <w:p w:rsidR="00E92C50" w:rsidRPr="005B609D" w:rsidRDefault="00E92C50" w:rsidP="00E92C50">
            <w:pPr>
              <w:bidi w:val="0"/>
              <w:rPr>
                <w:rtl/>
              </w:rPr>
            </w:pPr>
            <w:r w:rsidRPr="005B609D">
              <w:t>vacation</w:t>
            </w:r>
          </w:p>
        </w:tc>
        <w:tc>
          <w:tcPr>
            <w:tcW w:w="2670" w:type="dxa"/>
            <w:shd w:val="clear" w:color="auto" w:fill="FFCCFF"/>
            <w:vAlign w:val="center"/>
          </w:tcPr>
          <w:p w:rsidR="00E92C50" w:rsidRPr="005B609D" w:rsidRDefault="00E92C50" w:rsidP="00E92C50">
            <w:pPr>
              <w:bidi w:val="0"/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FFCCFF"/>
            <w:vAlign w:val="center"/>
          </w:tcPr>
          <w:p w:rsidR="00E92C50" w:rsidRPr="005B609D" w:rsidRDefault="00E92C50" w:rsidP="00E92C50">
            <w:pPr>
              <w:bidi w:val="0"/>
            </w:pPr>
          </w:p>
        </w:tc>
      </w:tr>
      <w:tr w:rsidR="00E92C50" w:rsidRPr="005B609D" w:rsidTr="00E92C50">
        <w:trPr>
          <w:trHeight w:val="72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>
              <w:rPr>
                <w:rFonts w:ascii="Cooper Black" w:hAnsi="Cooper Black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92C50" w:rsidRPr="005B609D" w:rsidRDefault="00E92C50" w:rsidP="00E92C50">
            <w:pPr>
              <w:bidi w:val="0"/>
              <w:rPr>
                <w:rtl/>
              </w:rPr>
            </w:pPr>
            <w:r>
              <w:t>2-4-2013</w:t>
            </w:r>
          </w:p>
        </w:tc>
        <w:tc>
          <w:tcPr>
            <w:tcW w:w="4939" w:type="dxa"/>
            <w:tcBorders>
              <w:top w:val="single" w:sz="4" w:space="0" w:color="auto"/>
            </w:tcBorders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 w:rsidRPr="005B609D">
              <w:t>Exchange list (2)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E92C50" w:rsidRPr="005B609D" w:rsidRDefault="00E92C50" w:rsidP="00E92C50">
            <w:pPr>
              <w:bidi w:val="0"/>
            </w:pPr>
            <w:r w:rsidRPr="005B609D">
              <w:t>In class - activities</w:t>
            </w:r>
          </w:p>
        </w:tc>
        <w:tc>
          <w:tcPr>
            <w:tcW w:w="1012" w:type="dxa"/>
            <w:tcBorders>
              <w:top w:val="single" w:sz="4" w:space="0" w:color="auto"/>
            </w:tcBorders>
            <w:vAlign w:val="center"/>
          </w:tcPr>
          <w:p w:rsidR="00E92C50" w:rsidRPr="005B609D" w:rsidRDefault="00E92C50" w:rsidP="00E92C50">
            <w:pPr>
              <w:bidi w:val="0"/>
            </w:pPr>
          </w:p>
        </w:tc>
      </w:tr>
      <w:tr w:rsidR="00E92C50" w:rsidRPr="005B609D" w:rsidTr="00847736">
        <w:trPr>
          <w:trHeight w:val="720"/>
        </w:trPr>
        <w:tc>
          <w:tcPr>
            <w:tcW w:w="709" w:type="dxa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11</w:t>
            </w:r>
          </w:p>
        </w:tc>
        <w:tc>
          <w:tcPr>
            <w:tcW w:w="1559" w:type="dxa"/>
            <w:vAlign w:val="center"/>
          </w:tcPr>
          <w:p w:rsidR="00E92C50" w:rsidRPr="005B609D" w:rsidRDefault="00E92C50" w:rsidP="00E92C50">
            <w:pPr>
              <w:bidi w:val="0"/>
              <w:rPr>
                <w:rtl/>
              </w:rPr>
            </w:pPr>
            <w:r>
              <w:t>9-4-2013</w:t>
            </w:r>
          </w:p>
        </w:tc>
        <w:tc>
          <w:tcPr>
            <w:tcW w:w="4939" w:type="dxa"/>
            <w:vAlign w:val="center"/>
          </w:tcPr>
          <w:p w:rsidR="00E92C50" w:rsidRPr="005B609D" w:rsidRDefault="00E92C50" w:rsidP="00E92C50">
            <w:pPr>
              <w:bidi w:val="0"/>
            </w:pPr>
            <w:r w:rsidRPr="005B609D">
              <w:t>Writing SOAP note (1)</w:t>
            </w:r>
          </w:p>
        </w:tc>
        <w:tc>
          <w:tcPr>
            <w:tcW w:w="2670" w:type="dxa"/>
            <w:vAlign w:val="center"/>
          </w:tcPr>
          <w:p w:rsidR="00E92C50" w:rsidRPr="005B609D" w:rsidRDefault="00E92C50" w:rsidP="00E92C50">
            <w:pPr>
              <w:bidi w:val="0"/>
              <w:rPr>
                <w:b/>
                <w:bCs/>
              </w:rPr>
            </w:pPr>
            <w:r w:rsidRPr="005B609D">
              <w:t>In – class activity</w:t>
            </w:r>
            <w:r w:rsidRPr="005B609D">
              <w:rPr>
                <w:b/>
                <w:bCs/>
              </w:rPr>
              <w:t xml:space="preserve"> 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E92C50" w:rsidRPr="005B609D" w:rsidRDefault="00C271F2" w:rsidP="00E92C50">
            <w:pPr>
              <w:bidi w:val="0"/>
            </w:pPr>
            <w:r w:rsidRPr="005B609D">
              <w:t>Quiz</w:t>
            </w:r>
          </w:p>
        </w:tc>
      </w:tr>
      <w:tr w:rsidR="00E92C50" w:rsidRPr="005B609D" w:rsidTr="00847736">
        <w:trPr>
          <w:trHeight w:val="720"/>
        </w:trPr>
        <w:tc>
          <w:tcPr>
            <w:tcW w:w="709" w:type="dxa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12</w:t>
            </w:r>
          </w:p>
        </w:tc>
        <w:tc>
          <w:tcPr>
            <w:tcW w:w="1559" w:type="dxa"/>
            <w:vAlign w:val="center"/>
          </w:tcPr>
          <w:p w:rsidR="00E92C50" w:rsidRPr="005B609D" w:rsidRDefault="00E92C50" w:rsidP="00E92C50">
            <w:pPr>
              <w:bidi w:val="0"/>
              <w:rPr>
                <w:rtl/>
              </w:rPr>
            </w:pPr>
            <w:r>
              <w:t>16-4-2013</w:t>
            </w:r>
          </w:p>
        </w:tc>
        <w:tc>
          <w:tcPr>
            <w:tcW w:w="4939" w:type="dxa"/>
            <w:vAlign w:val="center"/>
          </w:tcPr>
          <w:p w:rsidR="00E92C50" w:rsidRPr="005B609D" w:rsidRDefault="00E92C50" w:rsidP="00E92C50">
            <w:pPr>
              <w:bidi w:val="0"/>
            </w:pPr>
            <w:r w:rsidRPr="005B609D">
              <w:t>Writing SOAP note (2)</w:t>
            </w:r>
          </w:p>
        </w:tc>
        <w:tc>
          <w:tcPr>
            <w:tcW w:w="2670" w:type="dxa"/>
            <w:vAlign w:val="center"/>
          </w:tcPr>
          <w:p w:rsidR="00E92C50" w:rsidRPr="005B609D" w:rsidRDefault="00E92C50" w:rsidP="00E92C50">
            <w:pPr>
              <w:bidi w:val="0"/>
            </w:pPr>
            <w:r w:rsidRPr="005B609D">
              <w:t>Hospital visit</w:t>
            </w:r>
          </w:p>
        </w:tc>
        <w:tc>
          <w:tcPr>
            <w:tcW w:w="1012" w:type="dxa"/>
            <w:vAlign w:val="center"/>
          </w:tcPr>
          <w:p w:rsidR="00E92C50" w:rsidRPr="005B609D" w:rsidRDefault="00E92C50" w:rsidP="00E92C50">
            <w:pPr>
              <w:bidi w:val="0"/>
            </w:pPr>
          </w:p>
        </w:tc>
      </w:tr>
      <w:tr w:rsidR="00E92C50" w:rsidRPr="005B609D" w:rsidTr="00CA5DEF">
        <w:trPr>
          <w:trHeight w:val="720"/>
        </w:trPr>
        <w:tc>
          <w:tcPr>
            <w:tcW w:w="709" w:type="dxa"/>
            <w:shd w:val="clear" w:color="auto" w:fill="FFCCFF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13</w:t>
            </w:r>
          </w:p>
        </w:tc>
        <w:tc>
          <w:tcPr>
            <w:tcW w:w="1559" w:type="dxa"/>
            <w:shd w:val="clear" w:color="auto" w:fill="FFCCFF"/>
            <w:vAlign w:val="center"/>
          </w:tcPr>
          <w:p w:rsidR="00E92C50" w:rsidRPr="005B609D" w:rsidRDefault="00E92C50" w:rsidP="006D15F5">
            <w:pPr>
              <w:bidi w:val="0"/>
              <w:rPr>
                <w:rtl/>
              </w:rPr>
            </w:pPr>
            <w:r>
              <w:t>2</w:t>
            </w:r>
            <w:r w:rsidR="006D15F5">
              <w:t>4</w:t>
            </w:r>
            <w:r>
              <w:t>-4-2013</w:t>
            </w:r>
          </w:p>
        </w:tc>
        <w:tc>
          <w:tcPr>
            <w:tcW w:w="4939" w:type="dxa"/>
            <w:shd w:val="clear" w:color="auto" w:fill="FFCCFF"/>
            <w:vAlign w:val="center"/>
          </w:tcPr>
          <w:p w:rsidR="00E92C50" w:rsidRPr="005B609D" w:rsidRDefault="00E92C50" w:rsidP="00E92C50">
            <w:pPr>
              <w:bidi w:val="0"/>
              <w:rPr>
                <w:rtl/>
              </w:rPr>
            </w:pPr>
            <w:r w:rsidRPr="005B609D">
              <w:t>Mid term 2</w:t>
            </w:r>
          </w:p>
        </w:tc>
        <w:tc>
          <w:tcPr>
            <w:tcW w:w="2670" w:type="dxa"/>
            <w:shd w:val="clear" w:color="auto" w:fill="FFCCFF"/>
            <w:vAlign w:val="center"/>
          </w:tcPr>
          <w:p w:rsidR="00E92C50" w:rsidRPr="005B609D" w:rsidRDefault="00E92C50" w:rsidP="00E92C50">
            <w:pPr>
              <w:bidi w:val="0"/>
            </w:pPr>
          </w:p>
        </w:tc>
        <w:tc>
          <w:tcPr>
            <w:tcW w:w="1012" w:type="dxa"/>
            <w:shd w:val="clear" w:color="auto" w:fill="FFCCFF"/>
            <w:vAlign w:val="center"/>
          </w:tcPr>
          <w:p w:rsidR="00E92C50" w:rsidRPr="005B609D" w:rsidRDefault="00E92C50" w:rsidP="00E92C50">
            <w:pPr>
              <w:bidi w:val="0"/>
            </w:pPr>
          </w:p>
        </w:tc>
      </w:tr>
      <w:tr w:rsidR="00E92C50" w:rsidRPr="005B609D" w:rsidTr="00847736">
        <w:trPr>
          <w:trHeight w:val="72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92C50" w:rsidRPr="005B609D" w:rsidRDefault="00E92C50" w:rsidP="00E92C50">
            <w:pPr>
              <w:bidi w:val="0"/>
              <w:rPr>
                <w:rtl/>
              </w:rPr>
            </w:pPr>
            <w:r>
              <w:t>30-4-2013</w:t>
            </w:r>
          </w:p>
        </w:tc>
        <w:tc>
          <w:tcPr>
            <w:tcW w:w="4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C50" w:rsidRPr="005B609D" w:rsidRDefault="00E92C50" w:rsidP="00E92C50">
            <w:pPr>
              <w:bidi w:val="0"/>
            </w:pPr>
            <w:r w:rsidRPr="005B609D">
              <w:t>Food labels &amp; Sweeteners &amp; fat replacers</w:t>
            </w:r>
          </w:p>
        </w:tc>
        <w:tc>
          <w:tcPr>
            <w:tcW w:w="2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 w:rsidRPr="005B609D">
              <w:t xml:space="preserve">Reading &amp; interpreting different food labels 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C50" w:rsidRPr="005B609D" w:rsidRDefault="00C271F2" w:rsidP="00E92C50">
            <w:pPr>
              <w:bidi w:val="0"/>
            </w:pPr>
            <w:r w:rsidRPr="005B609D">
              <w:t>Quiz</w:t>
            </w:r>
          </w:p>
        </w:tc>
      </w:tr>
      <w:tr w:rsidR="00E92C50" w:rsidRPr="005B609D" w:rsidTr="00847736">
        <w:trPr>
          <w:trHeight w:val="720"/>
        </w:trPr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15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E92C50" w:rsidRPr="005B609D" w:rsidRDefault="00E92C50" w:rsidP="00E92C50">
            <w:pPr>
              <w:bidi w:val="0"/>
            </w:pPr>
            <w:r>
              <w:t>7-5-2013</w:t>
            </w:r>
          </w:p>
        </w:tc>
        <w:tc>
          <w:tcPr>
            <w:tcW w:w="493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 w:rsidRPr="005B609D">
              <w:t>Diet analysis program</w:t>
            </w:r>
          </w:p>
        </w:tc>
        <w:tc>
          <w:tcPr>
            <w:tcW w:w="267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 w:rsidRPr="005B609D">
              <w:t>Home application</w:t>
            </w:r>
          </w:p>
        </w:tc>
        <w:tc>
          <w:tcPr>
            <w:tcW w:w="101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</w:p>
        </w:tc>
      </w:tr>
      <w:tr w:rsidR="00E92C50" w:rsidRPr="005B609D" w:rsidTr="00847736">
        <w:trPr>
          <w:trHeight w:val="720"/>
        </w:trPr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16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92C50" w:rsidRPr="005B609D" w:rsidRDefault="00E92C50" w:rsidP="00E92C50">
            <w:pPr>
              <w:bidi w:val="0"/>
            </w:pPr>
            <w:r>
              <w:t>14-5-2013</w:t>
            </w:r>
          </w:p>
        </w:tc>
        <w:tc>
          <w:tcPr>
            <w:tcW w:w="493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Revision</w:t>
            </w:r>
          </w:p>
        </w:tc>
        <w:tc>
          <w:tcPr>
            <w:tcW w:w="26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</w:p>
        </w:tc>
        <w:tc>
          <w:tcPr>
            <w:tcW w:w="101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</w:p>
        </w:tc>
      </w:tr>
      <w:tr w:rsidR="00E92C50" w:rsidRPr="005B609D" w:rsidTr="00CA5DEF">
        <w:trPr>
          <w:trHeight w:val="720"/>
        </w:trPr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CCFF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17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CCFF"/>
            <w:vAlign w:val="center"/>
          </w:tcPr>
          <w:p w:rsidR="00E92C50" w:rsidRDefault="00E92C50" w:rsidP="00E92C50">
            <w:pPr>
              <w:bidi w:val="0"/>
            </w:pPr>
          </w:p>
          <w:p w:rsidR="00E92C50" w:rsidRPr="005B609D" w:rsidRDefault="00E92C50" w:rsidP="00E92C50">
            <w:pPr>
              <w:bidi w:val="0"/>
            </w:pPr>
          </w:p>
        </w:tc>
        <w:tc>
          <w:tcPr>
            <w:tcW w:w="493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CCFF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  <w:r w:rsidRPr="005B609D">
              <w:rPr>
                <w:rFonts w:ascii="Cooper Black" w:hAnsi="Cooper Black"/>
              </w:rPr>
              <w:t>Final exams</w:t>
            </w:r>
          </w:p>
        </w:tc>
        <w:tc>
          <w:tcPr>
            <w:tcW w:w="26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CCFF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</w:p>
        </w:tc>
        <w:tc>
          <w:tcPr>
            <w:tcW w:w="101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CCFF"/>
            <w:vAlign w:val="center"/>
          </w:tcPr>
          <w:p w:rsidR="00E92C50" w:rsidRPr="005B609D" w:rsidRDefault="00E92C50" w:rsidP="00E92C50">
            <w:pPr>
              <w:bidi w:val="0"/>
              <w:rPr>
                <w:rFonts w:ascii="Cooper Black" w:hAnsi="Cooper Black"/>
              </w:rPr>
            </w:pPr>
          </w:p>
        </w:tc>
      </w:tr>
    </w:tbl>
    <w:p w:rsidR="00682548" w:rsidRPr="005B609D" w:rsidRDefault="00682548" w:rsidP="00C972AC">
      <w:pPr>
        <w:bidi w:val="0"/>
        <w:spacing w:line="480" w:lineRule="auto"/>
        <w:rPr>
          <w:rFonts w:ascii="Broadway" w:hAnsi="Broadway"/>
        </w:rPr>
      </w:pPr>
    </w:p>
    <w:sectPr w:rsidR="00682548" w:rsidRPr="005B609D" w:rsidSect="00C938A3">
      <w:footerReference w:type="even" r:id="rId12"/>
      <w:footerReference w:type="default" r:id="rId13"/>
      <w:pgSz w:w="11906" w:h="16838"/>
      <w:pgMar w:top="360" w:right="566" w:bottom="142" w:left="540" w:header="720" w:footer="340" w:gutter="0"/>
      <w:pgNumType w:fmt="numberInDash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502" w:rsidRDefault="00903502">
      <w:r>
        <w:separator/>
      </w:r>
    </w:p>
  </w:endnote>
  <w:endnote w:type="continuationSeparator" w:id="1">
    <w:p w:rsidR="00903502" w:rsidRDefault="00903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iondi">
    <w:altName w:val="Copperplate Gothic Bold"/>
    <w:charset w:val="00"/>
    <w:family w:val="auto"/>
    <w:pitch w:val="variable"/>
    <w:sig w:usb0="00000003" w:usb1="0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EAD" w:rsidRDefault="008532C1" w:rsidP="00D420E3">
    <w:pPr>
      <w:pStyle w:val="Footer"/>
      <w:framePr w:wrap="around" w:vAnchor="text" w:hAnchor="text" w:xAlign="right" w:y="1"/>
      <w:rPr>
        <w:rStyle w:val="PageNumber"/>
      </w:rPr>
    </w:pPr>
    <w:r>
      <w:rPr>
        <w:rStyle w:val="PageNumber"/>
        <w:rtl/>
      </w:rPr>
      <w:fldChar w:fldCharType="begin"/>
    </w:r>
    <w:r w:rsidR="00302EAD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302EAD" w:rsidRDefault="00302EAD" w:rsidP="00D420E3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EAD" w:rsidRDefault="008532C1" w:rsidP="00E94FEE">
    <w:pPr>
      <w:pStyle w:val="Footer"/>
      <w:framePr w:wrap="around" w:vAnchor="text" w:hAnchor="text" w:xAlign="right" w:y="1"/>
      <w:bidi w:val="0"/>
      <w:rPr>
        <w:rStyle w:val="PageNumber"/>
      </w:rPr>
    </w:pPr>
    <w:r>
      <w:rPr>
        <w:rStyle w:val="PageNumber"/>
        <w:rtl/>
      </w:rPr>
      <w:fldChar w:fldCharType="begin"/>
    </w:r>
    <w:r w:rsidR="00302EAD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C271F2">
      <w:rPr>
        <w:rStyle w:val="PageNumber"/>
        <w:noProof/>
      </w:rPr>
      <w:t>- 3 -</w:t>
    </w:r>
    <w:r>
      <w:rPr>
        <w:rStyle w:val="PageNumber"/>
        <w:rtl/>
      </w:rPr>
      <w:fldChar w:fldCharType="end"/>
    </w:r>
  </w:p>
  <w:p w:rsidR="00302EAD" w:rsidRDefault="00302EAD" w:rsidP="00D420E3">
    <w:pPr>
      <w:pStyle w:val="Footer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502" w:rsidRDefault="00903502">
      <w:r>
        <w:separator/>
      </w:r>
    </w:p>
  </w:footnote>
  <w:footnote w:type="continuationSeparator" w:id="1">
    <w:p w:rsidR="00903502" w:rsidRDefault="009035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35E2"/>
    <w:multiLevelType w:val="hybridMultilevel"/>
    <w:tmpl w:val="C41CF850"/>
    <w:lvl w:ilvl="0" w:tplc="A58ED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4B42F2"/>
    <w:multiLevelType w:val="hybridMultilevel"/>
    <w:tmpl w:val="21704FBA"/>
    <w:lvl w:ilvl="0" w:tplc="A58ED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116724"/>
    <w:multiLevelType w:val="hybridMultilevel"/>
    <w:tmpl w:val="1BF86920"/>
    <w:lvl w:ilvl="0" w:tplc="A58ED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634A00"/>
    <w:multiLevelType w:val="hybridMultilevel"/>
    <w:tmpl w:val="3D601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DB1F6D"/>
    <w:multiLevelType w:val="hybridMultilevel"/>
    <w:tmpl w:val="7C6CA98C"/>
    <w:lvl w:ilvl="0" w:tplc="A58ED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80742C"/>
    <w:multiLevelType w:val="hybridMultilevel"/>
    <w:tmpl w:val="3B44EDE8"/>
    <w:lvl w:ilvl="0" w:tplc="A58ED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862F9C"/>
    <w:multiLevelType w:val="hybridMultilevel"/>
    <w:tmpl w:val="640489E6"/>
    <w:lvl w:ilvl="0" w:tplc="A58ED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EE225C"/>
    <w:multiLevelType w:val="hybridMultilevel"/>
    <w:tmpl w:val="C49AD29E"/>
    <w:lvl w:ilvl="0" w:tplc="A58ED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5512F0"/>
    <w:multiLevelType w:val="hybridMultilevel"/>
    <w:tmpl w:val="468E21EC"/>
    <w:lvl w:ilvl="0" w:tplc="A58ED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BE3DC2"/>
    <w:multiLevelType w:val="hybridMultilevel"/>
    <w:tmpl w:val="1BECA672"/>
    <w:lvl w:ilvl="0" w:tplc="A58ED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D86F7D"/>
    <w:multiLevelType w:val="hybridMultilevel"/>
    <w:tmpl w:val="B6B0F010"/>
    <w:lvl w:ilvl="0" w:tplc="A58ED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1D3C77"/>
    <w:multiLevelType w:val="hybridMultilevel"/>
    <w:tmpl w:val="EBF824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041ED7"/>
    <w:multiLevelType w:val="hybridMultilevel"/>
    <w:tmpl w:val="BEA097D4"/>
    <w:lvl w:ilvl="0" w:tplc="A58ED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3"/>
  </w:num>
  <w:num w:numId="5">
    <w:abstractNumId w:val="1"/>
  </w:num>
  <w:num w:numId="6">
    <w:abstractNumId w:val="9"/>
  </w:num>
  <w:num w:numId="7">
    <w:abstractNumId w:val="6"/>
  </w:num>
  <w:num w:numId="8">
    <w:abstractNumId w:val="10"/>
  </w:num>
  <w:num w:numId="9">
    <w:abstractNumId w:val="8"/>
  </w:num>
  <w:num w:numId="10">
    <w:abstractNumId w:val="0"/>
  </w:num>
  <w:num w:numId="11">
    <w:abstractNumId w:val="2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9539BD"/>
    <w:rsid w:val="00006B88"/>
    <w:rsid w:val="00011B71"/>
    <w:rsid w:val="000168D6"/>
    <w:rsid w:val="00020E33"/>
    <w:rsid w:val="0002357B"/>
    <w:rsid w:val="0002639D"/>
    <w:rsid w:val="00037C30"/>
    <w:rsid w:val="000707D1"/>
    <w:rsid w:val="00091896"/>
    <w:rsid w:val="000A1486"/>
    <w:rsid w:val="000A55E8"/>
    <w:rsid w:val="000B015A"/>
    <w:rsid w:val="000B63E5"/>
    <w:rsid w:val="000C3BC1"/>
    <w:rsid w:val="000D55DD"/>
    <w:rsid w:val="00122A6B"/>
    <w:rsid w:val="00157EF6"/>
    <w:rsid w:val="00164F8C"/>
    <w:rsid w:val="001810A4"/>
    <w:rsid w:val="0018134E"/>
    <w:rsid w:val="00196819"/>
    <w:rsid w:val="001B0DD4"/>
    <w:rsid w:val="001B1BF4"/>
    <w:rsid w:val="001D035C"/>
    <w:rsid w:val="001D0ADC"/>
    <w:rsid w:val="001F4914"/>
    <w:rsid w:val="00210E8E"/>
    <w:rsid w:val="002174D1"/>
    <w:rsid w:val="00224667"/>
    <w:rsid w:val="00237391"/>
    <w:rsid w:val="002469DC"/>
    <w:rsid w:val="00261793"/>
    <w:rsid w:val="002702D2"/>
    <w:rsid w:val="00291DF9"/>
    <w:rsid w:val="00294A05"/>
    <w:rsid w:val="002A20E1"/>
    <w:rsid w:val="002B0C9F"/>
    <w:rsid w:val="002B3077"/>
    <w:rsid w:val="002C5805"/>
    <w:rsid w:val="002F1C7D"/>
    <w:rsid w:val="002F6285"/>
    <w:rsid w:val="00302EAD"/>
    <w:rsid w:val="0033077C"/>
    <w:rsid w:val="00331120"/>
    <w:rsid w:val="003344E4"/>
    <w:rsid w:val="00347ACB"/>
    <w:rsid w:val="00370D4B"/>
    <w:rsid w:val="003A0D07"/>
    <w:rsid w:val="003B664E"/>
    <w:rsid w:val="003D2A0F"/>
    <w:rsid w:val="003F65A5"/>
    <w:rsid w:val="00414D61"/>
    <w:rsid w:val="0043432F"/>
    <w:rsid w:val="00441127"/>
    <w:rsid w:val="004574C1"/>
    <w:rsid w:val="00476470"/>
    <w:rsid w:val="00483707"/>
    <w:rsid w:val="004D4434"/>
    <w:rsid w:val="00501963"/>
    <w:rsid w:val="00501B33"/>
    <w:rsid w:val="00513BC5"/>
    <w:rsid w:val="005248A1"/>
    <w:rsid w:val="00531437"/>
    <w:rsid w:val="0053436C"/>
    <w:rsid w:val="00537BFD"/>
    <w:rsid w:val="005872AC"/>
    <w:rsid w:val="005B2520"/>
    <w:rsid w:val="005B609D"/>
    <w:rsid w:val="005C2194"/>
    <w:rsid w:val="00613414"/>
    <w:rsid w:val="006558B9"/>
    <w:rsid w:val="006766DF"/>
    <w:rsid w:val="006809FA"/>
    <w:rsid w:val="00682548"/>
    <w:rsid w:val="006A3FF0"/>
    <w:rsid w:val="006C0513"/>
    <w:rsid w:val="006C231B"/>
    <w:rsid w:val="006D15F5"/>
    <w:rsid w:val="006F34BC"/>
    <w:rsid w:val="00701AA5"/>
    <w:rsid w:val="0070539F"/>
    <w:rsid w:val="007273E4"/>
    <w:rsid w:val="007418A4"/>
    <w:rsid w:val="00742E6C"/>
    <w:rsid w:val="00743CBA"/>
    <w:rsid w:val="00750E3C"/>
    <w:rsid w:val="0077295C"/>
    <w:rsid w:val="007735B5"/>
    <w:rsid w:val="00786D83"/>
    <w:rsid w:val="007A4616"/>
    <w:rsid w:val="007B2B96"/>
    <w:rsid w:val="007D34A3"/>
    <w:rsid w:val="0080189D"/>
    <w:rsid w:val="00814417"/>
    <w:rsid w:val="00837774"/>
    <w:rsid w:val="00847736"/>
    <w:rsid w:val="008532C1"/>
    <w:rsid w:val="008746BE"/>
    <w:rsid w:val="008B21F0"/>
    <w:rsid w:val="008C76BD"/>
    <w:rsid w:val="008E5427"/>
    <w:rsid w:val="008E64A2"/>
    <w:rsid w:val="008F0E5B"/>
    <w:rsid w:val="008F721C"/>
    <w:rsid w:val="00903502"/>
    <w:rsid w:val="0090498F"/>
    <w:rsid w:val="009200F7"/>
    <w:rsid w:val="00937754"/>
    <w:rsid w:val="009539BD"/>
    <w:rsid w:val="009A1EB8"/>
    <w:rsid w:val="009A7807"/>
    <w:rsid w:val="009C297A"/>
    <w:rsid w:val="009C4C84"/>
    <w:rsid w:val="009C6A44"/>
    <w:rsid w:val="009D098A"/>
    <w:rsid w:val="009E108B"/>
    <w:rsid w:val="009F68DB"/>
    <w:rsid w:val="00A55508"/>
    <w:rsid w:val="00A60820"/>
    <w:rsid w:val="00A7419A"/>
    <w:rsid w:val="00AA0149"/>
    <w:rsid w:val="00AB2DDF"/>
    <w:rsid w:val="00AB3DE9"/>
    <w:rsid w:val="00AD63D8"/>
    <w:rsid w:val="00AE4317"/>
    <w:rsid w:val="00AF1E8B"/>
    <w:rsid w:val="00AF5076"/>
    <w:rsid w:val="00B27A82"/>
    <w:rsid w:val="00B41CAF"/>
    <w:rsid w:val="00B846EF"/>
    <w:rsid w:val="00B87474"/>
    <w:rsid w:val="00BB280B"/>
    <w:rsid w:val="00BC58E2"/>
    <w:rsid w:val="00BD561E"/>
    <w:rsid w:val="00BD61AB"/>
    <w:rsid w:val="00BE2A26"/>
    <w:rsid w:val="00BF60B1"/>
    <w:rsid w:val="00C047D6"/>
    <w:rsid w:val="00C271F2"/>
    <w:rsid w:val="00C57323"/>
    <w:rsid w:val="00C61C25"/>
    <w:rsid w:val="00C66930"/>
    <w:rsid w:val="00C73465"/>
    <w:rsid w:val="00C938A3"/>
    <w:rsid w:val="00C972AC"/>
    <w:rsid w:val="00CA5DEF"/>
    <w:rsid w:val="00CD23A0"/>
    <w:rsid w:val="00CD7BEC"/>
    <w:rsid w:val="00CE0D9F"/>
    <w:rsid w:val="00CE4519"/>
    <w:rsid w:val="00D05424"/>
    <w:rsid w:val="00D2457B"/>
    <w:rsid w:val="00D37840"/>
    <w:rsid w:val="00D420E3"/>
    <w:rsid w:val="00D81FBB"/>
    <w:rsid w:val="00DA33EF"/>
    <w:rsid w:val="00DB1F33"/>
    <w:rsid w:val="00DB5196"/>
    <w:rsid w:val="00DC3BD7"/>
    <w:rsid w:val="00DE516A"/>
    <w:rsid w:val="00DE72B8"/>
    <w:rsid w:val="00E13206"/>
    <w:rsid w:val="00E644B7"/>
    <w:rsid w:val="00E653BB"/>
    <w:rsid w:val="00E87532"/>
    <w:rsid w:val="00E8786F"/>
    <w:rsid w:val="00E913D7"/>
    <w:rsid w:val="00E92C50"/>
    <w:rsid w:val="00E94FEE"/>
    <w:rsid w:val="00EB1903"/>
    <w:rsid w:val="00EB62D6"/>
    <w:rsid w:val="00EC0286"/>
    <w:rsid w:val="00EE32FB"/>
    <w:rsid w:val="00F16F8E"/>
    <w:rsid w:val="00F253A0"/>
    <w:rsid w:val="00F31D27"/>
    <w:rsid w:val="00F33B4B"/>
    <w:rsid w:val="00F40CC8"/>
    <w:rsid w:val="00F4731D"/>
    <w:rsid w:val="00F54259"/>
    <w:rsid w:val="00F62DB4"/>
    <w:rsid w:val="00F65EEB"/>
    <w:rsid w:val="00F92348"/>
    <w:rsid w:val="00F941D1"/>
    <w:rsid w:val="00FA3CE7"/>
    <w:rsid w:val="00FA6870"/>
    <w:rsid w:val="00FC5312"/>
    <w:rsid w:val="00FD3BFF"/>
    <w:rsid w:val="00FE3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  <o:rules v:ext="edit">
        <o:r id="V:Rule1" type="callout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5427"/>
    <w:pPr>
      <w:bidi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E13206"/>
    <w:pPr>
      <w:keepNext/>
      <w:bidi w:val="0"/>
      <w:outlineLvl w:val="6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6A4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C3BD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Footer">
    <w:name w:val="footer"/>
    <w:basedOn w:val="Normal"/>
    <w:rsid w:val="00D420E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420E3"/>
  </w:style>
  <w:style w:type="character" w:styleId="Hyperlink">
    <w:name w:val="Hyperlink"/>
    <w:basedOn w:val="DefaultParagraphFont"/>
    <w:rsid w:val="00F941D1"/>
    <w:rPr>
      <w:color w:val="0000FF"/>
      <w:u w:val="single"/>
    </w:rPr>
  </w:style>
  <w:style w:type="character" w:customStyle="1" w:styleId="Heading7Char">
    <w:name w:val="Heading 7 Char"/>
    <w:basedOn w:val="DefaultParagraphFont"/>
    <w:link w:val="Heading7"/>
    <w:rsid w:val="00E13206"/>
    <w:rPr>
      <w:b/>
      <w:bCs/>
      <w:sz w:val="28"/>
      <w:szCs w:val="24"/>
      <w:lang w:val="en-US" w:eastAsia="en-US" w:bidi="ar-SA"/>
    </w:rPr>
  </w:style>
  <w:style w:type="paragraph" w:styleId="Header">
    <w:name w:val="header"/>
    <w:basedOn w:val="Normal"/>
    <w:rsid w:val="00E94FEE"/>
    <w:pPr>
      <w:tabs>
        <w:tab w:val="center" w:pos="4320"/>
        <w:tab w:val="right" w:pos="8640"/>
      </w:tabs>
    </w:pPr>
  </w:style>
  <w:style w:type="table" w:customStyle="1" w:styleId="TableGrid1">
    <w:name w:val="Table Grid1"/>
    <w:basedOn w:val="TableNormal"/>
    <w:next w:val="TableGrid"/>
    <w:rsid w:val="006A3F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DateChar"/>
    <w:rsid w:val="009200F7"/>
  </w:style>
  <w:style w:type="character" w:customStyle="1" w:styleId="DateChar">
    <w:name w:val="Date Char"/>
    <w:basedOn w:val="DefaultParagraphFont"/>
    <w:link w:val="Date"/>
    <w:rsid w:val="009200F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1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lalfreeh/hom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lalfreeh@ksu.edu.s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fsan.fda.gov/label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atright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da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Applied Medical Sciences Collage</vt:lpstr>
      <vt:lpstr>Applied Medical Sciences Collage</vt:lpstr>
    </vt:vector>
  </TitlesOfParts>
  <Company>BEST FORUM</Company>
  <LinksUpToDate>false</LinksUpToDate>
  <CharactersWithSpaces>4524</CharactersWithSpaces>
  <SharedDoc>false</SharedDoc>
  <HLinks>
    <vt:vector size="30" baseType="variant">
      <vt:variant>
        <vt:i4>2359341</vt:i4>
      </vt:variant>
      <vt:variant>
        <vt:i4>6</vt:i4>
      </vt:variant>
      <vt:variant>
        <vt:i4>0</vt:i4>
      </vt:variant>
      <vt:variant>
        <vt:i4>5</vt:i4>
      </vt:variant>
      <vt:variant>
        <vt:lpwstr>http://www.cfsan.fda.gov/label.html</vt:lpwstr>
      </vt:variant>
      <vt:variant>
        <vt:lpwstr/>
      </vt:variant>
      <vt:variant>
        <vt:i4>4718680</vt:i4>
      </vt:variant>
      <vt:variant>
        <vt:i4>3</vt:i4>
      </vt:variant>
      <vt:variant>
        <vt:i4>0</vt:i4>
      </vt:variant>
      <vt:variant>
        <vt:i4>5</vt:i4>
      </vt:variant>
      <vt:variant>
        <vt:lpwstr>http://www.eatright.org/</vt:lpwstr>
      </vt:variant>
      <vt:variant>
        <vt:lpwstr/>
      </vt:variant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http://www.fda.gov/</vt:lpwstr>
      </vt:variant>
      <vt:variant>
        <vt:lpwstr/>
      </vt:variant>
      <vt:variant>
        <vt:i4>3997778</vt:i4>
      </vt:variant>
      <vt:variant>
        <vt:i4>3</vt:i4>
      </vt:variant>
      <vt:variant>
        <vt:i4>0</vt:i4>
      </vt:variant>
      <vt:variant>
        <vt:i4>5</vt:i4>
      </vt:variant>
      <vt:variant>
        <vt:lpwstr>mailto:maldhwayan@ksu.edu.sa</vt:lpwstr>
      </vt:variant>
      <vt:variant>
        <vt:lpwstr/>
      </vt:variant>
      <vt:variant>
        <vt:i4>2883653</vt:i4>
      </vt:variant>
      <vt:variant>
        <vt:i4>0</vt:i4>
      </vt:variant>
      <vt:variant>
        <vt:i4>0</vt:i4>
      </vt:variant>
      <vt:variant>
        <vt:i4>5</vt:i4>
      </vt:variant>
      <vt:variant>
        <vt:lpwstr>mailto:malmuammar@ksu.edu.sa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Applied Medical Sciences Collage</dc:title>
  <dc:creator>rabswell.com</dc:creator>
  <cp:lastModifiedBy>lana</cp:lastModifiedBy>
  <cp:revision>8</cp:revision>
  <cp:lastPrinted>2009-10-09T20:43:00Z</cp:lastPrinted>
  <dcterms:created xsi:type="dcterms:W3CDTF">2012-08-31T21:25:00Z</dcterms:created>
  <dcterms:modified xsi:type="dcterms:W3CDTF">2013-01-30T06:05:00Z</dcterms:modified>
</cp:coreProperties>
</file>