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r w:rsidR="00480AC0">
        <w:rPr>
          <w:rFonts w:ascii="Cooper Black" w:hAnsi="Cooper Black"/>
          <w:sz w:val="28"/>
          <w:szCs w:val="28"/>
        </w:rPr>
        <w:t xml:space="preserve"> CHS 265</w:t>
      </w:r>
    </w:p>
    <w:p w:rsidR="00480AC0" w:rsidRDefault="00480AC0" w:rsidP="00480AC0">
      <w:pPr>
        <w:spacing w:line="360" w:lineRule="auto"/>
        <w:rPr>
          <w:rFonts w:ascii="Cooper Black" w:hAnsi="Cooper Black" w:cs="Arial"/>
          <w:sz w:val="20"/>
          <w:szCs w:val="20"/>
        </w:rPr>
      </w:pPr>
    </w:p>
    <w:p w:rsidR="00480AC0" w:rsidRDefault="00480AC0" w:rsidP="00480AC0">
      <w:pPr>
        <w:spacing w:line="360" w:lineRule="auto"/>
        <w:rPr>
          <w:rFonts w:ascii="Cooper Black" w:hAnsi="Cooper Black" w:cs="Arial"/>
          <w:sz w:val="20"/>
          <w:szCs w:val="20"/>
        </w:rPr>
      </w:pPr>
    </w:p>
    <w:p w:rsidR="00480AC0" w:rsidRDefault="00480AC0" w:rsidP="00480AC0">
      <w:pPr>
        <w:spacing w:line="360" w:lineRule="auto"/>
        <w:rPr>
          <w:rFonts w:ascii="Cooper Black" w:hAnsi="Cooper Black" w:cs="Arial"/>
          <w:sz w:val="20"/>
          <w:szCs w:val="20"/>
        </w:rPr>
      </w:pPr>
    </w:p>
    <w:p w:rsidR="00480AC0" w:rsidRPr="002551B7" w:rsidRDefault="00480AC0" w:rsidP="00480AC0">
      <w:pPr>
        <w:spacing w:line="360" w:lineRule="auto"/>
        <w:rPr>
          <w:rFonts w:ascii="Cooper Black" w:hAnsi="Cooper Black" w:cs="Arial"/>
          <w:sz w:val="20"/>
          <w:szCs w:val="20"/>
        </w:rPr>
      </w:pPr>
      <w:r w:rsidRPr="002551B7">
        <w:rPr>
          <w:rFonts w:ascii="Cooper Black" w:hAnsi="Cooper Black" w:cs="Arial"/>
          <w:sz w:val="20"/>
          <w:szCs w:val="20"/>
        </w:rPr>
        <w:t>Vision</w:t>
      </w:r>
      <w:r>
        <w:rPr>
          <w:rFonts w:ascii="Cooper Black" w:hAnsi="Cooper Black" w:cs="Arial"/>
          <w:sz w:val="20"/>
          <w:szCs w:val="20"/>
        </w:rPr>
        <w:t xml:space="preserve"> of Clinical Nutrition Program</w:t>
      </w:r>
      <w:r w:rsidRPr="002551B7">
        <w:rPr>
          <w:rFonts w:ascii="Cooper Black" w:hAnsi="Cooper Black" w:cs="Arial"/>
          <w:sz w:val="20"/>
          <w:szCs w:val="20"/>
        </w:rPr>
        <w:t>:</w:t>
      </w:r>
    </w:p>
    <w:p w:rsidR="00480AC0" w:rsidRDefault="00480AC0" w:rsidP="00480AC0">
      <w:pPr>
        <w:rPr>
          <w:rFonts w:asciiTheme="majorBidi" w:hAnsiTheme="majorBidi" w:cstheme="majorBidi"/>
        </w:rPr>
      </w:pPr>
    </w:p>
    <w:p w:rsidR="00480AC0" w:rsidRPr="002551B7" w:rsidRDefault="00480AC0" w:rsidP="00480AC0">
      <w:pPr>
        <w:rPr>
          <w:rFonts w:ascii="Arial" w:eastAsia="Calibri" w:hAnsi="Arial" w:cs="Arial"/>
          <w:sz w:val="20"/>
          <w:szCs w:val="20"/>
          <w:lang w:bidi="ar-EG"/>
        </w:rPr>
      </w:pPr>
      <w:proofErr w:type="gramStart"/>
      <w:r w:rsidRPr="002551B7">
        <w:rPr>
          <w:rFonts w:ascii="Arial" w:eastAsia="Calibri" w:hAnsi="Arial" w:cs="Arial"/>
          <w:sz w:val="20"/>
          <w:szCs w:val="20"/>
          <w:lang w:bidi="ar-EG"/>
        </w:rPr>
        <w:t>Leadership and excellence in the field of Clinical Nutrition.</w:t>
      </w:r>
      <w:proofErr w:type="gramEnd"/>
    </w:p>
    <w:p w:rsidR="00480AC0" w:rsidRDefault="00480AC0" w:rsidP="00480AC0">
      <w:pPr>
        <w:rPr>
          <w:rFonts w:asciiTheme="majorBidi" w:hAnsiTheme="majorBidi" w:cstheme="majorBidi"/>
        </w:rPr>
      </w:pPr>
    </w:p>
    <w:p w:rsidR="00480AC0" w:rsidRPr="002551B7" w:rsidRDefault="00480AC0" w:rsidP="00480AC0">
      <w:pPr>
        <w:spacing w:line="360" w:lineRule="auto"/>
        <w:rPr>
          <w:rFonts w:ascii="Cooper Black" w:hAnsi="Cooper Black" w:cs="Arial"/>
          <w:sz w:val="20"/>
          <w:szCs w:val="20"/>
        </w:rPr>
      </w:pPr>
      <w:r w:rsidRPr="002551B7">
        <w:rPr>
          <w:rFonts w:ascii="Cooper Black" w:hAnsi="Cooper Black" w:cs="Arial"/>
          <w:sz w:val="20"/>
          <w:szCs w:val="20"/>
        </w:rPr>
        <w:t>Mission</w:t>
      </w:r>
      <w:r>
        <w:rPr>
          <w:rFonts w:ascii="Cooper Black" w:hAnsi="Cooper Black" w:cs="Arial"/>
          <w:sz w:val="20"/>
          <w:szCs w:val="20"/>
        </w:rPr>
        <w:t xml:space="preserve"> of Clinical Nutrition Program</w:t>
      </w:r>
      <w:r w:rsidRPr="002551B7">
        <w:rPr>
          <w:rFonts w:ascii="Cooper Black" w:hAnsi="Cooper Black" w:cs="Arial"/>
          <w:sz w:val="20"/>
          <w:szCs w:val="20"/>
        </w:rPr>
        <w:t>:</w:t>
      </w:r>
    </w:p>
    <w:p w:rsidR="00480AC0" w:rsidRPr="002551B7" w:rsidRDefault="00480AC0" w:rsidP="00480AC0">
      <w:pPr>
        <w:spacing w:line="360" w:lineRule="auto"/>
        <w:rPr>
          <w:rFonts w:ascii="Cooper Black" w:hAnsi="Cooper Black" w:cs="Arial"/>
          <w:sz w:val="20"/>
          <w:szCs w:val="20"/>
        </w:rPr>
      </w:pPr>
    </w:p>
    <w:p w:rsidR="00480AC0" w:rsidRPr="002551B7" w:rsidRDefault="00480AC0" w:rsidP="00480AC0">
      <w:pPr>
        <w:rPr>
          <w:rFonts w:ascii="Arial" w:eastAsia="Calibri" w:hAnsi="Arial" w:cs="Arial"/>
          <w:sz w:val="20"/>
          <w:szCs w:val="20"/>
          <w:lang w:bidi="ar-EG"/>
        </w:rPr>
      </w:pPr>
      <w:r w:rsidRPr="002551B7">
        <w:rPr>
          <w:rFonts w:ascii="Arial" w:eastAsia="Calibri" w:hAnsi="Arial" w:cs="Arial"/>
          <w:sz w:val="20"/>
          <w:szCs w:val="20"/>
          <w:lang w:bidi="ar-EG"/>
        </w:rPr>
        <w:t>Graduating qualified Clinical Nutrition specialists provided with sufficient knowledge and skills and armed with values required for professional practices and leadership in the field of Clinical Nutrition that meet the aspirations of the community at national and international levels.</w:t>
      </w:r>
    </w:p>
    <w:p w:rsidR="00480AC0" w:rsidRPr="002551B7" w:rsidRDefault="00480AC0" w:rsidP="00480AC0">
      <w:pPr>
        <w:rPr>
          <w:rFonts w:ascii="Arial" w:eastAsia="Calibri" w:hAnsi="Arial" w:cs="Arial"/>
          <w:sz w:val="20"/>
          <w:szCs w:val="20"/>
          <w:lang w:bidi="ar-EG"/>
        </w:rPr>
      </w:pPr>
    </w:p>
    <w:p w:rsidR="00480AC0" w:rsidRPr="002551B7" w:rsidRDefault="00480AC0" w:rsidP="00480AC0">
      <w:pPr>
        <w:spacing w:line="360" w:lineRule="auto"/>
        <w:rPr>
          <w:rFonts w:ascii="Cooper Black" w:hAnsi="Cooper Black" w:cs="Arial"/>
          <w:sz w:val="20"/>
          <w:szCs w:val="20"/>
        </w:rPr>
      </w:pPr>
      <w:r w:rsidRPr="002551B7">
        <w:rPr>
          <w:rFonts w:ascii="Cooper Black" w:hAnsi="Cooper Black" w:cs="Arial"/>
          <w:sz w:val="20"/>
          <w:szCs w:val="20"/>
        </w:rPr>
        <w:t>Goals</w:t>
      </w:r>
      <w:r>
        <w:rPr>
          <w:rFonts w:ascii="Cooper Black" w:hAnsi="Cooper Black" w:cs="Arial"/>
          <w:sz w:val="20"/>
          <w:szCs w:val="20"/>
        </w:rPr>
        <w:t xml:space="preserve"> of Clinical Nutrition Program</w:t>
      </w:r>
      <w:r w:rsidRPr="002551B7">
        <w:rPr>
          <w:rFonts w:ascii="Cooper Black" w:hAnsi="Cooper Black" w:cs="Arial"/>
          <w:sz w:val="20"/>
          <w:szCs w:val="20"/>
        </w:rPr>
        <w:t>:</w:t>
      </w:r>
    </w:p>
    <w:p w:rsidR="00480AC0" w:rsidRDefault="00480AC0" w:rsidP="00480AC0">
      <w:pPr>
        <w:rPr>
          <w:rFonts w:asciiTheme="majorBidi" w:hAnsiTheme="majorBidi" w:cstheme="majorBidi"/>
          <w:b/>
          <w:bCs/>
        </w:rPr>
      </w:pPr>
    </w:p>
    <w:p w:rsidR="00480AC0" w:rsidRPr="002551B7" w:rsidRDefault="00480AC0" w:rsidP="00480AC0">
      <w:pPr>
        <w:pStyle w:val="ListParagraph"/>
        <w:numPr>
          <w:ilvl w:val="0"/>
          <w:numId w:val="11"/>
        </w:numPr>
        <w:rPr>
          <w:rFonts w:ascii="Arial" w:hAnsi="Arial"/>
          <w:sz w:val="20"/>
          <w:szCs w:val="20"/>
          <w:lang w:bidi="ar-EG"/>
        </w:rPr>
      </w:pPr>
      <w:r w:rsidRPr="002551B7">
        <w:rPr>
          <w:rFonts w:ascii="Arial" w:hAnsi="Arial"/>
          <w:sz w:val="20"/>
          <w:szCs w:val="20"/>
          <w:lang w:bidi="ar-EG"/>
        </w:rPr>
        <w:t>Provide the students with outstanding educational experiences in the field of Clinical Nutrition according to international standards that develop their professional practices.</w:t>
      </w:r>
    </w:p>
    <w:p w:rsidR="00480AC0" w:rsidRPr="002551B7" w:rsidRDefault="00480AC0" w:rsidP="00480AC0">
      <w:pPr>
        <w:rPr>
          <w:rFonts w:ascii="Arial" w:eastAsia="Calibri" w:hAnsi="Arial" w:cs="Arial"/>
          <w:sz w:val="20"/>
          <w:szCs w:val="20"/>
          <w:lang w:bidi="ar-EG"/>
        </w:rPr>
      </w:pPr>
    </w:p>
    <w:p w:rsidR="00480AC0" w:rsidRPr="002551B7" w:rsidRDefault="00480AC0" w:rsidP="00480AC0">
      <w:pPr>
        <w:pStyle w:val="ListParagraph"/>
        <w:numPr>
          <w:ilvl w:val="0"/>
          <w:numId w:val="11"/>
        </w:numPr>
        <w:rPr>
          <w:rFonts w:ascii="Arial" w:hAnsi="Arial"/>
          <w:sz w:val="20"/>
          <w:szCs w:val="20"/>
          <w:lang w:bidi="ar-EG"/>
        </w:rPr>
      </w:pPr>
      <w:r w:rsidRPr="002551B7">
        <w:rPr>
          <w:rFonts w:ascii="Arial" w:hAnsi="Arial"/>
          <w:sz w:val="20"/>
          <w:szCs w:val="20"/>
          <w:lang w:bidi="ar-EG"/>
        </w:rPr>
        <w:t>Build the students' competencies of critical thinking, problem solving and effective communication that help them deal with various nutritional problems in collaboration with the health care team and other nutrition- related sectors.</w:t>
      </w:r>
    </w:p>
    <w:p w:rsidR="00480AC0" w:rsidRPr="002551B7" w:rsidRDefault="00480AC0" w:rsidP="00480AC0">
      <w:pPr>
        <w:rPr>
          <w:rFonts w:ascii="Arial" w:eastAsia="Calibri" w:hAnsi="Arial" w:cs="Arial"/>
          <w:sz w:val="20"/>
          <w:szCs w:val="20"/>
          <w:lang w:bidi="ar-EG"/>
        </w:rPr>
      </w:pPr>
    </w:p>
    <w:p w:rsidR="00480AC0" w:rsidRPr="002551B7" w:rsidRDefault="00480AC0" w:rsidP="00480AC0">
      <w:pPr>
        <w:pStyle w:val="ListParagraph"/>
        <w:numPr>
          <w:ilvl w:val="0"/>
          <w:numId w:val="11"/>
        </w:numPr>
        <w:rPr>
          <w:rFonts w:ascii="Arial" w:hAnsi="Arial"/>
          <w:sz w:val="20"/>
          <w:szCs w:val="20"/>
          <w:lang w:bidi="ar-EG"/>
        </w:rPr>
      </w:pPr>
      <w:r w:rsidRPr="002551B7">
        <w:rPr>
          <w:rFonts w:ascii="Arial" w:hAnsi="Arial"/>
          <w:sz w:val="20"/>
          <w:szCs w:val="20"/>
          <w:lang w:bidi="ar-EG"/>
        </w:rPr>
        <w:t>Integrate community service activities into the program to adopt healthy nutrition attitudes and behaviors and instill values of compassion, loyalty and belonging among students.</w:t>
      </w:r>
    </w:p>
    <w:p w:rsidR="00480AC0" w:rsidRPr="002551B7" w:rsidRDefault="00480AC0" w:rsidP="00480AC0">
      <w:pPr>
        <w:rPr>
          <w:rFonts w:ascii="Arial" w:eastAsia="Calibri" w:hAnsi="Arial" w:cs="Arial"/>
          <w:sz w:val="20"/>
          <w:szCs w:val="20"/>
          <w:lang w:bidi="ar-EG"/>
        </w:rPr>
      </w:pPr>
    </w:p>
    <w:p w:rsidR="00480AC0" w:rsidRPr="002551B7" w:rsidRDefault="00480AC0" w:rsidP="00480AC0">
      <w:pPr>
        <w:pStyle w:val="ListParagraph"/>
        <w:numPr>
          <w:ilvl w:val="0"/>
          <w:numId w:val="11"/>
        </w:numPr>
        <w:rPr>
          <w:rFonts w:ascii="Arial" w:hAnsi="Arial"/>
          <w:sz w:val="20"/>
          <w:szCs w:val="20"/>
          <w:lang w:bidi="ar-EG"/>
        </w:rPr>
      </w:pPr>
      <w:r w:rsidRPr="002551B7">
        <w:rPr>
          <w:rFonts w:ascii="Arial" w:hAnsi="Arial"/>
          <w:sz w:val="20"/>
          <w:szCs w:val="20"/>
          <w:lang w:bidi="ar-EG"/>
        </w:rPr>
        <w:t>Foster the principles of life-long learning to empower students' professional self-development, and encourage their participation in conferences, workshops and Clinical Nutrition related scientific research activities.</w:t>
      </w:r>
    </w:p>
    <w:p w:rsidR="00480AC0" w:rsidRPr="002551B7" w:rsidRDefault="00480AC0" w:rsidP="00480AC0">
      <w:pPr>
        <w:rPr>
          <w:rFonts w:ascii="Arial" w:eastAsia="Calibri" w:hAnsi="Arial" w:cs="Arial"/>
          <w:sz w:val="20"/>
          <w:szCs w:val="20"/>
          <w:lang w:bidi="ar-EG"/>
        </w:rPr>
      </w:pPr>
    </w:p>
    <w:p w:rsidR="00480AC0" w:rsidRPr="00480AC0" w:rsidRDefault="00480AC0" w:rsidP="00480AC0">
      <w:pPr>
        <w:spacing w:after="200" w:line="276" w:lineRule="auto"/>
        <w:rPr>
          <w:rFonts w:ascii="Arial" w:eastAsia="Calibri" w:hAnsi="Arial" w:cs="Arial"/>
          <w:sz w:val="20"/>
          <w:szCs w:val="20"/>
          <w:lang w:bidi="ar-EG"/>
        </w:rPr>
      </w:pPr>
      <w:r>
        <w:rPr>
          <w:rFonts w:ascii="Arial" w:eastAsia="Calibri" w:hAnsi="Arial" w:cs="Arial"/>
          <w:sz w:val="20"/>
          <w:szCs w:val="20"/>
          <w:lang w:bidi="ar-EG"/>
        </w:rPr>
        <w:br w:type="page"/>
      </w:r>
    </w:p>
    <w:p w:rsidR="009527C4" w:rsidRPr="00466D3A" w:rsidRDefault="009527C4" w:rsidP="00941EBD"/>
    <w:tbl>
      <w:tblPr>
        <w:tblW w:w="10837" w:type="dxa"/>
        <w:tblInd w:w="-72" w:type="dxa"/>
        <w:tblLayout w:type="fixed"/>
        <w:tblLook w:val="01E0" w:firstRow="1" w:lastRow="1" w:firstColumn="1" w:lastColumn="1" w:noHBand="0" w:noVBand="0"/>
      </w:tblPr>
      <w:tblGrid>
        <w:gridCol w:w="3510"/>
        <w:gridCol w:w="223"/>
        <w:gridCol w:w="450"/>
        <w:gridCol w:w="1577"/>
        <w:gridCol w:w="767"/>
        <w:gridCol w:w="1129"/>
        <w:gridCol w:w="2340"/>
        <w:gridCol w:w="841"/>
      </w:tblGrid>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title and code:</w:t>
            </w:r>
          </w:p>
        </w:tc>
        <w:tc>
          <w:tcPr>
            <w:tcW w:w="6654" w:type="dxa"/>
            <w:gridSpan w:val="5"/>
            <w:shd w:val="clear" w:color="auto" w:fill="auto"/>
            <w:vAlign w:val="center"/>
          </w:tcPr>
          <w:p w:rsidR="00C446FB" w:rsidRPr="009B20AE" w:rsidRDefault="00C446FB" w:rsidP="00C446FB">
            <w:pPr>
              <w:spacing w:before="120"/>
              <w:rPr>
                <w:rFonts w:asciiTheme="majorBidi" w:eastAsia="Calibri" w:hAnsiTheme="majorBidi" w:cstheme="majorBidi"/>
                <w:lang w:bidi="ar-EG"/>
              </w:rPr>
            </w:pPr>
            <w:r w:rsidRPr="009B20AE">
              <w:rPr>
                <w:rFonts w:asciiTheme="majorBidi" w:eastAsia="Calibri" w:hAnsiTheme="majorBidi" w:cstheme="majorBidi"/>
                <w:lang w:bidi="ar-EG"/>
              </w:rPr>
              <w:t>Nutrition through Life Cycle</w:t>
            </w:r>
          </w:p>
          <w:p w:rsidR="00941EBD" w:rsidRPr="009B20AE" w:rsidRDefault="00C446FB" w:rsidP="00C446FB">
            <w:pPr>
              <w:rPr>
                <w:rFonts w:asciiTheme="majorBidi" w:eastAsia="Calibri" w:hAnsiTheme="majorBidi" w:cstheme="majorBidi"/>
                <w:lang w:bidi="ar-EG"/>
              </w:rPr>
            </w:pPr>
            <w:r w:rsidRPr="009B20AE">
              <w:rPr>
                <w:rFonts w:asciiTheme="majorBidi" w:eastAsia="Calibri" w:hAnsiTheme="majorBidi" w:cstheme="majorBidi"/>
                <w:lang w:bidi="ar-EG"/>
              </w:rPr>
              <w:t xml:space="preserve"> (CHS 265)</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Pr>
                <w:rFonts w:ascii="Cooper Black" w:hAnsi="Cooper Black" w:cs="Arial"/>
                <w:sz w:val="20"/>
                <w:szCs w:val="20"/>
              </w:rPr>
              <w:t>:</w:t>
            </w:r>
          </w:p>
        </w:tc>
        <w:tc>
          <w:tcPr>
            <w:tcW w:w="6654" w:type="dxa"/>
            <w:gridSpan w:val="5"/>
            <w:shd w:val="clear" w:color="auto" w:fill="auto"/>
            <w:vAlign w:val="center"/>
          </w:tcPr>
          <w:p w:rsidR="00941EBD" w:rsidRPr="009B20AE" w:rsidRDefault="00C75D3C" w:rsidP="00EA08DD">
            <w:pPr>
              <w:rPr>
                <w:rFonts w:asciiTheme="majorBidi" w:hAnsiTheme="majorBidi" w:cstheme="majorBidi"/>
                <w:lang w:bidi="ar-EG"/>
              </w:rPr>
            </w:pPr>
            <w:r w:rsidRPr="009B20AE">
              <w:rPr>
                <w:rFonts w:asciiTheme="majorBidi" w:hAnsiTheme="majorBidi" w:cstheme="majorBidi"/>
              </w:rPr>
              <w:t>Community Health Sciences</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p>
        </w:tc>
        <w:tc>
          <w:tcPr>
            <w:tcW w:w="6654" w:type="dxa"/>
            <w:gridSpan w:val="5"/>
            <w:shd w:val="clear" w:color="auto" w:fill="auto"/>
            <w:vAlign w:val="center"/>
          </w:tcPr>
          <w:p w:rsidR="00941EBD" w:rsidRPr="009B20AE" w:rsidRDefault="00C75D3C" w:rsidP="00EA08DD">
            <w:pPr>
              <w:pStyle w:val="Heading1"/>
              <w:bidi w:val="0"/>
              <w:spacing w:before="0" w:after="0"/>
              <w:rPr>
                <w:rFonts w:asciiTheme="majorBidi" w:eastAsia="Calibri" w:hAnsiTheme="majorBidi" w:cstheme="majorBidi"/>
                <w:b w:val="0"/>
                <w:bCs w:val="0"/>
                <w:kern w:val="0"/>
                <w:sz w:val="24"/>
                <w:szCs w:val="24"/>
                <w:lang w:bidi="ar-EG"/>
              </w:rPr>
            </w:pPr>
            <w:r w:rsidRPr="009B20AE">
              <w:rPr>
                <w:rFonts w:asciiTheme="majorBidi" w:hAnsiTheme="majorBidi" w:cstheme="majorBidi"/>
                <w:b w:val="0"/>
                <w:bCs w:val="0"/>
                <w:sz w:val="24"/>
                <w:szCs w:val="24"/>
              </w:rPr>
              <w:t>Clinical Nutrition Program</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Pr>
                <w:rFonts w:ascii="Cooper Black" w:hAnsi="Cooper Black" w:cs="Arial"/>
                <w:sz w:val="20"/>
                <w:szCs w:val="20"/>
              </w:rPr>
              <w:t>:</w:t>
            </w:r>
          </w:p>
        </w:tc>
        <w:tc>
          <w:tcPr>
            <w:tcW w:w="6654" w:type="dxa"/>
            <w:gridSpan w:val="5"/>
            <w:shd w:val="clear" w:color="auto" w:fill="auto"/>
            <w:vAlign w:val="center"/>
          </w:tcPr>
          <w:p w:rsidR="00941EBD" w:rsidRPr="009B20AE" w:rsidRDefault="00DD7785" w:rsidP="00DD7785">
            <w:pPr>
              <w:rPr>
                <w:rFonts w:asciiTheme="majorBidi" w:eastAsia="Calibri" w:hAnsiTheme="majorBidi" w:cstheme="majorBidi"/>
                <w:lang w:bidi="ar-EG"/>
              </w:rPr>
            </w:pPr>
            <w:r>
              <w:rPr>
                <w:rFonts w:asciiTheme="majorBidi" w:hAnsiTheme="majorBidi" w:cstheme="majorBidi"/>
              </w:rPr>
              <w:t>4</w:t>
            </w:r>
            <w:r w:rsidR="00C75D3C" w:rsidRPr="009B20AE">
              <w:rPr>
                <w:rFonts w:asciiTheme="majorBidi" w:hAnsiTheme="majorBidi" w:cstheme="majorBidi"/>
              </w:rPr>
              <w:t xml:space="preserve"> credit hours (</w:t>
            </w:r>
            <w:r>
              <w:rPr>
                <w:rFonts w:asciiTheme="majorBidi" w:hAnsiTheme="majorBidi" w:cstheme="majorBidi"/>
              </w:rPr>
              <w:t>3</w:t>
            </w:r>
            <w:r w:rsidR="00C75D3C" w:rsidRPr="009B20AE">
              <w:rPr>
                <w:rFonts w:asciiTheme="majorBidi" w:hAnsiTheme="majorBidi" w:cstheme="majorBidi"/>
              </w:rPr>
              <w:t>+1)</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p>
        </w:tc>
        <w:tc>
          <w:tcPr>
            <w:tcW w:w="6654" w:type="dxa"/>
            <w:gridSpan w:val="5"/>
            <w:shd w:val="clear" w:color="auto" w:fill="auto"/>
            <w:vAlign w:val="center"/>
          </w:tcPr>
          <w:p w:rsidR="00941EBD" w:rsidRPr="009B20AE" w:rsidRDefault="00E911BF" w:rsidP="00EA08DD">
            <w:pPr>
              <w:rPr>
                <w:rFonts w:asciiTheme="majorBidi" w:eastAsia="Calibri" w:hAnsiTheme="majorBidi" w:cstheme="majorBidi"/>
                <w:lang w:bidi="ar-EG"/>
              </w:rPr>
            </w:pPr>
            <w:r>
              <w:rPr>
                <w:rFonts w:asciiTheme="majorBidi" w:eastAsia="Calibri" w:hAnsiTheme="majorBidi" w:cstheme="majorBidi"/>
                <w:lang w:bidi="ar-EG"/>
              </w:rPr>
              <w:t>75</w:t>
            </w:r>
            <w:r w:rsidR="00C75D3C" w:rsidRPr="009B20AE">
              <w:rPr>
                <w:rFonts w:asciiTheme="majorBidi" w:eastAsia="Calibri" w:hAnsiTheme="majorBidi" w:cstheme="majorBidi"/>
                <w:lang w:bidi="ar-EG"/>
              </w:rPr>
              <w:t xml:space="preserve"> hours</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Level at which this course is offered:</w:t>
            </w:r>
          </w:p>
        </w:tc>
        <w:tc>
          <w:tcPr>
            <w:tcW w:w="6654" w:type="dxa"/>
            <w:gridSpan w:val="5"/>
            <w:shd w:val="clear" w:color="auto" w:fill="auto"/>
            <w:vAlign w:val="center"/>
          </w:tcPr>
          <w:p w:rsidR="00941EBD" w:rsidRPr="009B20AE" w:rsidRDefault="00C446FB" w:rsidP="00EA08DD">
            <w:pPr>
              <w:rPr>
                <w:rFonts w:asciiTheme="majorBidi" w:hAnsiTheme="majorBidi" w:cstheme="majorBidi"/>
              </w:rPr>
            </w:pPr>
            <w:r w:rsidRPr="009B20AE">
              <w:rPr>
                <w:rFonts w:asciiTheme="majorBidi" w:hAnsiTheme="majorBidi" w:cstheme="majorBidi"/>
              </w:rPr>
              <w:t>Level 4</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prerequisites:</w:t>
            </w:r>
          </w:p>
        </w:tc>
        <w:tc>
          <w:tcPr>
            <w:tcW w:w="6654" w:type="dxa"/>
            <w:gridSpan w:val="5"/>
            <w:shd w:val="clear" w:color="auto" w:fill="auto"/>
            <w:vAlign w:val="center"/>
          </w:tcPr>
          <w:p w:rsidR="00941EBD" w:rsidRPr="009B20AE" w:rsidRDefault="00C446FB" w:rsidP="00C446FB">
            <w:pPr>
              <w:rPr>
                <w:rFonts w:asciiTheme="majorBidi" w:hAnsiTheme="majorBidi" w:cstheme="majorBidi"/>
              </w:rPr>
            </w:pPr>
            <w:r w:rsidRPr="009B20AE">
              <w:rPr>
                <w:rFonts w:asciiTheme="majorBidi" w:hAnsiTheme="majorBidi" w:cstheme="majorBidi"/>
              </w:rPr>
              <w:t>CHS 214</w:t>
            </w:r>
          </w:p>
        </w:tc>
      </w:tr>
      <w:tr w:rsidR="00941EBD" w:rsidTr="0009680A">
        <w:tc>
          <w:tcPr>
            <w:tcW w:w="4183" w:type="dxa"/>
            <w:gridSpan w:val="3"/>
            <w:shd w:val="clear" w:color="auto" w:fill="auto"/>
            <w:vAlign w:val="center"/>
          </w:tcPr>
          <w:p w:rsidR="00941EBD" w:rsidRPr="00E92C92" w:rsidRDefault="00941EBD" w:rsidP="00C75D3C">
            <w:pPr>
              <w:spacing w:line="360" w:lineRule="auto"/>
              <w:rPr>
                <w:rFonts w:ascii="Cooper Black" w:hAnsi="Cooper Black" w:cs="Arial"/>
                <w:sz w:val="20"/>
                <w:szCs w:val="20"/>
              </w:rPr>
            </w:pPr>
            <w:r w:rsidRPr="00E92C92">
              <w:rPr>
                <w:rFonts w:ascii="Cooper Black" w:hAnsi="Cooper Black" w:cs="Arial"/>
                <w:sz w:val="20"/>
                <w:szCs w:val="20"/>
              </w:rPr>
              <w:t>Time:</w:t>
            </w:r>
            <w:r w:rsidR="00C75D3C">
              <w:rPr>
                <w:rFonts w:ascii="Cooper Black" w:hAnsi="Cooper Black" w:cs="Arial"/>
                <w:sz w:val="20"/>
                <w:szCs w:val="20"/>
              </w:rPr>
              <w:t xml:space="preserve"> </w:t>
            </w:r>
          </w:p>
        </w:tc>
        <w:tc>
          <w:tcPr>
            <w:tcW w:w="6654" w:type="dxa"/>
            <w:gridSpan w:val="5"/>
            <w:shd w:val="clear" w:color="auto" w:fill="auto"/>
            <w:vAlign w:val="center"/>
          </w:tcPr>
          <w:p w:rsidR="00941EBD" w:rsidRPr="009B20AE" w:rsidRDefault="00DD7785" w:rsidP="00DD7785">
            <w:pPr>
              <w:rPr>
                <w:rFonts w:asciiTheme="majorBidi" w:hAnsiTheme="majorBidi" w:cstheme="majorBidi"/>
              </w:rPr>
            </w:pPr>
            <w:r w:rsidRPr="00DD7785">
              <w:rPr>
                <w:rFonts w:asciiTheme="majorBidi" w:hAnsiTheme="majorBidi" w:cstheme="majorBidi"/>
                <w:b/>
                <w:bCs/>
              </w:rPr>
              <w:t xml:space="preserve">Lecture </w:t>
            </w:r>
            <w:r>
              <w:rPr>
                <w:rFonts w:asciiTheme="majorBidi" w:hAnsiTheme="majorBidi" w:cstheme="majorBidi"/>
              </w:rPr>
              <w:t>(Thursday</w:t>
            </w:r>
            <w:r w:rsidR="00C75D3C" w:rsidRPr="009B20AE">
              <w:rPr>
                <w:rFonts w:asciiTheme="majorBidi" w:hAnsiTheme="majorBidi" w:cstheme="majorBidi"/>
              </w:rPr>
              <w:t xml:space="preserve"> 8 </w:t>
            </w:r>
            <w:r w:rsidR="00C446FB" w:rsidRPr="009B20AE">
              <w:rPr>
                <w:rFonts w:asciiTheme="majorBidi" w:hAnsiTheme="majorBidi" w:cstheme="majorBidi"/>
              </w:rPr>
              <w:t xml:space="preserve">- </w:t>
            </w:r>
            <w:r w:rsidR="00480AC0">
              <w:rPr>
                <w:rFonts w:asciiTheme="majorBidi" w:hAnsiTheme="majorBidi" w:cstheme="majorBidi"/>
              </w:rPr>
              <w:t>1</w:t>
            </w:r>
            <w:r w:rsidR="00C446FB" w:rsidRPr="009B20AE">
              <w:rPr>
                <w:rFonts w:asciiTheme="majorBidi" w:hAnsiTheme="majorBidi" w:cstheme="majorBidi"/>
              </w:rPr>
              <w:t>1</w:t>
            </w:r>
            <w:r w:rsidR="00C75D3C" w:rsidRPr="009B20AE">
              <w:rPr>
                <w:rFonts w:asciiTheme="majorBidi" w:hAnsiTheme="majorBidi" w:cstheme="majorBidi"/>
              </w:rPr>
              <w:t xml:space="preserve"> </w:t>
            </w:r>
            <w:r w:rsidR="00480AC0">
              <w:rPr>
                <w:rFonts w:asciiTheme="majorBidi" w:hAnsiTheme="majorBidi" w:cstheme="majorBidi"/>
              </w:rPr>
              <w:t>(</w:t>
            </w:r>
            <w:r>
              <w:rPr>
                <w:rFonts w:asciiTheme="majorBidi" w:hAnsiTheme="majorBidi" w:cstheme="majorBidi"/>
              </w:rPr>
              <w:t xml:space="preserve">9978) </w:t>
            </w:r>
            <w:r w:rsidR="00480AC0" w:rsidRPr="00DD7785">
              <w:rPr>
                <w:rFonts w:asciiTheme="majorBidi" w:hAnsiTheme="majorBidi" w:cstheme="majorBidi"/>
                <w:b/>
                <w:bCs/>
              </w:rPr>
              <w:t>P</w:t>
            </w:r>
            <w:r w:rsidR="00C446FB" w:rsidRPr="00DD7785">
              <w:rPr>
                <w:rFonts w:asciiTheme="majorBidi" w:hAnsiTheme="majorBidi" w:cstheme="majorBidi"/>
                <w:b/>
                <w:bCs/>
              </w:rPr>
              <w:t>ractical</w:t>
            </w:r>
            <w:r w:rsidR="00480AC0">
              <w:rPr>
                <w:rFonts w:asciiTheme="majorBidi" w:hAnsiTheme="majorBidi" w:cstheme="majorBidi"/>
              </w:rPr>
              <w:t xml:space="preserve"> </w:t>
            </w:r>
            <w:r>
              <w:rPr>
                <w:rFonts w:asciiTheme="majorBidi" w:hAnsiTheme="majorBidi" w:cstheme="majorBidi"/>
              </w:rPr>
              <w:t>Thursday 11</w:t>
            </w:r>
            <w:r w:rsidR="00480AC0">
              <w:rPr>
                <w:rFonts w:asciiTheme="majorBidi" w:hAnsiTheme="majorBidi" w:cstheme="majorBidi"/>
              </w:rPr>
              <w:t xml:space="preserve"> – 1 </w:t>
            </w:r>
            <w:r w:rsidR="009111C9">
              <w:rPr>
                <w:rFonts w:asciiTheme="majorBidi" w:hAnsiTheme="majorBidi" w:cstheme="majorBidi"/>
              </w:rPr>
              <w:t>(</w:t>
            </w:r>
            <w:r>
              <w:rPr>
                <w:rFonts w:asciiTheme="majorBidi" w:hAnsiTheme="majorBidi" w:cstheme="majorBidi"/>
              </w:rPr>
              <w:t>9979</w:t>
            </w:r>
            <w:r w:rsidR="009111C9">
              <w:rPr>
                <w:rFonts w:asciiTheme="majorBidi" w:hAnsiTheme="majorBidi" w:cstheme="majorBidi"/>
              </w:rPr>
              <w:t>)</w:t>
            </w: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Location:</w:t>
            </w:r>
          </w:p>
        </w:tc>
        <w:tc>
          <w:tcPr>
            <w:tcW w:w="6654" w:type="dxa"/>
            <w:gridSpan w:val="5"/>
            <w:shd w:val="clear" w:color="auto" w:fill="auto"/>
            <w:vAlign w:val="center"/>
          </w:tcPr>
          <w:p w:rsidR="00941EBD" w:rsidRPr="009B20AE" w:rsidRDefault="00C75D3C" w:rsidP="00DD7785">
            <w:pPr>
              <w:rPr>
                <w:rFonts w:asciiTheme="majorBidi" w:eastAsia="Calibri" w:hAnsiTheme="majorBidi" w:cstheme="majorBidi"/>
                <w:lang w:bidi="ar-EG"/>
              </w:rPr>
            </w:pPr>
            <w:r w:rsidRPr="009B20AE">
              <w:rPr>
                <w:rFonts w:asciiTheme="majorBidi" w:eastAsia="Calibri" w:hAnsiTheme="majorBidi" w:cstheme="majorBidi"/>
                <w:lang w:bidi="ar-EG"/>
              </w:rPr>
              <w:t>S</w:t>
            </w:r>
            <w:r w:rsidR="00DD7785">
              <w:rPr>
                <w:rFonts w:asciiTheme="majorBidi" w:eastAsia="Calibri" w:hAnsiTheme="majorBidi" w:cstheme="majorBidi"/>
                <w:lang w:bidi="ar-EG"/>
              </w:rPr>
              <w:t>10</w:t>
            </w:r>
            <w:r w:rsidRPr="009B20AE">
              <w:rPr>
                <w:rFonts w:asciiTheme="majorBidi" w:eastAsia="Calibri" w:hAnsiTheme="majorBidi" w:cstheme="majorBidi"/>
                <w:lang w:bidi="ar-EG"/>
              </w:rPr>
              <w:t xml:space="preserve"> Building 11</w:t>
            </w:r>
          </w:p>
        </w:tc>
      </w:tr>
      <w:tr w:rsidR="00941EBD" w:rsidRPr="009B20AE"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College member responsible for the course</w:t>
            </w:r>
          </w:p>
        </w:tc>
        <w:tc>
          <w:tcPr>
            <w:tcW w:w="6654" w:type="dxa"/>
            <w:gridSpan w:val="5"/>
            <w:shd w:val="clear" w:color="auto" w:fill="auto"/>
            <w:vAlign w:val="center"/>
          </w:tcPr>
          <w:p w:rsidR="00C446FB" w:rsidRPr="009B20AE" w:rsidRDefault="00C446FB" w:rsidP="00C446FB">
            <w:pPr>
              <w:widowControl w:val="0"/>
              <w:autoSpaceDE w:val="0"/>
              <w:autoSpaceDN w:val="0"/>
              <w:adjustRightInd w:val="0"/>
              <w:rPr>
                <w:rFonts w:asciiTheme="majorBidi" w:hAnsiTheme="majorBidi" w:cstheme="majorBidi"/>
              </w:rPr>
            </w:pPr>
          </w:p>
          <w:p w:rsidR="00C75D3C" w:rsidRPr="009B20AE" w:rsidRDefault="00DD7785" w:rsidP="00C75D3C">
            <w:pPr>
              <w:widowControl w:val="0"/>
              <w:autoSpaceDE w:val="0"/>
              <w:autoSpaceDN w:val="0"/>
              <w:adjustRightInd w:val="0"/>
              <w:rPr>
                <w:rFonts w:asciiTheme="majorBidi" w:hAnsiTheme="majorBidi" w:cstheme="majorBidi"/>
                <w:lang w:val="en-GB"/>
              </w:rPr>
            </w:pPr>
            <w:proofErr w:type="spellStart"/>
            <w:r>
              <w:rPr>
                <w:rFonts w:asciiTheme="majorBidi" w:hAnsiTheme="majorBidi" w:cstheme="majorBidi"/>
                <w:lang w:val="en-GB"/>
              </w:rPr>
              <w:t>Dr.</w:t>
            </w:r>
            <w:proofErr w:type="spellEnd"/>
            <w:r>
              <w:rPr>
                <w:rFonts w:asciiTheme="majorBidi" w:hAnsiTheme="majorBidi" w:cstheme="majorBidi"/>
                <w:lang w:val="en-GB"/>
              </w:rPr>
              <w:t xml:space="preserve"> Sara </w:t>
            </w:r>
            <w:proofErr w:type="spellStart"/>
            <w:r>
              <w:rPr>
                <w:rFonts w:asciiTheme="majorBidi" w:hAnsiTheme="majorBidi" w:cstheme="majorBidi"/>
                <w:lang w:val="en-GB"/>
              </w:rPr>
              <w:t>Almusharaf</w:t>
            </w:r>
            <w:proofErr w:type="spellEnd"/>
          </w:p>
          <w:p w:rsidR="00C446FB" w:rsidRPr="009B20AE" w:rsidRDefault="00480AC0" w:rsidP="00480AC0">
            <w:pPr>
              <w:widowControl w:val="0"/>
              <w:autoSpaceDE w:val="0"/>
              <w:autoSpaceDN w:val="0"/>
              <w:adjustRightInd w:val="0"/>
              <w:rPr>
                <w:rFonts w:asciiTheme="majorBidi" w:hAnsiTheme="majorBidi" w:cstheme="majorBidi"/>
                <w:lang w:val="de-DE"/>
              </w:rPr>
            </w:pPr>
            <w:r>
              <w:rPr>
                <w:rFonts w:asciiTheme="majorBidi" w:hAnsiTheme="majorBidi" w:cstheme="majorBidi"/>
                <w:lang w:val="de-DE"/>
              </w:rPr>
              <w:t>Mrs</w:t>
            </w:r>
            <w:r w:rsidR="00C446FB" w:rsidRPr="009B20AE">
              <w:rPr>
                <w:rFonts w:asciiTheme="majorBidi" w:hAnsiTheme="majorBidi" w:cstheme="majorBidi"/>
                <w:lang w:val="de-DE"/>
              </w:rPr>
              <w:t xml:space="preserve">. </w:t>
            </w:r>
            <w:r w:rsidR="00DD7785">
              <w:rPr>
                <w:rFonts w:asciiTheme="majorBidi" w:hAnsiTheme="majorBidi" w:cstheme="majorBidi"/>
                <w:lang w:val="de-DE"/>
              </w:rPr>
              <w:t>May Alshahwan</w:t>
            </w:r>
          </w:p>
          <w:p w:rsidR="00941EBD" w:rsidRPr="009B20AE" w:rsidRDefault="00941EBD" w:rsidP="00EA08DD">
            <w:pPr>
              <w:spacing w:line="360" w:lineRule="auto"/>
              <w:rPr>
                <w:rFonts w:asciiTheme="majorBidi" w:eastAsia="Calibri" w:hAnsiTheme="majorBidi" w:cstheme="majorBidi"/>
                <w:lang w:val="de-DE" w:bidi="ar-EG"/>
              </w:rPr>
            </w:pP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p>
        </w:tc>
        <w:tc>
          <w:tcPr>
            <w:tcW w:w="6654" w:type="dxa"/>
            <w:gridSpan w:val="5"/>
            <w:shd w:val="clear" w:color="auto" w:fill="auto"/>
            <w:vAlign w:val="center"/>
          </w:tcPr>
          <w:p w:rsidR="00941EBD" w:rsidRPr="009B20AE" w:rsidRDefault="00941EBD" w:rsidP="00EA08DD">
            <w:pPr>
              <w:rPr>
                <w:rFonts w:asciiTheme="majorBidi" w:hAnsiTheme="majorBidi" w:cstheme="majorBidi"/>
              </w:rPr>
            </w:pPr>
          </w:p>
        </w:tc>
      </w:tr>
      <w:tr w:rsidR="00941EBD" w:rsidTr="0009680A">
        <w:tc>
          <w:tcPr>
            <w:tcW w:w="4183"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Office Number:</w:t>
            </w:r>
          </w:p>
        </w:tc>
        <w:tc>
          <w:tcPr>
            <w:tcW w:w="6654" w:type="dxa"/>
            <w:gridSpan w:val="5"/>
            <w:shd w:val="clear" w:color="auto" w:fill="auto"/>
            <w:vAlign w:val="center"/>
          </w:tcPr>
          <w:p w:rsidR="00DD7785" w:rsidRPr="00DD7785" w:rsidRDefault="00DD7785" w:rsidP="00DD7785">
            <w:pPr>
              <w:widowControl w:val="0"/>
              <w:autoSpaceDE w:val="0"/>
              <w:autoSpaceDN w:val="0"/>
              <w:adjustRightInd w:val="0"/>
              <w:rPr>
                <w:rFonts w:asciiTheme="majorBidi" w:hAnsiTheme="majorBidi" w:cstheme="majorBidi"/>
                <w:lang w:val="en-GB"/>
              </w:rPr>
            </w:pPr>
            <w:proofErr w:type="spellStart"/>
            <w:r w:rsidRPr="00DD7785">
              <w:rPr>
                <w:rFonts w:asciiTheme="majorBidi" w:hAnsiTheme="majorBidi" w:cstheme="majorBidi"/>
                <w:b/>
                <w:bCs/>
                <w:lang w:val="en-GB"/>
              </w:rPr>
              <w:t>Dr.</w:t>
            </w:r>
            <w:proofErr w:type="spellEnd"/>
            <w:r w:rsidRPr="00DD7785">
              <w:rPr>
                <w:rFonts w:asciiTheme="majorBidi" w:hAnsiTheme="majorBidi" w:cstheme="majorBidi"/>
                <w:b/>
                <w:bCs/>
                <w:lang w:val="en-GB"/>
              </w:rPr>
              <w:t xml:space="preserve"> Sara </w:t>
            </w:r>
            <w:proofErr w:type="spellStart"/>
            <w:r w:rsidRPr="00DD7785">
              <w:rPr>
                <w:rFonts w:asciiTheme="majorBidi" w:hAnsiTheme="majorBidi" w:cstheme="majorBidi"/>
                <w:b/>
                <w:bCs/>
                <w:lang w:val="en-GB"/>
              </w:rPr>
              <w:t>Almusharaf</w:t>
            </w:r>
            <w:proofErr w:type="spellEnd"/>
            <w:r>
              <w:rPr>
                <w:rFonts w:asciiTheme="majorBidi" w:hAnsiTheme="majorBidi" w:cstheme="majorBidi"/>
                <w:b/>
                <w:bCs/>
                <w:lang w:val="en-GB"/>
              </w:rPr>
              <w:t xml:space="preserve"> </w:t>
            </w:r>
            <w:r w:rsidRPr="00DD7785">
              <w:rPr>
                <w:rFonts w:asciiTheme="majorBidi" w:hAnsiTheme="majorBidi" w:cstheme="majorBidi"/>
                <w:lang w:val="en-GB"/>
              </w:rPr>
              <w:t>(186)</w:t>
            </w:r>
          </w:p>
          <w:p w:rsidR="00941EBD" w:rsidRPr="00DD7785" w:rsidRDefault="00DD7785" w:rsidP="00DD7785">
            <w:pPr>
              <w:widowControl w:val="0"/>
              <w:autoSpaceDE w:val="0"/>
              <w:autoSpaceDN w:val="0"/>
              <w:adjustRightInd w:val="0"/>
              <w:rPr>
                <w:rFonts w:asciiTheme="majorBidi" w:hAnsiTheme="majorBidi" w:cstheme="majorBidi"/>
                <w:lang w:val="de-DE"/>
              </w:rPr>
            </w:pPr>
            <w:r w:rsidRPr="00DD7785">
              <w:rPr>
                <w:rFonts w:asciiTheme="majorBidi" w:hAnsiTheme="majorBidi" w:cstheme="majorBidi"/>
                <w:b/>
                <w:bCs/>
                <w:lang w:val="de-DE"/>
              </w:rPr>
              <w:t>Mrs. May Alshahwan</w:t>
            </w:r>
            <w:r>
              <w:rPr>
                <w:rFonts w:asciiTheme="majorBidi" w:hAnsiTheme="majorBidi" w:cstheme="majorBidi"/>
                <w:lang w:val="de-DE"/>
              </w:rPr>
              <w:t xml:space="preserve"> (</w:t>
            </w:r>
            <w:r w:rsidR="00480AC0">
              <w:rPr>
                <w:rFonts w:asciiTheme="majorBidi" w:eastAsia="Calibri" w:hAnsiTheme="majorBidi" w:cstheme="majorBidi"/>
                <w:lang w:bidi="ar-EG"/>
              </w:rPr>
              <w:t>210</w:t>
            </w:r>
            <w:r>
              <w:rPr>
                <w:rFonts w:asciiTheme="majorBidi" w:eastAsia="Calibri" w:hAnsiTheme="majorBidi" w:cstheme="majorBidi"/>
                <w:lang w:bidi="ar-EG"/>
              </w:rPr>
              <w:t>)</w:t>
            </w:r>
          </w:p>
        </w:tc>
      </w:tr>
      <w:tr w:rsidR="00941EBD" w:rsidTr="0009680A">
        <w:tc>
          <w:tcPr>
            <w:tcW w:w="4183"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Phone :</w:t>
            </w:r>
          </w:p>
        </w:tc>
        <w:tc>
          <w:tcPr>
            <w:tcW w:w="6654" w:type="dxa"/>
            <w:gridSpan w:val="5"/>
            <w:shd w:val="clear" w:color="auto" w:fill="auto"/>
            <w:vAlign w:val="center"/>
          </w:tcPr>
          <w:p w:rsidR="00941EBD" w:rsidRPr="009B20AE" w:rsidRDefault="00263D28" w:rsidP="00EA08DD">
            <w:pPr>
              <w:rPr>
                <w:rFonts w:asciiTheme="majorBidi" w:hAnsiTheme="majorBidi" w:cstheme="majorBidi"/>
              </w:rPr>
            </w:pPr>
            <w:r>
              <w:rPr>
                <w:rFonts w:asciiTheme="majorBidi" w:hAnsiTheme="majorBidi" w:cstheme="majorBidi"/>
              </w:rPr>
              <w:t>011-</w:t>
            </w:r>
            <w:r w:rsidR="00480AC0">
              <w:rPr>
                <w:rFonts w:asciiTheme="majorBidi" w:hAnsiTheme="majorBidi" w:cstheme="majorBidi"/>
              </w:rPr>
              <w:t>8056704</w:t>
            </w:r>
          </w:p>
        </w:tc>
      </w:tr>
      <w:tr w:rsidR="00941EBD" w:rsidTr="0009680A">
        <w:tc>
          <w:tcPr>
            <w:tcW w:w="4183" w:type="dxa"/>
            <w:gridSpan w:val="3"/>
            <w:shd w:val="clear" w:color="auto" w:fill="auto"/>
            <w:vAlign w:val="center"/>
          </w:tcPr>
          <w:p w:rsidR="00941EBD" w:rsidRPr="00E92C92" w:rsidRDefault="00941EBD" w:rsidP="00EA08DD">
            <w:pPr>
              <w:spacing w:line="276" w:lineRule="auto"/>
              <w:rPr>
                <w:rFonts w:ascii="Cooper Black" w:hAnsi="Cooper Black" w:cs="Arial"/>
                <w:sz w:val="20"/>
                <w:szCs w:val="20"/>
              </w:rPr>
            </w:pPr>
          </w:p>
        </w:tc>
        <w:tc>
          <w:tcPr>
            <w:tcW w:w="6654" w:type="dxa"/>
            <w:gridSpan w:val="5"/>
            <w:shd w:val="clear" w:color="auto" w:fill="auto"/>
            <w:vAlign w:val="center"/>
          </w:tcPr>
          <w:p w:rsidR="00941EBD" w:rsidRPr="009B20AE" w:rsidRDefault="00941EBD" w:rsidP="00EA08DD">
            <w:pPr>
              <w:rPr>
                <w:rFonts w:asciiTheme="majorBidi" w:hAnsiTheme="majorBidi" w:cstheme="majorBidi"/>
              </w:rPr>
            </w:pPr>
          </w:p>
        </w:tc>
      </w:tr>
      <w:tr w:rsidR="00941EBD" w:rsidTr="0009680A">
        <w:tc>
          <w:tcPr>
            <w:tcW w:w="4183"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Email:    </w:t>
            </w:r>
          </w:p>
        </w:tc>
        <w:tc>
          <w:tcPr>
            <w:tcW w:w="6654" w:type="dxa"/>
            <w:gridSpan w:val="5"/>
            <w:shd w:val="clear" w:color="auto" w:fill="auto"/>
            <w:vAlign w:val="center"/>
          </w:tcPr>
          <w:p w:rsidR="00C75D3C" w:rsidRPr="00480AC0" w:rsidRDefault="00EF60ED" w:rsidP="00480AC0">
            <w:pPr>
              <w:widowControl w:val="0"/>
              <w:autoSpaceDE w:val="0"/>
              <w:autoSpaceDN w:val="0"/>
              <w:adjustRightInd w:val="0"/>
              <w:rPr>
                <w:rFonts w:asciiTheme="majorBidi" w:hAnsiTheme="majorBidi" w:cstheme="majorBidi"/>
                <w:lang w:val="en-GB"/>
              </w:rPr>
            </w:pPr>
            <w:hyperlink r:id="rId9" w:history="1">
              <w:r w:rsidR="00480AC0" w:rsidRPr="00CB3E6F">
                <w:rPr>
                  <w:rStyle w:val="Hyperlink"/>
                  <w:rFonts w:asciiTheme="majorBidi" w:hAnsiTheme="majorBidi" w:cstheme="majorBidi"/>
                </w:rPr>
                <w:t>mayalshahwan@ksu.edu.sa</w:t>
              </w:r>
            </w:hyperlink>
            <w:r w:rsidR="00C75D3C" w:rsidRPr="009B20AE">
              <w:rPr>
                <w:rFonts w:asciiTheme="majorBidi" w:hAnsiTheme="majorBidi" w:cstheme="majorBidi"/>
                <w:color w:val="0000FF"/>
                <w:u w:val="single"/>
              </w:rPr>
              <w:t xml:space="preserve">, </w:t>
            </w:r>
          </w:p>
          <w:p w:rsidR="00941EBD" w:rsidRPr="009B20AE" w:rsidRDefault="00941EBD" w:rsidP="00EA08DD">
            <w:pPr>
              <w:rPr>
                <w:rFonts w:asciiTheme="majorBidi" w:hAnsiTheme="majorBidi" w:cstheme="majorBidi"/>
              </w:rPr>
            </w:pPr>
          </w:p>
        </w:tc>
      </w:tr>
      <w:tr w:rsidR="00941EBD" w:rsidTr="0009680A">
        <w:tc>
          <w:tcPr>
            <w:tcW w:w="4183"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Website:    </w:t>
            </w:r>
          </w:p>
        </w:tc>
        <w:tc>
          <w:tcPr>
            <w:tcW w:w="6654" w:type="dxa"/>
            <w:gridSpan w:val="5"/>
            <w:shd w:val="clear" w:color="auto" w:fill="auto"/>
            <w:vAlign w:val="center"/>
          </w:tcPr>
          <w:p w:rsidR="00941EBD" w:rsidRPr="009B20AE" w:rsidRDefault="006F77E8" w:rsidP="00EA08DD">
            <w:pPr>
              <w:rPr>
                <w:rFonts w:asciiTheme="majorBidi" w:hAnsiTheme="majorBidi" w:cstheme="majorBidi"/>
              </w:rPr>
            </w:pPr>
            <w:r>
              <w:rPr>
                <w:rFonts w:ascii="Arial" w:hAnsi="Arial" w:cs="Arial"/>
                <w:color w:val="006621"/>
                <w:sz w:val="21"/>
                <w:szCs w:val="21"/>
              </w:rPr>
              <w:t>http://fac.ksu.edu.sa/mayalshahwan/home</w:t>
            </w:r>
          </w:p>
        </w:tc>
      </w:tr>
      <w:tr w:rsidR="00941EBD" w:rsidTr="0009680A">
        <w:tc>
          <w:tcPr>
            <w:tcW w:w="4183" w:type="dxa"/>
            <w:gridSpan w:val="3"/>
            <w:shd w:val="clear" w:color="auto" w:fill="auto"/>
            <w:vAlign w:val="center"/>
          </w:tcPr>
          <w:p w:rsidR="00941EBD" w:rsidRPr="00E92C92" w:rsidRDefault="00941EBD" w:rsidP="00EA08DD">
            <w:pPr>
              <w:spacing w:line="360" w:lineRule="auto"/>
              <w:ind w:left="720"/>
              <w:rPr>
                <w:rFonts w:ascii="Cooper Black" w:hAnsi="Cooper Black" w:cs="Arial"/>
                <w:sz w:val="20"/>
                <w:szCs w:val="20"/>
              </w:rPr>
            </w:pPr>
            <w:r w:rsidRPr="00E92C92">
              <w:rPr>
                <w:rFonts w:ascii="Cooper Black" w:hAnsi="Cooper Black" w:cs="Arial"/>
                <w:sz w:val="20"/>
                <w:szCs w:val="20"/>
              </w:rPr>
              <w:t xml:space="preserve">Office hours: </w:t>
            </w:r>
          </w:p>
        </w:tc>
        <w:tc>
          <w:tcPr>
            <w:tcW w:w="6654" w:type="dxa"/>
            <w:gridSpan w:val="5"/>
            <w:shd w:val="clear" w:color="auto" w:fill="auto"/>
            <w:vAlign w:val="center"/>
          </w:tcPr>
          <w:p w:rsidR="006F77E8" w:rsidRDefault="006F77E8" w:rsidP="00C75D3C">
            <w:pPr>
              <w:widowControl w:val="0"/>
              <w:autoSpaceDE w:val="0"/>
              <w:autoSpaceDN w:val="0"/>
              <w:adjustRightInd w:val="0"/>
              <w:ind w:left="1380"/>
              <w:rPr>
                <w:rFonts w:asciiTheme="majorBidi" w:hAnsiTheme="majorBidi" w:cstheme="majorBidi"/>
              </w:rPr>
            </w:pPr>
          </w:p>
          <w:p w:rsidR="00DD7785" w:rsidRPr="00DD7785" w:rsidRDefault="00DD7785" w:rsidP="00DD7785">
            <w:pPr>
              <w:widowControl w:val="0"/>
              <w:autoSpaceDE w:val="0"/>
              <w:autoSpaceDN w:val="0"/>
              <w:adjustRightInd w:val="0"/>
              <w:rPr>
                <w:rFonts w:asciiTheme="majorBidi" w:hAnsiTheme="majorBidi" w:cstheme="majorBidi"/>
                <w:lang w:val="en-GB"/>
              </w:rPr>
            </w:pPr>
            <w:proofErr w:type="spellStart"/>
            <w:r w:rsidRPr="00DD7785">
              <w:rPr>
                <w:rFonts w:asciiTheme="majorBidi" w:hAnsiTheme="majorBidi" w:cstheme="majorBidi"/>
                <w:b/>
                <w:bCs/>
                <w:lang w:val="en-GB"/>
              </w:rPr>
              <w:t>Dr.</w:t>
            </w:r>
            <w:proofErr w:type="spellEnd"/>
            <w:r w:rsidRPr="00DD7785">
              <w:rPr>
                <w:rFonts w:asciiTheme="majorBidi" w:hAnsiTheme="majorBidi" w:cstheme="majorBidi"/>
                <w:b/>
                <w:bCs/>
                <w:lang w:val="en-GB"/>
              </w:rPr>
              <w:t xml:space="preserve"> Sara </w:t>
            </w:r>
            <w:proofErr w:type="spellStart"/>
            <w:r w:rsidRPr="00DD7785">
              <w:rPr>
                <w:rFonts w:asciiTheme="majorBidi" w:hAnsiTheme="majorBidi" w:cstheme="majorBidi"/>
                <w:b/>
                <w:bCs/>
                <w:lang w:val="en-GB"/>
              </w:rPr>
              <w:t>Almusharaf</w:t>
            </w:r>
            <w:proofErr w:type="spellEnd"/>
            <w:r>
              <w:rPr>
                <w:rFonts w:asciiTheme="majorBidi" w:hAnsiTheme="majorBidi" w:cstheme="majorBidi"/>
                <w:b/>
                <w:bCs/>
                <w:lang w:val="en-GB"/>
              </w:rPr>
              <w:t xml:space="preserve"> </w:t>
            </w:r>
            <w:r w:rsidRPr="00DD7785">
              <w:rPr>
                <w:rFonts w:asciiTheme="majorBidi" w:hAnsiTheme="majorBidi" w:cstheme="majorBidi"/>
                <w:lang w:val="en-GB"/>
              </w:rPr>
              <w:t>(</w:t>
            </w:r>
            <w:r w:rsidR="0009680A">
              <w:rPr>
                <w:rFonts w:asciiTheme="majorBidi" w:hAnsiTheme="majorBidi" w:cstheme="majorBidi"/>
                <w:lang w:val="en-GB"/>
              </w:rPr>
              <w:t xml:space="preserve">Monday 11 </w:t>
            </w:r>
            <w:r>
              <w:rPr>
                <w:rFonts w:asciiTheme="majorBidi" w:hAnsiTheme="majorBidi" w:cstheme="majorBidi"/>
                <w:lang w:val="en-GB"/>
              </w:rPr>
              <w:t>-</w:t>
            </w:r>
            <w:r w:rsidR="0009680A">
              <w:rPr>
                <w:rFonts w:asciiTheme="majorBidi" w:hAnsiTheme="majorBidi" w:cstheme="majorBidi"/>
                <w:lang w:val="en-GB"/>
              </w:rPr>
              <w:t xml:space="preserve"> </w:t>
            </w:r>
            <w:r>
              <w:rPr>
                <w:rFonts w:asciiTheme="majorBidi" w:hAnsiTheme="majorBidi" w:cstheme="majorBidi"/>
                <w:lang w:val="en-GB"/>
              </w:rPr>
              <w:t>2/ Tuesday 11</w:t>
            </w:r>
            <w:r w:rsidR="0009680A">
              <w:rPr>
                <w:rFonts w:asciiTheme="majorBidi" w:hAnsiTheme="majorBidi" w:cstheme="majorBidi"/>
                <w:lang w:val="en-GB"/>
              </w:rPr>
              <w:t xml:space="preserve"> </w:t>
            </w:r>
            <w:r>
              <w:rPr>
                <w:rFonts w:asciiTheme="majorBidi" w:hAnsiTheme="majorBidi" w:cstheme="majorBidi"/>
                <w:lang w:val="en-GB"/>
              </w:rPr>
              <w:t>-</w:t>
            </w:r>
            <w:r w:rsidR="0009680A">
              <w:rPr>
                <w:rFonts w:asciiTheme="majorBidi" w:hAnsiTheme="majorBidi" w:cstheme="majorBidi"/>
                <w:lang w:val="en-GB"/>
              </w:rPr>
              <w:t xml:space="preserve"> </w:t>
            </w:r>
            <w:r>
              <w:rPr>
                <w:rFonts w:asciiTheme="majorBidi" w:hAnsiTheme="majorBidi" w:cstheme="majorBidi"/>
                <w:lang w:val="en-GB"/>
              </w:rPr>
              <w:t>2</w:t>
            </w:r>
            <w:r w:rsidRPr="00DD7785">
              <w:rPr>
                <w:rFonts w:asciiTheme="majorBidi" w:hAnsiTheme="majorBidi" w:cstheme="majorBidi"/>
                <w:lang w:val="en-GB"/>
              </w:rPr>
              <w:t>)</w:t>
            </w:r>
          </w:p>
          <w:p w:rsidR="00C75D3C" w:rsidRPr="009B20AE" w:rsidRDefault="00DD7785" w:rsidP="0009680A">
            <w:pPr>
              <w:widowControl w:val="0"/>
              <w:autoSpaceDE w:val="0"/>
              <w:autoSpaceDN w:val="0"/>
              <w:adjustRightInd w:val="0"/>
              <w:rPr>
                <w:rFonts w:asciiTheme="majorBidi" w:hAnsiTheme="majorBidi" w:cstheme="majorBidi"/>
              </w:rPr>
            </w:pPr>
            <w:r w:rsidRPr="00DD7785">
              <w:rPr>
                <w:rFonts w:asciiTheme="majorBidi" w:hAnsiTheme="majorBidi" w:cstheme="majorBidi"/>
                <w:b/>
                <w:bCs/>
                <w:lang w:val="de-DE"/>
              </w:rPr>
              <w:t>Mrs. May Alshahwan</w:t>
            </w:r>
            <w:r>
              <w:rPr>
                <w:rFonts w:asciiTheme="majorBidi" w:hAnsiTheme="majorBidi" w:cstheme="majorBidi"/>
                <w:lang w:val="de-DE"/>
              </w:rPr>
              <w:t xml:space="preserve"> (</w:t>
            </w:r>
            <w:r w:rsidR="0009680A">
              <w:rPr>
                <w:rFonts w:asciiTheme="majorBidi" w:hAnsiTheme="majorBidi" w:cstheme="majorBidi"/>
                <w:lang w:val="de-DE"/>
              </w:rPr>
              <w:t xml:space="preserve">Sunday 10 – 11/ </w:t>
            </w:r>
            <w:r w:rsidR="00C75D3C" w:rsidRPr="009B20AE">
              <w:rPr>
                <w:rFonts w:asciiTheme="majorBidi" w:hAnsiTheme="majorBidi" w:cstheme="majorBidi"/>
              </w:rPr>
              <w:t xml:space="preserve">Tuesday </w:t>
            </w:r>
            <w:r w:rsidR="0009680A">
              <w:rPr>
                <w:rFonts w:asciiTheme="majorBidi" w:hAnsiTheme="majorBidi" w:cstheme="majorBidi"/>
              </w:rPr>
              <w:t>10 – 11)</w:t>
            </w:r>
          </w:p>
          <w:p w:rsidR="00941EBD" w:rsidRPr="009B20AE" w:rsidRDefault="00941EBD" w:rsidP="00EA08DD">
            <w:pPr>
              <w:rPr>
                <w:rFonts w:asciiTheme="majorBidi" w:eastAsia="Calibri" w:hAnsiTheme="majorBidi" w:cstheme="majorBidi"/>
                <w:lang w:bidi="ar-EG"/>
              </w:rPr>
            </w:pPr>
          </w:p>
        </w:tc>
      </w:tr>
      <w:tr w:rsidR="00941EBD" w:rsidTr="0009680A">
        <w:tc>
          <w:tcPr>
            <w:tcW w:w="4183" w:type="dxa"/>
            <w:gridSpan w:val="3"/>
            <w:shd w:val="clear" w:color="auto" w:fill="auto"/>
            <w:vAlign w:val="center"/>
          </w:tcPr>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p>
        </w:tc>
        <w:tc>
          <w:tcPr>
            <w:tcW w:w="6654" w:type="dxa"/>
            <w:gridSpan w:val="5"/>
            <w:shd w:val="clear" w:color="auto" w:fill="auto"/>
            <w:vAlign w:val="center"/>
          </w:tcPr>
          <w:p w:rsidR="00417AAC" w:rsidRPr="009B20AE" w:rsidRDefault="00417AAC" w:rsidP="009B20AE">
            <w:pPr>
              <w:widowControl w:val="0"/>
              <w:overflowPunct w:val="0"/>
              <w:autoSpaceDE w:val="0"/>
              <w:autoSpaceDN w:val="0"/>
              <w:adjustRightInd w:val="0"/>
              <w:spacing w:line="276" w:lineRule="auto"/>
              <w:ind w:left="1440"/>
              <w:jc w:val="lowKashida"/>
              <w:rPr>
                <w:rFonts w:asciiTheme="majorBidi" w:hAnsiTheme="majorBidi" w:cstheme="majorBidi"/>
                <w:kern w:val="28"/>
              </w:rPr>
            </w:pPr>
          </w:p>
          <w:p w:rsidR="00941EBD" w:rsidRPr="009B20AE" w:rsidRDefault="009B20AE" w:rsidP="009111C9">
            <w:pPr>
              <w:jc w:val="both"/>
              <w:rPr>
                <w:rFonts w:asciiTheme="majorBidi" w:hAnsiTheme="majorBidi" w:cstheme="majorBidi"/>
                <w:b/>
                <w:bCs/>
              </w:rPr>
            </w:pPr>
            <w:r w:rsidRPr="009B20AE">
              <w:rPr>
                <w:rFonts w:asciiTheme="majorBidi" w:hAnsiTheme="majorBidi" w:cstheme="majorBidi"/>
              </w:rPr>
              <w:t>Learning nutrition feeding styles during the different stages of human growth and daily nutritional requirements, and the physiological changes in each stage from gestation period until elderly.</w:t>
            </w:r>
          </w:p>
          <w:p w:rsidR="00941EBD" w:rsidRPr="009B20AE" w:rsidRDefault="00941EBD" w:rsidP="00EA08DD">
            <w:pPr>
              <w:rPr>
                <w:rFonts w:asciiTheme="majorBidi" w:hAnsiTheme="majorBidi" w:cstheme="majorBidi"/>
              </w:rPr>
            </w:pPr>
          </w:p>
        </w:tc>
      </w:tr>
      <w:tr w:rsidR="00941EBD" w:rsidTr="0009680A">
        <w:tc>
          <w:tcPr>
            <w:tcW w:w="4183" w:type="dxa"/>
            <w:gridSpan w:val="3"/>
            <w:shd w:val="clear" w:color="auto" w:fill="auto"/>
            <w:vAlign w:val="center"/>
          </w:tcPr>
          <w:p w:rsidR="00941EBD" w:rsidRPr="009C401F" w:rsidRDefault="00941EBD" w:rsidP="00EA08DD">
            <w:pPr>
              <w:spacing w:line="360" w:lineRule="auto"/>
              <w:rPr>
                <w:rFonts w:ascii="Cooper Black" w:hAnsi="Cooper Black" w:cs="Arial"/>
                <w:sz w:val="20"/>
                <w:szCs w:val="20"/>
              </w:rPr>
            </w:pPr>
            <w:r w:rsidRPr="00C7768A">
              <w:rPr>
                <w:rFonts w:ascii="Cooper Black" w:hAnsi="Cooper Black" w:cs="Arial"/>
                <w:sz w:val="20"/>
                <w:szCs w:val="20"/>
              </w:rPr>
              <w:t xml:space="preserve">Course  </w:t>
            </w:r>
            <w:r w:rsidRPr="009C401F">
              <w:rPr>
                <w:rFonts w:ascii="Cooper Black" w:hAnsi="Cooper Black" w:cs="Arial"/>
                <w:sz w:val="20"/>
                <w:szCs w:val="20"/>
              </w:rPr>
              <w:t xml:space="preserve"> Objectives  </w:t>
            </w:r>
          </w:p>
          <w:p w:rsidR="00941EBD" w:rsidRPr="00C7768A" w:rsidRDefault="00941EBD" w:rsidP="00EA08DD">
            <w:pPr>
              <w:spacing w:line="360" w:lineRule="auto"/>
              <w:rPr>
                <w:rFonts w:ascii="Cooper Black" w:hAnsi="Cooper Black" w:cs="Arial"/>
                <w:sz w:val="20"/>
                <w:szCs w:val="20"/>
              </w:rPr>
            </w:pPr>
          </w:p>
        </w:tc>
        <w:tc>
          <w:tcPr>
            <w:tcW w:w="6654" w:type="dxa"/>
            <w:gridSpan w:val="5"/>
            <w:shd w:val="clear" w:color="auto" w:fill="auto"/>
            <w:vAlign w:val="center"/>
          </w:tcPr>
          <w:p w:rsidR="00417AAC" w:rsidRPr="009B20AE" w:rsidRDefault="00417AAC" w:rsidP="00417AAC">
            <w:pPr>
              <w:rPr>
                <w:rFonts w:asciiTheme="majorBidi" w:hAnsiTheme="majorBidi" w:cstheme="majorBidi"/>
                <w:u w:val="single"/>
              </w:rPr>
            </w:pPr>
          </w:p>
          <w:p w:rsidR="009B20AE" w:rsidRPr="009B20AE" w:rsidRDefault="009B20AE" w:rsidP="009111C9">
            <w:pPr>
              <w:jc w:val="both"/>
              <w:rPr>
                <w:rFonts w:asciiTheme="majorBidi" w:hAnsiTheme="majorBidi" w:cstheme="majorBidi"/>
                <w:sz w:val="22"/>
                <w:szCs w:val="22"/>
                <w:lang w:bidi="ar-EG"/>
              </w:rPr>
            </w:pPr>
            <w:r w:rsidRPr="009B20AE">
              <w:rPr>
                <w:rFonts w:asciiTheme="majorBidi" w:hAnsiTheme="majorBidi" w:cstheme="majorBidi"/>
                <w:sz w:val="22"/>
                <w:szCs w:val="22"/>
                <w:lang w:bidi="ar-EG"/>
              </w:rPr>
              <w:t>By the end of this course, students should be able to:</w:t>
            </w:r>
          </w:p>
          <w:p w:rsidR="009B20AE" w:rsidRPr="009B20AE" w:rsidRDefault="009B20AE" w:rsidP="003C6CE8">
            <w:pPr>
              <w:numPr>
                <w:ilvl w:val="0"/>
                <w:numId w:val="8"/>
              </w:numPr>
              <w:spacing w:before="120"/>
              <w:jc w:val="both"/>
              <w:rPr>
                <w:rFonts w:asciiTheme="majorBidi" w:hAnsiTheme="majorBidi" w:cstheme="majorBidi"/>
                <w:sz w:val="22"/>
                <w:szCs w:val="22"/>
              </w:rPr>
            </w:pPr>
            <w:r w:rsidRPr="009B20AE">
              <w:rPr>
                <w:rFonts w:asciiTheme="majorBidi" w:hAnsiTheme="majorBidi" w:cstheme="majorBidi"/>
                <w:sz w:val="22"/>
                <w:szCs w:val="22"/>
              </w:rPr>
              <w:t xml:space="preserve">Identify and describe the nutritional needs of persons in the various life-cycle stages i.e. pregnant, lactating, infants, toddler, </w:t>
            </w:r>
            <w:proofErr w:type="gramStart"/>
            <w:r w:rsidR="003C6CE8" w:rsidRPr="009B20AE">
              <w:rPr>
                <w:rFonts w:asciiTheme="majorBidi" w:hAnsiTheme="majorBidi" w:cstheme="majorBidi"/>
                <w:sz w:val="22"/>
                <w:szCs w:val="22"/>
              </w:rPr>
              <w:t>childhood</w:t>
            </w:r>
            <w:proofErr w:type="gramEnd"/>
            <w:r w:rsidRPr="009B20AE">
              <w:rPr>
                <w:rFonts w:asciiTheme="majorBidi" w:hAnsiTheme="majorBidi" w:cstheme="majorBidi"/>
                <w:sz w:val="22"/>
                <w:szCs w:val="22"/>
              </w:rPr>
              <w:t>, adult and elderly.</w:t>
            </w:r>
          </w:p>
          <w:p w:rsidR="009B20AE" w:rsidRPr="009B20AE" w:rsidRDefault="009B20AE" w:rsidP="009111C9">
            <w:pPr>
              <w:numPr>
                <w:ilvl w:val="0"/>
                <w:numId w:val="8"/>
              </w:numPr>
              <w:autoSpaceDE w:val="0"/>
              <w:autoSpaceDN w:val="0"/>
              <w:adjustRightInd w:val="0"/>
              <w:jc w:val="both"/>
              <w:rPr>
                <w:rFonts w:asciiTheme="majorBidi" w:hAnsiTheme="majorBidi" w:cstheme="majorBidi"/>
                <w:sz w:val="22"/>
                <w:szCs w:val="22"/>
              </w:rPr>
            </w:pPr>
            <w:r w:rsidRPr="009B20AE">
              <w:rPr>
                <w:rFonts w:asciiTheme="majorBidi" w:hAnsiTheme="majorBidi" w:cstheme="majorBidi"/>
                <w:sz w:val="22"/>
                <w:szCs w:val="22"/>
              </w:rPr>
              <w:t>Illustrate the dietary intake of Calories &amp; nutrients needs using appropriate methodologies for specified circumstances.</w:t>
            </w:r>
          </w:p>
          <w:p w:rsidR="009B20AE" w:rsidRPr="009B20AE" w:rsidRDefault="009B20AE" w:rsidP="009111C9">
            <w:pPr>
              <w:numPr>
                <w:ilvl w:val="0"/>
                <w:numId w:val="8"/>
              </w:numPr>
              <w:autoSpaceDE w:val="0"/>
              <w:autoSpaceDN w:val="0"/>
              <w:adjustRightInd w:val="0"/>
              <w:jc w:val="both"/>
              <w:rPr>
                <w:rFonts w:asciiTheme="majorBidi" w:hAnsiTheme="majorBidi" w:cstheme="majorBidi"/>
                <w:sz w:val="22"/>
                <w:szCs w:val="22"/>
              </w:rPr>
            </w:pPr>
            <w:r w:rsidRPr="009B20AE">
              <w:rPr>
                <w:rFonts w:asciiTheme="majorBidi" w:hAnsiTheme="majorBidi" w:cstheme="majorBidi"/>
                <w:sz w:val="22"/>
                <w:szCs w:val="22"/>
              </w:rPr>
              <w:t>Identify the changes in dietary intake standards based on the physiological state of each stage during the life cycle</w:t>
            </w:r>
            <w:r w:rsidR="009111C9">
              <w:rPr>
                <w:rFonts w:asciiTheme="majorBidi" w:hAnsiTheme="majorBidi" w:cstheme="majorBidi"/>
                <w:sz w:val="22"/>
                <w:szCs w:val="22"/>
              </w:rPr>
              <w:t>.</w:t>
            </w:r>
          </w:p>
          <w:p w:rsidR="00941EBD" w:rsidRPr="009B20AE" w:rsidRDefault="009B20AE" w:rsidP="009111C9">
            <w:pPr>
              <w:jc w:val="both"/>
              <w:rPr>
                <w:rFonts w:asciiTheme="majorBidi" w:hAnsiTheme="majorBidi" w:cstheme="majorBidi"/>
              </w:rPr>
            </w:pPr>
            <w:r w:rsidRPr="009B20AE">
              <w:rPr>
                <w:rFonts w:asciiTheme="majorBidi" w:hAnsiTheme="majorBidi" w:cstheme="majorBidi"/>
                <w:sz w:val="22"/>
                <w:szCs w:val="22"/>
              </w:rPr>
              <w:t>Recognize the nutrition principles to plan one day meal menu for a healthy individual in each life stage.</w:t>
            </w:r>
          </w:p>
        </w:tc>
      </w:tr>
      <w:tr w:rsidR="00941EBD" w:rsidTr="0009680A">
        <w:tc>
          <w:tcPr>
            <w:tcW w:w="4183" w:type="dxa"/>
            <w:gridSpan w:val="3"/>
            <w:shd w:val="clear" w:color="auto" w:fill="auto"/>
            <w:vAlign w:val="center"/>
          </w:tcPr>
          <w:p w:rsidR="00417AAC" w:rsidRDefault="00941EBD" w:rsidP="00EA08DD">
            <w:pPr>
              <w:spacing w:line="360" w:lineRule="auto"/>
            </w:pPr>
            <w:r>
              <w:br w:type="page"/>
            </w:r>
          </w:p>
          <w:p w:rsidR="009111C9" w:rsidRDefault="009111C9" w:rsidP="00EA08DD">
            <w:pPr>
              <w:spacing w:line="360" w:lineRule="auto"/>
            </w:pPr>
          </w:p>
          <w:p w:rsidR="00941EBD" w:rsidRPr="00E92C92" w:rsidRDefault="00941EBD" w:rsidP="00EA08DD">
            <w:pPr>
              <w:spacing w:line="360" w:lineRule="auto"/>
              <w:rPr>
                <w:rFonts w:ascii="Cooper Black" w:hAnsi="Cooper Black"/>
              </w:rPr>
            </w:pPr>
            <w:r w:rsidRPr="00E92C92">
              <w:rPr>
                <w:rFonts w:ascii="Cooper Black" w:hAnsi="Cooper Black" w:cs="Arial"/>
                <w:sz w:val="20"/>
                <w:szCs w:val="20"/>
              </w:rPr>
              <w:lastRenderedPageBreak/>
              <w:t>Teaching strategies</w:t>
            </w:r>
          </w:p>
        </w:tc>
        <w:tc>
          <w:tcPr>
            <w:tcW w:w="6654" w:type="dxa"/>
            <w:gridSpan w:val="5"/>
            <w:shd w:val="clear" w:color="auto" w:fill="auto"/>
            <w:vAlign w:val="center"/>
          </w:tcPr>
          <w:p w:rsidR="00417AAC" w:rsidRDefault="00417AAC" w:rsidP="00EA08DD">
            <w:pPr>
              <w:spacing w:line="360" w:lineRule="auto"/>
              <w:rPr>
                <w:rFonts w:asciiTheme="majorBidi" w:hAnsiTheme="majorBidi" w:cstheme="majorBidi"/>
              </w:rPr>
            </w:pPr>
          </w:p>
          <w:p w:rsidR="009111C9" w:rsidRPr="009B20AE" w:rsidRDefault="009111C9" w:rsidP="00EA08DD">
            <w:pPr>
              <w:spacing w:line="360" w:lineRule="auto"/>
              <w:rPr>
                <w:rFonts w:asciiTheme="majorBidi" w:hAnsiTheme="majorBidi" w:cstheme="majorBidi"/>
              </w:rPr>
            </w:pPr>
          </w:p>
          <w:p w:rsidR="009B20AE" w:rsidRPr="009B20AE" w:rsidRDefault="009B20AE" w:rsidP="009B20AE">
            <w:pPr>
              <w:numPr>
                <w:ilvl w:val="0"/>
                <w:numId w:val="10"/>
              </w:numPr>
              <w:tabs>
                <w:tab w:val="clear" w:pos="720"/>
              </w:tabs>
              <w:ind w:left="247" w:hanging="247"/>
              <w:rPr>
                <w:rFonts w:asciiTheme="majorBidi" w:hAnsiTheme="majorBidi" w:cstheme="majorBidi"/>
                <w:lang w:bidi="ar-EG"/>
              </w:rPr>
            </w:pPr>
            <w:r w:rsidRPr="009B20AE">
              <w:rPr>
                <w:rFonts w:asciiTheme="majorBidi" w:hAnsiTheme="majorBidi" w:cstheme="majorBidi"/>
                <w:lang w:bidi="ar-EG"/>
              </w:rPr>
              <w:lastRenderedPageBreak/>
              <w:t>Interactive lectures using class discussion and brain storming</w:t>
            </w:r>
          </w:p>
          <w:p w:rsidR="00941EBD" w:rsidRPr="009B20AE" w:rsidRDefault="009B20AE" w:rsidP="009B20AE">
            <w:pPr>
              <w:spacing w:line="360" w:lineRule="auto"/>
              <w:rPr>
                <w:rFonts w:asciiTheme="majorBidi" w:hAnsiTheme="majorBidi" w:cstheme="majorBidi"/>
              </w:rPr>
            </w:pPr>
            <w:r w:rsidRPr="009B20AE">
              <w:rPr>
                <w:rFonts w:asciiTheme="majorBidi" w:hAnsiTheme="majorBidi" w:cstheme="majorBidi"/>
                <w:lang w:bidi="ar-EG"/>
              </w:rPr>
              <w:t>Reading from scientific journals, textbooks and other sources.</w:t>
            </w:r>
          </w:p>
        </w:tc>
      </w:tr>
      <w:tr w:rsidR="00941EBD" w:rsidTr="0009680A">
        <w:tc>
          <w:tcPr>
            <w:tcW w:w="4183" w:type="dxa"/>
            <w:gridSpan w:val="3"/>
            <w:shd w:val="clear" w:color="auto" w:fill="auto"/>
            <w:vAlign w:val="center"/>
          </w:tcPr>
          <w:p w:rsidR="00417AAC" w:rsidRDefault="00417AAC" w:rsidP="00EA08DD">
            <w:pPr>
              <w:spacing w:line="360" w:lineRule="auto"/>
              <w:rPr>
                <w:rFonts w:ascii="Cooper Black" w:hAnsi="Cooper Black" w:cs="Arial"/>
                <w:sz w:val="20"/>
                <w:szCs w:val="20"/>
              </w:rPr>
            </w:pPr>
          </w:p>
          <w:p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Learning Resources</w:t>
            </w:r>
            <w:r w:rsidR="00C446FB" w:rsidRPr="00C7768A">
              <w:rPr>
                <w:rFonts w:ascii="Cooper Black" w:hAnsi="Cooper Black" w:cs="Arial"/>
                <w:sz w:val="18"/>
                <w:szCs w:val="18"/>
                <w:u w:val="single"/>
              </w:rPr>
              <w:t xml:space="preserve"> Required Text (s)</w:t>
            </w:r>
          </w:p>
        </w:tc>
        <w:tc>
          <w:tcPr>
            <w:tcW w:w="6654" w:type="dxa"/>
            <w:gridSpan w:val="5"/>
            <w:shd w:val="clear" w:color="auto" w:fill="auto"/>
            <w:vAlign w:val="center"/>
          </w:tcPr>
          <w:p w:rsidR="00417AAC" w:rsidRPr="009B20AE" w:rsidRDefault="00417AAC" w:rsidP="00C75D3C">
            <w:pPr>
              <w:widowControl w:val="0"/>
              <w:autoSpaceDE w:val="0"/>
              <w:autoSpaceDN w:val="0"/>
              <w:adjustRightInd w:val="0"/>
              <w:rPr>
                <w:rFonts w:asciiTheme="majorBidi" w:hAnsiTheme="majorBidi" w:cstheme="majorBidi"/>
              </w:rPr>
            </w:pPr>
          </w:p>
          <w:p w:rsidR="00417AAC" w:rsidRPr="009B20AE" w:rsidRDefault="00417AAC" w:rsidP="00C75D3C">
            <w:pPr>
              <w:widowControl w:val="0"/>
              <w:autoSpaceDE w:val="0"/>
              <w:autoSpaceDN w:val="0"/>
              <w:adjustRightInd w:val="0"/>
              <w:rPr>
                <w:rFonts w:asciiTheme="majorBidi" w:hAnsiTheme="majorBidi" w:cstheme="majorBidi"/>
              </w:rPr>
            </w:pPr>
          </w:p>
          <w:p w:rsidR="00C75D3C" w:rsidRPr="009111C9" w:rsidRDefault="003C6CE8" w:rsidP="003C6CE8">
            <w:pPr>
              <w:pStyle w:val="ListParagraph"/>
              <w:widowControl w:val="0"/>
              <w:overflowPunct w:val="0"/>
              <w:autoSpaceDE w:val="0"/>
              <w:autoSpaceDN w:val="0"/>
              <w:adjustRightInd w:val="0"/>
              <w:spacing w:after="0" w:line="240" w:lineRule="auto"/>
              <w:rPr>
                <w:rFonts w:asciiTheme="majorBidi" w:hAnsiTheme="majorBidi" w:cstheme="majorBidi"/>
                <w:b/>
                <w:bCs/>
                <w:kern w:val="28"/>
                <w:sz w:val="24"/>
                <w:szCs w:val="24"/>
              </w:rPr>
            </w:pPr>
            <w:r w:rsidRPr="009111C9">
              <w:rPr>
                <w:rFonts w:asciiTheme="majorBidi" w:hAnsiTheme="majorBidi" w:cstheme="majorBidi"/>
                <w:b/>
                <w:bCs/>
                <w:kern w:val="28"/>
                <w:sz w:val="24"/>
                <w:szCs w:val="24"/>
              </w:rPr>
              <w:t>R</w:t>
            </w:r>
            <w:r>
              <w:rPr>
                <w:rFonts w:asciiTheme="majorBidi" w:hAnsiTheme="majorBidi" w:cstheme="majorBidi"/>
                <w:b/>
                <w:bCs/>
                <w:kern w:val="28"/>
                <w:sz w:val="24"/>
                <w:szCs w:val="24"/>
              </w:rPr>
              <w:t>equired</w:t>
            </w:r>
            <w:r w:rsidR="00C75D3C" w:rsidRPr="009111C9">
              <w:rPr>
                <w:rFonts w:asciiTheme="majorBidi" w:hAnsiTheme="majorBidi" w:cstheme="majorBidi"/>
                <w:b/>
                <w:bCs/>
                <w:kern w:val="28"/>
                <w:sz w:val="24"/>
                <w:szCs w:val="24"/>
              </w:rPr>
              <w:t xml:space="preserve"> T</w:t>
            </w:r>
            <w:r w:rsidR="009111C9">
              <w:rPr>
                <w:rFonts w:asciiTheme="majorBidi" w:hAnsiTheme="majorBidi" w:cstheme="majorBidi"/>
                <w:b/>
                <w:bCs/>
                <w:kern w:val="28"/>
                <w:sz w:val="24"/>
                <w:szCs w:val="24"/>
              </w:rPr>
              <w:t>ext</w:t>
            </w:r>
            <w:r w:rsidR="00C75D3C" w:rsidRPr="009111C9">
              <w:rPr>
                <w:rFonts w:asciiTheme="majorBidi" w:hAnsiTheme="majorBidi" w:cstheme="majorBidi"/>
                <w:b/>
                <w:bCs/>
                <w:kern w:val="28"/>
                <w:sz w:val="24"/>
                <w:szCs w:val="24"/>
              </w:rPr>
              <w:t xml:space="preserve"> B</w:t>
            </w:r>
            <w:r w:rsidR="009111C9">
              <w:rPr>
                <w:rFonts w:asciiTheme="majorBidi" w:hAnsiTheme="majorBidi" w:cstheme="majorBidi"/>
                <w:b/>
                <w:bCs/>
                <w:kern w:val="28"/>
                <w:sz w:val="24"/>
                <w:szCs w:val="24"/>
              </w:rPr>
              <w:t>ooks</w:t>
            </w:r>
            <w:r w:rsidR="00C75D3C" w:rsidRPr="009111C9">
              <w:rPr>
                <w:rFonts w:asciiTheme="majorBidi" w:hAnsiTheme="majorBidi" w:cstheme="majorBidi"/>
                <w:b/>
                <w:bCs/>
                <w:kern w:val="28"/>
                <w:sz w:val="24"/>
                <w:szCs w:val="24"/>
              </w:rPr>
              <w:t xml:space="preserve"> </w:t>
            </w:r>
            <w:r w:rsidR="009111C9">
              <w:rPr>
                <w:rFonts w:asciiTheme="majorBidi" w:hAnsiTheme="majorBidi" w:cstheme="majorBidi"/>
                <w:b/>
                <w:bCs/>
                <w:kern w:val="28"/>
                <w:sz w:val="24"/>
                <w:szCs w:val="24"/>
              </w:rPr>
              <w:t>and</w:t>
            </w:r>
            <w:r w:rsidR="00C75D3C" w:rsidRPr="009111C9">
              <w:rPr>
                <w:rFonts w:asciiTheme="majorBidi" w:hAnsiTheme="majorBidi" w:cstheme="majorBidi"/>
                <w:b/>
                <w:bCs/>
                <w:kern w:val="28"/>
                <w:sz w:val="24"/>
                <w:szCs w:val="24"/>
              </w:rPr>
              <w:t xml:space="preserve"> R</w:t>
            </w:r>
            <w:r w:rsidR="009111C9">
              <w:rPr>
                <w:rFonts w:asciiTheme="majorBidi" w:hAnsiTheme="majorBidi" w:cstheme="majorBidi"/>
                <w:b/>
                <w:bCs/>
                <w:kern w:val="28"/>
                <w:sz w:val="24"/>
                <w:szCs w:val="24"/>
              </w:rPr>
              <w:t>eadings</w:t>
            </w:r>
          </w:p>
          <w:p w:rsidR="00C446FB" w:rsidRPr="009B20AE" w:rsidRDefault="00C446FB" w:rsidP="00C446FB">
            <w:pPr>
              <w:pStyle w:val="ListParagraph"/>
              <w:widowControl w:val="0"/>
              <w:numPr>
                <w:ilvl w:val="0"/>
                <w:numId w:val="3"/>
              </w:numPr>
              <w:overflowPunct w:val="0"/>
              <w:autoSpaceDE w:val="0"/>
              <w:autoSpaceDN w:val="0"/>
              <w:adjustRightInd w:val="0"/>
              <w:spacing w:after="0" w:line="240" w:lineRule="auto"/>
              <w:rPr>
                <w:rFonts w:asciiTheme="majorBidi" w:hAnsiTheme="majorBidi" w:cstheme="majorBidi"/>
                <w:kern w:val="28"/>
                <w:sz w:val="24"/>
                <w:szCs w:val="24"/>
              </w:rPr>
            </w:pPr>
            <w:r w:rsidRPr="009B20AE">
              <w:rPr>
                <w:rFonts w:asciiTheme="majorBidi" w:hAnsiTheme="majorBidi" w:cstheme="majorBidi"/>
                <w:kern w:val="28"/>
                <w:sz w:val="24"/>
                <w:szCs w:val="24"/>
              </w:rPr>
              <w:t xml:space="preserve">Nutrition through the life cycle   BY Judith </w:t>
            </w:r>
            <w:proofErr w:type="spellStart"/>
            <w:r w:rsidRPr="009B20AE">
              <w:rPr>
                <w:rFonts w:asciiTheme="majorBidi" w:hAnsiTheme="majorBidi" w:cstheme="majorBidi"/>
                <w:kern w:val="28"/>
                <w:sz w:val="24"/>
                <w:szCs w:val="24"/>
              </w:rPr>
              <w:t>E.Brown</w:t>
            </w:r>
            <w:proofErr w:type="spellEnd"/>
          </w:p>
          <w:p w:rsidR="00941EBD" w:rsidRPr="009B20AE" w:rsidRDefault="00C446FB" w:rsidP="00C446FB">
            <w:pPr>
              <w:pStyle w:val="ListParagraph"/>
              <w:widowControl w:val="0"/>
              <w:numPr>
                <w:ilvl w:val="0"/>
                <w:numId w:val="3"/>
              </w:numPr>
              <w:overflowPunct w:val="0"/>
              <w:autoSpaceDE w:val="0"/>
              <w:autoSpaceDN w:val="0"/>
              <w:adjustRightInd w:val="0"/>
              <w:spacing w:after="0" w:line="240" w:lineRule="auto"/>
              <w:rPr>
                <w:rFonts w:asciiTheme="majorBidi" w:hAnsiTheme="majorBidi" w:cstheme="majorBidi"/>
                <w:kern w:val="28"/>
                <w:sz w:val="24"/>
                <w:szCs w:val="24"/>
              </w:rPr>
            </w:pPr>
            <w:r w:rsidRPr="009B20AE">
              <w:rPr>
                <w:rFonts w:asciiTheme="majorBidi" w:hAnsiTheme="majorBidi" w:cstheme="majorBidi"/>
                <w:kern w:val="28"/>
                <w:sz w:val="24"/>
                <w:szCs w:val="24"/>
              </w:rPr>
              <w:t xml:space="preserve">Understanding Normal and Clinical Nutrition   sixth </w:t>
            </w:r>
            <w:proofErr w:type="spellStart"/>
            <w:r w:rsidRPr="009B20AE">
              <w:rPr>
                <w:rFonts w:asciiTheme="majorBidi" w:hAnsiTheme="majorBidi" w:cstheme="majorBidi"/>
                <w:kern w:val="28"/>
                <w:sz w:val="24"/>
                <w:szCs w:val="24"/>
              </w:rPr>
              <w:t>editionBy</w:t>
            </w:r>
            <w:proofErr w:type="spellEnd"/>
            <w:r w:rsidRPr="009B20AE">
              <w:rPr>
                <w:rFonts w:asciiTheme="majorBidi" w:hAnsiTheme="majorBidi" w:cstheme="majorBidi"/>
                <w:kern w:val="28"/>
                <w:sz w:val="24"/>
                <w:szCs w:val="24"/>
              </w:rPr>
              <w:t xml:space="preserve"> </w:t>
            </w:r>
            <w:proofErr w:type="spellStart"/>
            <w:r w:rsidRPr="009B20AE">
              <w:rPr>
                <w:rFonts w:asciiTheme="majorBidi" w:hAnsiTheme="majorBidi" w:cstheme="majorBidi"/>
                <w:kern w:val="28"/>
                <w:sz w:val="24"/>
                <w:szCs w:val="24"/>
              </w:rPr>
              <w:t>Whitney.Cataldo.Rolfes</w:t>
            </w:r>
            <w:proofErr w:type="spellEnd"/>
          </w:p>
        </w:tc>
      </w:tr>
      <w:tr w:rsidR="003C6CE8" w:rsidTr="0009680A">
        <w:tc>
          <w:tcPr>
            <w:tcW w:w="4183" w:type="dxa"/>
            <w:gridSpan w:val="3"/>
            <w:shd w:val="clear" w:color="auto" w:fill="auto"/>
            <w:vAlign w:val="center"/>
          </w:tcPr>
          <w:p w:rsidR="003C6CE8" w:rsidRPr="003C6CE8" w:rsidRDefault="003C6CE8" w:rsidP="006E5F1B">
            <w:pPr>
              <w:spacing w:line="360" w:lineRule="auto"/>
              <w:rPr>
                <w:rFonts w:ascii="Cooper Black" w:hAnsi="Cooper Black" w:cs="Arial"/>
                <w:sz w:val="20"/>
                <w:szCs w:val="20"/>
              </w:rPr>
            </w:pPr>
            <w:r w:rsidRPr="00F40EA9">
              <w:rPr>
                <w:rFonts w:ascii="Cooper Black" w:hAnsi="Cooper Black" w:cs="Arial"/>
                <w:sz w:val="20"/>
                <w:szCs w:val="20"/>
              </w:rPr>
              <w:t>Topics to be covered</w:t>
            </w:r>
          </w:p>
        </w:tc>
        <w:tc>
          <w:tcPr>
            <w:tcW w:w="6654" w:type="dxa"/>
            <w:gridSpan w:val="5"/>
            <w:shd w:val="clear" w:color="auto" w:fill="auto"/>
            <w:vAlign w:val="center"/>
          </w:tcPr>
          <w:p w:rsidR="003C6CE8" w:rsidRPr="003C6CE8" w:rsidRDefault="003C6CE8" w:rsidP="003C6CE8">
            <w:pPr>
              <w:widowControl w:val="0"/>
              <w:autoSpaceDE w:val="0"/>
              <w:autoSpaceDN w:val="0"/>
              <w:adjustRightInd w:val="0"/>
              <w:rPr>
                <w:rFonts w:asciiTheme="majorBidi" w:hAnsiTheme="majorBidi" w:cstheme="majorBidi"/>
              </w:rPr>
            </w:pPr>
          </w:p>
        </w:tc>
      </w:tr>
      <w:tr w:rsidR="003C6CE8"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tcBorders>
              <w:top w:val="single" w:sz="4" w:space="0" w:color="auto"/>
            </w:tcBorders>
          </w:tcPr>
          <w:p w:rsidR="003C6CE8" w:rsidRPr="00F40EA9" w:rsidRDefault="003C6CE8" w:rsidP="006E5F1B">
            <w:pPr>
              <w:rPr>
                <w:rFonts w:ascii="Cooper Black" w:hAnsi="Cooper Black" w:cs="Arial"/>
                <w:sz w:val="20"/>
                <w:szCs w:val="20"/>
              </w:rPr>
            </w:pPr>
            <w:r w:rsidRPr="00F40EA9">
              <w:rPr>
                <w:rFonts w:ascii="Cooper Black" w:hAnsi="Cooper Black" w:cs="Arial"/>
                <w:sz w:val="20"/>
                <w:szCs w:val="20"/>
              </w:rPr>
              <w:t>List of topics</w:t>
            </w:r>
          </w:p>
        </w:tc>
        <w:tc>
          <w:tcPr>
            <w:tcW w:w="1896" w:type="dxa"/>
            <w:gridSpan w:val="2"/>
            <w:tcBorders>
              <w:top w:val="single" w:sz="4" w:space="0" w:color="auto"/>
            </w:tcBorders>
          </w:tcPr>
          <w:p w:rsidR="003C6CE8" w:rsidRPr="00F40EA9" w:rsidRDefault="003C6CE8" w:rsidP="006E5F1B">
            <w:pPr>
              <w:rPr>
                <w:rFonts w:ascii="Cooper Black" w:hAnsi="Cooper Black" w:cs="Arial"/>
                <w:sz w:val="20"/>
                <w:szCs w:val="20"/>
              </w:rPr>
            </w:pPr>
            <w:r w:rsidRPr="00F40EA9">
              <w:rPr>
                <w:rFonts w:ascii="Cooper Black" w:hAnsi="Cooper Black" w:cs="Arial"/>
                <w:sz w:val="20"/>
                <w:szCs w:val="20"/>
              </w:rPr>
              <w:t xml:space="preserve">Week due </w:t>
            </w:r>
          </w:p>
        </w:tc>
        <w:tc>
          <w:tcPr>
            <w:tcW w:w="2340" w:type="dxa"/>
            <w:tcBorders>
              <w:top w:val="single" w:sz="4" w:space="0" w:color="auto"/>
            </w:tcBorders>
          </w:tcPr>
          <w:p w:rsidR="003C6CE8" w:rsidRPr="00F40EA9" w:rsidRDefault="003C6CE8" w:rsidP="006E5F1B">
            <w:pPr>
              <w:rPr>
                <w:rFonts w:ascii="Cooper Black" w:hAnsi="Cooper Black" w:cs="Arial"/>
                <w:sz w:val="20"/>
                <w:szCs w:val="20"/>
              </w:rPr>
            </w:pPr>
            <w:r w:rsidRPr="00F40EA9">
              <w:rPr>
                <w:rFonts w:ascii="Cooper Black" w:hAnsi="Cooper Black" w:cs="Arial"/>
                <w:sz w:val="20"/>
                <w:szCs w:val="20"/>
              </w:rPr>
              <w:t>Contact hours</w:t>
            </w:r>
          </w:p>
        </w:tc>
      </w:tr>
      <w:tr w:rsidR="003C6CE8"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3C6CE8" w:rsidRPr="00064646" w:rsidRDefault="003C6CE8" w:rsidP="006E5F1B">
            <w:pPr>
              <w:pStyle w:val="NoSpacing"/>
              <w:jc w:val="center"/>
              <w:rPr>
                <w:rStyle w:val="Strong"/>
                <w:rFonts w:asciiTheme="majorBidi" w:hAnsiTheme="majorBidi"/>
                <w:b w:val="0"/>
                <w:bCs/>
                <w:sz w:val="24"/>
                <w:szCs w:val="24"/>
              </w:rPr>
            </w:pPr>
            <w:r w:rsidRPr="00064646">
              <w:rPr>
                <w:rStyle w:val="Strong"/>
                <w:rFonts w:asciiTheme="majorBidi" w:hAnsiTheme="majorBidi"/>
                <w:b w:val="0"/>
                <w:bCs/>
                <w:sz w:val="24"/>
                <w:szCs w:val="24"/>
              </w:rPr>
              <w:t xml:space="preserve">Course Introduction </w:t>
            </w:r>
          </w:p>
        </w:tc>
        <w:tc>
          <w:tcPr>
            <w:tcW w:w="1896" w:type="dxa"/>
            <w:gridSpan w:val="2"/>
            <w:vAlign w:val="center"/>
          </w:tcPr>
          <w:p w:rsidR="003C6CE8" w:rsidRPr="0078449D" w:rsidRDefault="003C6CE8" w:rsidP="006E5F1B">
            <w:pPr>
              <w:pStyle w:val="NoSpacing"/>
              <w:jc w:val="center"/>
              <w:rPr>
                <w:rStyle w:val="Strong"/>
                <w:rFonts w:asciiTheme="majorBidi" w:hAnsiTheme="majorBidi"/>
                <w:b w:val="0"/>
              </w:rPr>
            </w:pPr>
            <w:r w:rsidRPr="0078449D">
              <w:rPr>
                <w:rStyle w:val="Strong"/>
                <w:rFonts w:asciiTheme="majorBidi" w:hAnsiTheme="majorBidi"/>
              </w:rPr>
              <w:t>1</w:t>
            </w:r>
            <w:r w:rsidRPr="0056677F">
              <w:rPr>
                <w:rStyle w:val="Strong"/>
                <w:rFonts w:asciiTheme="majorBidi" w:hAnsiTheme="majorBidi"/>
                <w:vertAlign w:val="superscript"/>
              </w:rPr>
              <w:t>st</w:t>
            </w:r>
            <w:r>
              <w:rPr>
                <w:rStyle w:val="Strong"/>
                <w:rFonts w:asciiTheme="majorBidi" w:hAnsiTheme="majorBidi"/>
              </w:rPr>
              <w:t xml:space="preserve"> </w:t>
            </w:r>
            <w:r w:rsidR="0009680A" w:rsidRPr="00A10C5E">
              <w:rPr>
                <w:rStyle w:val="Strong"/>
                <w:rFonts w:asciiTheme="majorBidi" w:hAnsiTheme="majorBidi"/>
                <w:b w:val="0"/>
                <w:bCs/>
              </w:rPr>
              <w:t>(</w:t>
            </w:r>
            <w:r w:rsidR="00A10C5E" w:rsidRPr="00A10C5E">
              <w:rPr>
                <w:rStyle w:val="Strong"/>
                <w:rFonts w:asciiTheme="majorBidi" w:hAnsiTheme="majorBidi"/>
                <w:b w:val="0"/>
                <w:bCs/>
              </w:rPr>
              <w:t>1/1/1439)</w:t>
            </w:r>
          </w:p>
        </w:tc>
        <w:tc>
          <w:tcPr>
            <w:tcW w:w="2340" w:type="dxa"/>
            <w:vAlign w:val="center"/>
          </w:tcPr>
          <w:p w:rsidR="003C6CE8" w:rsidRPr="00AF2B22" w:rsidRDefault="003C6CE8" w:rsidP="006E5F1B">
            <w:pPr>
              <w:jc w:val="center"/>
              <w:rPr>
                <w:rFonts w:ascii="Arial" w:hAnsi="Arial" w:cs="Arial"/>
                <w:sz w:val="20"/>
                <w:szCs w:val="20"/>
                <w:lang w:bidi="ar-EG"/>
              </w:rPr>
            </w:pPr>
            <w:r>
              <w:rPr>
                <w:rFonts w:ascii="Arial" w:hAnsi="Arial" w:cs="Arial"/>
                <w:sz w:val="20"/>
                <w:szCs w:val="20"/>
                <w:lang w:bidi="ar-EG"/>
              </w:rPr>
              <w:t>5</w:t>
            </w:r>
          </w:p>
        </w:tc>
      </w:tr>
      <w:tr w:rsidR="0009680A" w:rsidRPr="0009680A" w:rsidTr="00A10C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09680A" w:rsidRPr="00064646" w:rsidRDefault="0009680A" w:rsidP="0009680A">
            <w:pPr>
              <w:pStyle w:val="NoSpacing"/>
              <w:jc w:val="center"/>
              <w:rPr>
                <w:rStyle w:val="Strong"/>
                <w:rFonts w:asciiTheme="majorBidi" w:hAnsiTheme="majorBidi"/>
                <w:b w:val="0"/>
                <w:bCs/>
                <w:sz w:val="24"/>
                <w:szCs w:val="24"/>
              </w:rPr>
            </w:pPr>
            <w:r w:rsidRPr="0009680A">
              <w:rPr>
                <w:rStyle w:val="Strong"/>
                <w:rFonts w:asciiTheme="majorBidi" w:hAnsiTheme="majorBidi"/>
                <w:b w:val="0"/>
                <w:bCs/>
                <w:sz w:val="24"/>
                <w:szCs w:val="24"/>
              </w:rPr>
              <w:t>Preconception Nutrition</w:t>
            </w:r>
            <w:r w:rsidR="00EF60ED" w:rsidRPr="00064646">
              <w:rPr>
                <w:rStyle w:val="Strong"/>
                <w:rFonts w:asciiTheme="majorBidi" w:hAnsiTheme="majorBidi"/>
                <w:b w:val="0"/>
                <w:bCs/>
                <w:sz w:val="24"/>
                <w:szCs w:val="24"/>
              </w:rPr>
              <w:t xml:space="preserve"> </w:t>
            </w:r>
            <w:r w:rsidR="00EF60ED">
              <w:rPr>
                <w:rStyle w:val="Strong"/>
                <w:rFonts w:asciiTheme="majorBidi" w:hAnsiTheme="majorBidi"/>
                <w:b w:val="0"/>
                <w:bCs/>
                <w:sz w:val="24"/>
                <w:szCs w:val="24"/>
              </w:rPr>
              <w:t xml:space="preserve">+ </w:t>
            </w:r>
            <w:r w:rsidR="00EF60ED" w:rsidRPr="00064646">
              <w:rPr>
                <w:rStyle w:val="Strong"/>
                <w:rFonts w:asciiTheme="majorBidi" w:hAnsiTheme="majorBidi"/>
                <w:b w:val="0"/>
                <w:bCs/>
                <w:sz w:val="24"/>
                <w:szCs w:val="24"/>
              </w:rPr>
              <w:t>Pregnancy 1</w:t>
            </w:r>
          </w:p>
        </w:tc>
        <w:tc>
          <w:tcPr>
            <w:tcW w:w="1896" w:type="dxa"/>
            <w:gridSpan w:val="2"/>
            <w:vAlign w:val="center"/>
          </w:tcPr>
          <w:p w:rsidR="0009680A" w:rsidRPr="0078449D" w:rsidRDefault="0009680A" w:rsidP="00B54412">
            <w:pPr>
              <w:pStyle w:val="NoSpacing"/>
              <w:jc w:val="center"/>
              <w:rPr>
                <w:rStyle w:val="Strong"/>
                <w:rFonts w:asciiTheme="majorBidi" w:hAnsiTheme="majorBidi"/>
                <w:b w:val="0"/>
              </w:rPr>
            </w:pPr>
            <w:r w:rsidRPr="0078449D">
              <w:rPr>
                <w:rStyle w:val="Strong"/>
                <w:rFonts w:asciiTheme="majorBidi" w:hAnsiTheme="majorBidi"/>
              </w:rPr>
              <w:t>2</w:t>
            </w:r>
            <w:r w:rsidRPr="0056677F">
              <w:rPr>
                <w:rStyle w:val="Strong"/>
                <w:rFonts w:asciiTheme="majorBidi" w:hAnsiTheme="majorBidi"/>
                <w:vertAlign w:val="superscript"/>
              </w:rPr>
              <w:t>nd</w:t>
            </w:r>
            <w:r>
              <w:rPr>
                <w:rStyle w:val="Strong"/>
                <w:rFonts w:asciiTheme="majorBidi" w:hAnsiTheme="majorBidi"/>
              </w:rPr>
              <w:t xml:space="preserve"> </w:t>
            </w:r>
            <w:r w:rsidR="00A10C5E" w:rsidRPr="00A10C5E">
              <w:rPr>
                <w:rStyle w:val="Strong"/>
                <w:rFonts w:asciiTheme="majorBidi" w:hAnsiTheme="majorBidi"/>
                <w:b w:val="0"/>
                <w:bCs/>
              </w:rPr>
              <w:t>(8/1/1439)</w:t>
            </w:r>
          </w:p>
        </w:tc>
        <w:tc>
          <w:tcPr>
            <w:tcW w:w="2340" w:type="dxa"/>
            <w:vAlign w:val="center"/>
          </w:tcPr>
          <w:p w:rsidR="0009680A" w:rsidRPr="0009680A" w:rsidRDefault="00A10C5E" w:rsidP="00A10C5E">
            <w:pPr>
              <w:pStyle w:val="NoSpacing"/>
              <w:jc w:val="center"/>
              <w:rPr>
                <w:rStyle w:val="Strong"/>
                <w:rFonts w:asciiTheme="majorBidi" w:hAnsiTheme="majorBidi"/>
                <w:bCs/>
                <w:sz w:val="24"/>
                <w:szCs w:val="24"/>
              </w:rPr>
            </w:pPr>
            <w:r>
              <w:rPr>
                <w:rFonts w:ascii="Arial" w:hAnsi="Arial"/>
                <w:sz w:val="20"/>
                <w:szCs w:val="20"/>
                <w:lang w:bidi="ar-EG"/>
              </w:rPr>
              <w:t>5</w:t>
            </w:r>
          </w:p>
        </w:tc>
      </w:tr>
      <w:tr w:rsidR="00EF60ED"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b w:val="0"/>
                <w:bCs/>
                <w:sz w:val="24"/>
                <w:szCs w:val="24"/>
              </w:rPr>
            </w:pPr>
            <w:r w:rsidRPr="00064646">
              <w:rPr>
                <w:rStyle w:val="Strong"/>
                <w:rFonts w:asciiTheme="majorBidi" w:hAnsiTheme="majorBidi"/>
                <w:b w:val="0"/>
                <w:bCs/>
                <w:sz w:val="24"/>
                <w:szCs w:val="24"/>
              </w:rPr>
              <w:t>Pregnancy 2</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sidRPr="0078449D">
              <w:rPr>
                <w:rStyle w:val="Strong"/>
                <w:rFonts w:asciiTheme="majorBidi" w:hAnsiTheme="majorBidi"/>
              </w:rPr>
              <w:t>3</w:t>
            </w:r>
            <w:r w:rsidRPr="0056677F">
              <w:rPr>
                <w:rStyle w:val="Strong"/>
                <w:rFonts w:asciiTheme="majorBidi" w:hAnsiTheme="majorBidi"/>
                <w:vertAlign w:val="superscript"/>
              </w:rPr>
              <w:t>rd</w:t>
            </w:r>
            <w:r>
              <w:rPr>
                <w:rStyle w:val="Strong"/>
                <w:rFonts w:asciiTheme="majorBidi" w:hAnsiTheme="majorBidi"/>
              </w:rPr>
              <w:t xml:space="preserve"> </w:t>
            </w:r>
            <w:r w:rsidRPr="00A10C5E">
              <w:rPr>
                <w:rStyle w:val="Strong"/>
                <w:rFonts w:asciiTheme="majorBidi" w:hAnsiTheme="majorBidi"/>
                <w:b w:val="0"/>
                <w:bCs/>
              </w:rPr>
              <w:t>(15/1/1439)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b w:val="0"/>
                <w:bCs/>
                <w:sz w:val="24"/>
                <w:szCs w:val="24"/>
              </w:rPr>
            </w:pPr>
            <w:r w:rsidRPr="00064646">
              <w:rPr>
                <w:rStyle w:val="Strong"/>
                <w:rFonts w:asciiTheme="majorBidi" w:hAnsiTheme="majorBidi" w:cstheme="majorBidi"/>
                <w:b w:val="0"/>
                <w:bCs/>
                <w:sz w:val="24"/>
                <w:szCs w:val="24"/>
              </w:rPr>
              <w:t>Lactation</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sidRPr="0078449D">
              <w:rPr>
                <w:rStyle w:val="Strong"/>
                <w:rFonts w:asciiTheme="majorBidi" w:hAnsiTheme="majorBidi"/>
              </w:rPr>
              <w:t>4</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(22/1/1439)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cstheme="majorBidi"/>
                <w:b w:val="0"/>
                <w:bCs/>
                <w:sz w:val="24"/>
                <w:szCs w:val="24"/>
              </w:rPr>
            </w:pPr>
            <w:r w:rsidRPr="00064646">
              <w:rPr>
                <w:rStyle w:val="Strong"/>
                <w:rFonts w:asciiTheme="majorBidi" w:hAnsiTheme="majorBidi" w:cstheme="majorBidi"/>
                <w:b w:val="0"/>
                <w:bCs/>
                <w:sz w:val="24"/>
                <w:szCs w:val="24"/>
              </w:rPr>
              <w:t>Adulthood</w:t>
            </w:r>
          </w:p>
        </w:tc>
        <w:tc>
          <w:tcPr>
            <w:tcW w:w="1896" w:type="dxa"/>
            <w:gridSpan w:val="2"/>
            <w:vAlign w:val="center"/>
          </w:tcPr>
          <w:p w:rsidR="00EF60ED" w:rsidRPr="00A10C5E" w:rsidRDefault="00EF60ED" w:rsidP="00B54412">
            <w:pPr>
              <w:tabs>
                <w:tab w:val="left" w:pos="345"/>
              </w:tabs>
              <w:jc w:val="center"/>
              <w:rPr>
                <w:rFonts w:ascii="Arial" w:hAnsi="Arial" w:cs="Arial"/>
                <w:sz w:val="20"/>
                <w:szCs w:val="20"/>
                <w:lang w:bidi="ar-EG"/>
              </w:rPr>
            </w:pPr>
            <w:r>
              <w:rPr>
                <w:rStyle w:val="Strong"/>
                <w:rFonts w:asciiTheme="majorBidi" w:hAnsiTheme="majorBidi"/>
              </w:rPr>
              <w:t>5</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(29/1/1439)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5478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cstheme="majorBidi"/>
                <w:b w:val="0"/>
                <w:bCs/>
                <w:sz w:val="24"/>
                <w:szCs w:val="24"/>
                <w:lang w:val="en-GB"/>
              </w:rPr>
            </w:pPr>
            <w:r w:rsidRPr="00064646">
              <w:rPr>
                <w:rStyle w:val="Strong"/>
                <w:rFonts w:asciiTheme="majorBidi" w:hAnsiTheme="majorBidi" w:cstheme="majorBidi"/>
                <w:b w:val="0"/>
                <w:bCs/>
                <w:sz w:val="24"/>
                <w:szCs w:val="24"/>
              </w:rPr>
              <w:t>Elderly</w:t>
            </w:r>
            <w:r w:rsidRPr="00064646">
              <w:rPr>
                <w:b/>
                <w:bCs/>
                <w:color w:val="000000"/>
                <w:w w:val="115"/>
                <w:sz w:val="24"/>
                <w:szCs w:val="24"/>
              </w:rPr>
              <w:t xml:space="preserve"> </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Pr>
                <w:rStyle w:val="Strong"/>
                <w:rFonts w:asciiTheme="majorBidi" w:hAnsiTheme="majorBidi"/>
              </w:rPr>
              <w:t>7</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(13/2/1439)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83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tcPr>
          <w:p w:rsidR="00EF60ED" w:rsidRDefault="00EF60ED" w:rsidP="00C23B3E">
            <w:pPr>
              <w:jc w:val="center"/>
            </w:pPr>
            <w:r>
              <w:rPr>
                <w:rStyle w:val="Strong"/>
                <w:rFonts w:asciiTheme="majorBidi" w:hAnsiTheme="majorBidi"/>
                <w:b w:val="0"/>
                <w:bCs/>
              </w:rPr>
              <w:t>Infant1</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Pr>
                <w:rStyle w:val="Strong"/>
                <w:rFonts w:asciiTheme="majorBidi" w:hAnsiTheme="majorBidi"/>
              </w:rPr>
              <w:t>8</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(20/2/1439)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83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cstheme="majorBidi"/>
                <w:b w:val="0"/>
                <w:bCs/>
                <w:sz w:val="24"/>
                <w:szCs w:val="24"/>
              </w:rPr>
            </w:pPr>
            <w:r>
              <w:rPr>
                <w:rStyle w:val="Strong"/>
                <w:rFonts w:asciiTheme="majorBidi" w:hAnsiTheme="majorBidi"/>
                <w:b w:val="0"/>
                <w:bCs/>
              </w:rPr>
              <w:t>Infant 2</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Pr>
                <w:rStyle w:val="Strong"/>
                <w:rFonts w:asciiTheme="majorBidi" w:hAnsiTheme="majorBidi"/>
              </w:rPr>
              <w:t>9</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(27/2/1439)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83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tcPr>
          <w:p w:rsidR="00EF60ED" w:rsidRPr="00A10C5E" w:rsidRDefault="00EF60ED" w:rsidP="00C23B3E">
            <w:pPr>
              <w:jc w:val="center"/>
              <w:rPr>
                <w:rFonts w:asciiTheme="majorBidi" w:hAnsiTheme="majorBidi" w:cstheme="majorBidi"/>
                <w:color w:val="000000"/>
                <w:w w:val="115"/>
              </w:rPr>
            </w:pPr>
            <w:r w:rsidRPr="00A10C5E">
              <w:rPr>
                <w:rFonts w:asciiTheme="majorBidi" w:hAnsiTheme="majorBidi" w:cstheme="majorBidi"/>
                <w:color w:val="000000"/>
                <w:w w:val="115"/>
              </w:rPr>
              <w:t>Toddler and preschooler</w:t>
            </w:r>
          </w:p>
        </w:tc>
        <w:tc>
          <w:tcPr>
            <w:tcW w:w="1896" w:type="dxa"/>
            <w:gridSpan w:val="2"/>
            <w:vAlign w:val="center"/>
          </w:tcPr>
          <w:p w:rsidR="00EF60ED" w:rsidRPr="0078449D" w:rsidRDefault="00EF60ED" w:rsidP="00A10C5E">
            <w:pPr>
              <w:pStyle w:val="NoSpacing"/>
              <w:jc w:val="center"/>
              <w:rPr>
                <w:rStyle w:val="Strong"/>
                <w:rFonts w:asciiTheme="majorBidi" w:hAnsiTheme="majorBidi"/>
                <w:b w:val="0"/>
              </w:rPr>
            </w:pPr>
            <w:r>
              <w:rPr>
                <w:rStyle w:val="Strong"/>
                <w:rFonts w:asciiTheme="majorBidi" w:hAnsiTheme="majorBidi"/>
              </w:rPr>
              <w:t>10</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(5/3/1439)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83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cstheme="majorBidi"/>
                <w:b w:val="0"/>
                <w:bCs/>
                <w:sz w:val="24"/>
                <w:szCs w:val="24"/>
              </w:rPr>
            </w:pPr>
            <w:r>
              <w:rPr>
                <w:rStyle w:val="Strong"/>
                <w:rFonts w:asciiTheme="majorBidi" w:hAnsiTheme="majorBidi" w:cstheme="majorBidi"/>
                <w:b w:val="0"/>
                <w:bCs/>
                <w:sz w:val="24"/>
                <w:szCs w:val="24"/>
              </w:rPr>
              <w:t xml:space="preserve">Child and preadolescent </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Pr>
                <w:rStyle w:val="Strong"/>
                <w:rFonts w:asciiTheme="majorBidi" w:hAnsiTheme="majorBidi"/>
              </w:rPr>
              <w:t>12</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(19/3/1439)</w:t>
            </w:r>
          </w:p>
        </w:tc>
        <w:tc>
          <w:tcPr>
            <w:tcW w:w="2340" w:type="dxa"/>
          </w:tcPr>
          <w:p w:rsidR="00EF60ED" w:rsidRDefault="00EF60ED" w:rsidP="006E5F1B">
            <w:pPr>
              <w:jc w:val="center"/>
            </w:pPr>
            <w:r w:rsidRPr="003A5BC0">
              <w:rPr>
                <w:rFonts w:ascii="Arial" w:hAnsi="Arial" w:cs="Arial"/>
                <w:sz w:val="20"/>
                <w:szCs w:val="20"/>
                <w:lang w:bidi="ar-EG"/>
              </w:rPr>
              <w:t>5</w:t>
            </w:r>
          </w:p>
        </w:tc>
      </w:tr>
      <w:tr w:rsidR="00EF60ED"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EF60ED" w:rsidRPr="00064646" w:rsidRDefault="00EF60ED" w:rsidP="00C23B3E">
            <w:pPr>
              <w:pStyle w:val="NoSpacing"/>
              <w:jc w:val="center"/>
              <w:rPr>
                <w:rStyle w:val="Strong"/>
                <w:rFonts w:asciiTheme="majorBidi" w:hAnsiTheme="majorBidi" w:cstheme="majorBidi"/>
                <w:b w:val="0"/>
                <w:bCs/>
                <w:sz w:val="24"/>
                <w:szCs w:val="24"/>
              </w:rPr>
            </w:pPr>
            <w:r w:rsidRPr="00064646">
              <w:rPr>
                <w:rStyle w:val="Strong"/>
                <w:rFonts w:asciiTheme="majorBidi" w:hAnsiTheme="majorBidi"/>
                <w:b w:val="0"/>
                <w:bCs/>
              </w:rPr>
              <w:t>Adolescent</w:t>
            </w:r>
          </w:p>
        </w:tc>
        <w:tc>
          <w:tcPr>
            <w:tcW w:w="1896" w:type="dxa"/>
            <w:gridSpan w:val="2"/>
            <w:vAlign w:val="center"/>
          </w:tcPr>
          <w:p w:rsidR="00EF60ED" w:rsidRPr="0078449D" w:rsidRDefault="00EF60ED" w:rsidP="00B54412">
            <w:pPr>
              <w:pStyle w:val="NoSpacing"/>
              <w:jc w:val="center"/>
              <w:rPr>
                <w:rStyle w:val="Strong"/>
                <w:rFonts w:asciiTheme="majorBidi" w:hAnsiTheme="majorBidi"/>
                <w:b w:val="0"/>
              </w:rPr>
            </w:pPr>
            <w:r>
              <w:rPr>
                <w:rStyle w:val="Strong"/>
                <w:rFonts w:asciiTheme="majorBidi" w:hAnsiTheme="majorBidi"/>
              </w:rPr>
              <w:t>13</w:t>
            </w:r>
            <w:r w:rsidRPr="0056677F">
              <w:rPr>
                <w:rStyle w:val="Strong"/>
                <w:rFonts w:asciiTheme="majorBidi" w:hAnsiTheme="majorBidi"/>
                <w:vertAlign w:val="superscript"/>
              </w:rPr>
              <w:t>th</w:t>
            </w:r>
            <w:r>
              <w:rPr>
                <w:rStyle w:val="Strong"/>
                <w:rFonts w:asciiTheme="majorBidi" w:hAnsiTheme="majorBidi"/>
              </w:rPr>
              <w:t xml:space="preserve"> </w:t>
            </w:r>
            <w:r w:rsidRPr="00A10C5E">
              <w:rPr>
                <w:rStyle w:val="Strong"/>
                <w:rFonts w:asciiTheme="majorBidi" w:hAnsiTheme="majorBidi"/>
                <w:b w:val="0"/>
                <w:bCs/>
              </w:rPr>
              <w:t>(26/3/1439)</w:t>
            </w:r>
          </w:p>
        </w:tc>
        <w:tc>
          <w:tcPr>
            <w:tcW w:w="2340" w:type="dxa"/>
          </w:tcPr>
          <w:p w:rsidR="00EF60ED" w:rsidRDefault="00EF60ED" w:rsidP="006E5F1B">
            <w:pPr>
              <w:jc w:val="center"/>
            </w:pPr>
            <w:r w:rsidRPr="003A5BC0">
              <w:rPr>
                <w:rFonts w:ascii="Arial" w:hAnsi="Arial" w:cs="Arial"/>
                <w:sz w:val="20"/>
                <w:szCs w:val="20"/>
                <w:lang w:bidi="ar-EG"/>
              </w:rPr>
              <w:t>5</w:t>
            </w:r>
          </w:p>
        </w:tc>
      </w:tr>
      <w:tr w:rsidR="00A10C5E"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57"/>
        </w:trPr>
        <w:tc>
          <w:tcPr>
            <w:tcW w:w="5760" w:type="dxa"/>
            <w:gridSpan w:val="4"/>
            <w:vAlign w:val="center"/>
          </w:tcPr>
          <w:p w:rsidR="00A10C5E" w:rsidRPr="00064646" w:rsidRDefault="00EF60ED" w:rsidP="00B54412">
            <w:pPr>
              <w:pStyle w:val="NoSpacing"/>
              <w:jc w:val="center"/>
              <w:rPr>
                <w:rStyle w:val="Strong"/>
                <w:rFonts w:asciiTheme="majorBidi" w:hAnsiTheme="majorBidi" w:cstheme="majorBidi"/>
                <w:b w:val="0"/>
                <w:bCs/>
                <w:sz w:val="24"/>
                <w:szCs w:val="24"/>
              </w:rPr>
            </w:pPr>
            <w:r>
              <w:rPr>
                <w:rStyle w:val="Strong"/>
                <w:rFonts w:asciiTheme="majorBidi" w:hAnsiTheme="majorBidi" w:cstheme="majorBidi"/>
                <w:b w:val="0"/>
                <w:bCs/>
                <w:sz w:val="24"/>
                <w:szCs w:val="24"/>
              </w:rPr>
              <w:t xml:space="preserve">Revision </w:t>
            </w:r>
          </w:p>
        </w:tc>
        <w:tc>
          <w:tcPr>
            <w:tcW w:w="1896" w:type="dxa"/>
            <w:gridSpan w:val="2"/>
            <w:vAlign w:val="center"/>
          </w:tcPr>
          <w:p w:rsidR="00A10C5E" w:rsidRPr="00781102" w:rsidRDefault="00A10C5E" w:rsidP="00B54412">
            <w:pPr>
              <w:pStyle w:val="NoSpacing"/>
              <w:jc w:val="center"/>
              <w:rPr>
                <w:rStyle w:val="Strong"/>
                <w:rFonts w:asciiTheme="majorBidi" w:hAnsiTheme="majorBidi"/>
                <w:b w:val="0"/>
                <w:bCs/>
              </w:rPr>
            </w:pPr>
            <w:r>
              <w:rPr>
                <w:rStyle w:val="Strong"/>
                <w:rFonts w:asciiTheme="majorBidi" w:hAnsiTheme="majorBidi"/>
              </w:rPr>
              <w:t>14</w:t>
            </w:r>
            <w:r w:rsidRPr="0056677F">
              <w:rPr>
                <w:rStyle w:val="Strong"/>
                <w:rFonts w:asciiTheme="majorBidi" w:hAnsiTheme="majorBidi"/>
                <w:vertAlign w:val="superscript"/>
              </w:rPr>
              <w:t>th</w:t>
            </w:r>
            <w:r>
              <w:rPr>
                <w:rStyle w:val="Strong"/>
                <w:rFonts w:asciiTheme="majorBidi" w:hAnsiTheme="majorBidi"/>
              </w:rPr>
              <w:t xml:space="preserve"> </w:t>
            </w:r>
            <w:r w:rsidR="00781102">
              <w:rPr>
                <w:rStyle w:val="Strong"/>
                <w:rFonts w:asciiTheme="majorBidi" w:hAnsiTheme="majorBidi"/>
                <w:b w:val="0"/>
                <w:bCs/>
              </w:rPr>
              <w:t>(3/4/1439)</w:t>
            </w:r>
          </w:p>
        </w:tc>
        <w:tc>
          <w:tcPr>
            <w:tcW w:w="2340" w:type="dxa"/>
          </w:tcPr>
          <w:p w:rsidR="00A10C5E" w:rsidRDefault="00A10C5E" w:rsidP="006E5F1B">
            <w:pPr>
              <w:jc w:val="center"/>
            </w:pPr>
            <w:r w:rsidRPr="003A5BC0">
              <w:rPr>
                <w:rFonts w:ascii="Arial" w:hAnsi="Arial" w:cs="Arial"/>
                <w:sz w:val="20"/>
                <w:szCs w:val="20"/>
                <w:lang w:bidi="ar-EG"/>
              </w:rPr>
              <w:t>5</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Pr>
        <w:tc>
          <w:tcPr>
            <w:tcW w:w="9996" w:type="dxa"/>
            <w:gridSpan w:val="7"/>
            <w:tcBorders>
              <w:top w:val="nil"/>
              <w:left w:val="nil"/>
              <w:bottom w:val="single" w:sz="4" w:space="0" w:color="auto"/>
              <w:right w:val="nil"/>
            </w:tcBorders>
            <w:vAlign w:val="center"/>
          </w:tcPr>
          <w:p w:rsidR="003C6CE8" w:rsidRPr="00F40EA9" w:rsidRDefault="003C6CE8" w:rsidP="006E5F1B">
            <w:pPr>
              <w:spacing w:before="240" w:line="216" w:lineRule="auto"/>
              <w:jc w:val="lowKashida"/>
              <w:rPr>
                <w:rFonts w:ascii="Cooper Black" w:hAnsi="Cooper Black" w:cs="Arial"/>
                <w:sz w:val="20"/>
                <w:szCs w:val="20"/>
              </w:rPr>
            </w:pPr>
            <w:r w:rsidRPr="00F40EA9">
              <w:rPr>
                <w:rFonts w:ascii="Cooper Black" w:hAnsi="Cooper Black" w:cs="Arial"/>
                <w:sz w:val="20"/>
                <w:szCs w:val="20"/>
              </w:rPr>
              <w:t>Schedule of Assessment Tasks for Students During the Semester</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Pr>
        <w:tc>
          <w:tcPr>
            <w:tcW w:w="9996" w:type="dxa"/>
            <w:gridSpan w:val="7"/>
            <w:tcBorders>
              <w:top w:val="nil"/>
              <w:left w:val="nil"/>
              <w:bottom w:val="single" w:sz="4" w:space="0" w:color="auto"/>
              <w:right w:val="nil"/>
            </w:tcBorders>
            <w:vAlign w:val="center"/>
          </w:tcPr>
          <w:p w:rsidR="003C6CE8" w:rsidRPr="00F40EA9" w:rsidRDefault="003C6CE8" w:rsidP="006E5F1B">
            <w:pPr>
              <w:spacing w:before="240" w:line="216" w:lineRule="auto"/>
              <w:jc w:val="lowKashida"/>
              <w:rPr>
                <w:rFonts w:ascii="Cooper Black" w:hAnsi="Cooper Black" w:cs="Arial"/>
                <w:sz w:val="20"/>
                <w:szCs w:val="20"/>
              </w:rPr>
            </w:pP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Pr>
        <w:tc>
          <w:tcPr>
            <w:tcW w:w="3733" w:type="dxa"/>
            <w:gridSpan w:val="2"/>
            <w:tcBorders>
              <w:top w:val="single" w:sz="4" w:space="0" w:color="auto"/>
            </w:tcBorders>
            <w:vAlign w:val="center"/>
          </w:tcPr>
          <w:p w:rsidR="003C6CE8" w:rsidRPr="00F40EA9" w:rsidRDefault="003C6CE8" w:rsidP="006E5F1B">
            <w:pPr>
              <w:jc w:val="center"/>
              <w:rPr>
                <w:rFonts w:ascii="Cooper Black" w:hAnsi="Cooper Black" w:cs="Arial"/>
                <w:sz w:val="20"/>
                <w:szCs w:val="20"/>
              </w:rPr>
            </w:pPr>
            <w:r w:rsidRPr="00F40EA9">
              <w:rPr>
                <w:rFonts w:ascii="Cooper Black" w:hAnsi="Cooper Black" w:cs="Arial"/>
                <w:sz w:val="20"/>
                <w:szCs w:val="20"/>
              </w:rPr>
              <w:t>Assessment task</w:t>
            </w:r>
          </w:p>
        </w:tc>
        <w:tc>
          <w:tcPr>
            <w:tcW w:w="2794" w:type="dxa"/>
            <w:gridSpan w:val="3"/>
            <w:tcBorders>
              <w:top w:val="single" w:sz="4" w:space="0" w:color="auto"/>
            </w:tcBorders>
            <w:vAlign w:val="center"/>
          </w:tcPr>
          <w:p w:rsidR="003C6CE8" w:rsidRPr="00F40EA9" w:rsidRDefault="003C6CE8" w:rsidP="006E5F1B">
            <w:pPr>
              <w:jc w:val="center"/>
              <w:rPr>
                <w:rFonts w:ascii="Cooper Black" w:hAnsi="Cooper Black" w:cs="Arial"/>
                <w:sz w:val="20"/>
                <w:szCs w:val="20"/>
              </w:rPr>
            </w:pPr>
            <w:r w:rsidRPr="00F40EA9">
              <w:rPr>
                <w:rFonts w:ascii="Cooper Black" w:hAnsi="Cooper Black" w:cs="Arial"/>
                <w:sz w:val="20"/>
                <w:szCs w:val="20"/>
              </w:rPr>
              <w:t>Week due</w:t>
            </w:r>
          </w:p>
        </w:tc>
        <w:tc>
          <w:tcPr>
            <w:tcW w:w="3469" w:type="dxa"/>
            <w:gridSpan w:val="2"/>
            <w:tcBorders>
              <w:top w:val="single" w:sz="4" w:space="0" w:color="auto"/>
            </w:tcBorders>
            <w:vAlign w:val="center"/>
          </w:tcPr>
          <w:p w:rsidR="003C6CE8" w:rsidRPr="00F40EA9" w:rsidRDefault="003C6CE8" w:rsidP="006E5F1B">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260"/>
        </w:trPr>
        <w:tc>
          <w:tcPr>
            <w:tcW w:w="3733" w:type="dxa"/>
            <w:gridSpan w:val="2"/>
            <w:vAlign w:val="center"/>
          </w:tcPr>
          <w:p w:rsidR="003C6CE8" w:rsidRPr="0009680A" w:rsidRDefault="003C6CE8" w:rsidP="006E5F1B">
            <w:pPr>
              <w:spacing w:line="216" w:lineRule="auto"/>
              <w:rPr>
                <w:rFonts w:asciiTheme="majorBidi" w:hAnsiTheme="majorBidi" w:cstheme="majorBidi"/>
                <w:b/>
                <w:bCs/>
                <w:lang w:bidi="ar-EG"/>
              </w:rPr>
            </w:pPr>
            <w:r w:rsidRPr="0009680A">
              <w:rPr>
                <w:rFonts w:asciiTheme="majorBidi" w:hAnsiTheme="majorBidi" w:cstheme="majorBidi"/>
                <w:b/>
                <w:bCs/>
                <w:lang w:bidi="ar-EG"/>
              </w:rPr>
              <w:t>Midterm I</w:t>
            </w:r>
          </w:p>
        </w:tc>
        <w:tc>
          <w:tcPr>
            <w:tcW w:w="2794" w:type="dxa"/>
            <w:gridSpan w:val="3"/>
            <w:vAlign w:val="center"/>
          </w:tcPr>
          <w:p w:rsidR="003C6CE8" w:rsidRPr="0009680A" w:rsidRDefault="0009680A" w:rsidP="00A10C5E">
            <w:pPr>
              <w:spacing w:line="216" w:lineRule="auto"/>
              <w:rPr>
                <w:rFonts w:asciiTheme="majorBidi" w:hAnsiTheme="majorBidi" w:cstheme="majorBidi"/>
                <w:lang w:bidi="ar-EG"/>
              </w:rPr>
            </w:pPr>
            <w:r w:rsidRPr="00A10C5E">
              <w:rPr>
                <w:rFonts w:asciiTheme="majorBidi" w:hAnsiTheme="majorBidi" w:cstheme="majorBidi"/>
                <w:b/>
                <w:bCs/>
                <w:lang w:bidi="ar-EG"/>
              </w:rPr>
              <w:t>6</w:t>
            </w:r>
            <w:r w:rsidR="003C6CE8" w:rsidRPr="00A10C5E">
              <w:rPr>
                <w:rFonts w:asciiTheme="majorBidi" w:hAnsiTheme="majorBidi" w:cstheme="majorBidi"/>
                <w:b/>
                <w:bCs/>
                <w:vertAlign w:val="superscript"/>
                <w:lang w:bidi="ar-EG"/>
              </w:rPr>
              <w:t>th</w:t>
            </w:r>
            <w:r w:rsidR="003C6CE8" w:rsidRPr="0009680A">
              <w:rPr>
                <w:rFonts w:asciiTheme="majorBidi" w:hAnsiTheme="majorBidi" w:cstheme="majorBidi"/>
                <w:lang w:bidi="ar-EG"/>
              </w:rPr>
              <w:t xml:space="preserve"> (</w:t>
            </w:r>
            <w:r w:rsidR="00A10C5E">
              <w:rPr>
                <w:rFonts w:asciiTheme="majorBidi" w:hAnsiTheme="majorBidi" w:cstheme="majorBidi"/>
                <w:lang w:bidi="ar-EG"/>
              </w:rPr>
              <w:t>6</w:t>
            </w:r>
            <w:r w:rsidR="003C6CE8" w:rsidRPr="0009680A">
              <w:rPr>
                <w:rFonts w:asciiTheme="majorBidi" w:hAnsiTheme="majorBidi" w:cstheme="majorBidi"/>
                <w:lang w:bidi="ar-EG"/>
              </w:rPr>
              <w:t>/</w:t>
            </w:r>
            <w:r w:rsidR="00A10C5E">
              <w:rPr>
                <w:rFonts w:asciiTheme="majorBidi" w:hAnsiTheme="majorBidi" w:cstheme="majorBidi"/>
                <w:lang w:bidi="ar-EG"/>
              </w:rPr>
              <w:t>2</w:t>
            </w:r>
            <w:r w:rsidR="003C6CE8" w:rsidRPr="0009680A">
              <w:rPr>
                <w:rFonts w:asciiTheme="majorBidi" w:hAnsiTheme="majorBidi" w:cstheme="majorBidi"/>
                <w:lang w:bidi="ar-EG"/>
              </w:rPr>
              <w:t>/143</w:t>
            </w:r>
            <w:r w:rsidR="00A10C5E">
              <w:rPr>
                <w:rFonts w:asciiTheme="majorBidi" w:hAnsiTheme="majorBidi" w:cstheme="majorBidi"/>
                <w:lang w:bidi="ar-EG"/>
              </w:rPr>
              <w:t>9</w:t>
            </w:r>
            <w:r w:rsidR="003C6CE8" w:rsidRPr="0009680A">
              <w:rPr>
                <w:rFonts w:asciiTheme="majorBidi" w:hAnsiTheme="majorBidi" w:cstheme="majorBidi"/>
                <w:lang w:bidi="ar-EG"/>
              </w:rPr>
              <w:t xml:space="preserve">- </w:t>
            </w:r>
            <w:r>
              <w:rPr>
                <w:rFonts w:asciiTheme="majorBidi" w:hAnsiTheme="majorBidi" w:cstheme="majorBidi"/>
                <w:lang w:bidi="ar-EG"/>
              </w:rPr>
              <w:t>26</w:t>
            </w:r>
            <w:r w:rsidR="003C6CE8" w:rsidRPr="0009680A">
              <w:rPr>
                <w:rFonts w:asciiTheme="majorBidi" w:hAnsiTheme="majorBidi" w:cstheme="majorBidi"/>
                <w:lang w:bidi="ar-EG"/>
              </w:rPr>
              <w:t xml:space="preserve"> </w:t>
            </w:r>
            <w:r>
              <w:rPr>
                <w:rFonts w:asciiTheme="majorBidi" w:hAnsiTheme="majorBidi" w:cstheme="majorBidi"/>
                <w:lang w:bidi="ar-EG"/>
              </w:rPr>
              <w:t>Oct</w:t>
            </w:r>
            <w:r w:rsidR="003C6CE8" w:rsidRPr="0009680A">
              <w:rPr>
                <w:rFonts w:asciiTheme="majorBidi" w:hAnsiTheme="majorBidi" w:cstheme="majorBidi"/>
                <w:lang w:bidi="ar-EG"/>
              </w:rPr>
              <w:t>.)</w:t>
            </w:r>
          </w:p>
        </w:tc>
        <w:tc>
          <w:tcPr>
            <w:tcW w:w="3469" w:type="dxa"/>
            <w:gridSpan w:val="2"/>
            <w:vAlign w:val="center"/>
          </w:tcPr>
          <w:p w:rsidR="003C6CE8" w:rsidRPr="0009680A" w:rsidRDefault="003C6CE8" w:rsidP="006E5F1B">
            <w:pPr>
              <w:spacing w:line="216" w:lineRule="auto"/>
              <w:jc w:val="center"/>
              <w:rPr>
                <w:rFonts w:asciiTheme="majorBidi" w:hAnsiTheme="majorBidi" w:cstheme="majorBidi"/>
                <w:i/>
                <w:iCs/>
                <w:lang w:bidi="ar-EG"/>
              </w:rPr>
            </w:pPr>
            <w:r w:rsidRPr="0009680A">
              <w:rPr>
                <w:rStyle w:val="Emphasis"/>
                <w:rFonts w:asciiTheme="majorBidi" w:hAnsiTheme="majorBidi" w:cstheme="majorBidi"/>
                <w:i w:val="0"/>
                <w:iCs w:val="0"/>
              </w:rPr>
              <w:t>20 %</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260"/>
        </w:trPr>
        <w:tc>
          <w:tcPr>
            <w:tcW w:w="3733" w:type="dxa"/>
            <w:gridSpan w:val="2"/>
            <w:vAlign w:val="center"/>
          </w:tcPr>
          <w:p w:rsidR="003C6CE8" w:rsidRPr="0009680A" w:rsidRDefault="003C6CE8" w:rsidP="006E5F1B">
            <w:pPr>
              <w:spacing w:line="216" w:lineRule="auto"/>
              <w:rPr>
                <w:rFonts w:asciiTheme="majorBidi" w:hAnsiTheme="majorBidi" w:cstheme="majorBidi"/>
                <w:b/>
                <w:bCs/>
                <w:lang w:bidi="ar-EG"/>
              </w:rPr>
            </w:pPr>
            <w:r w:rsidRPr="0009680A">
              <w:rPr>
                <w:rFonts w:asciiTheme="majorBidi" w:hAnsiTheme="majorBidi" w:cstheme="majorBidi"/>
                <w:b/>
                <w:bCs/>
                <w:lang w:bidi="ar-EG"/>
              </w:rPr>
              <w:t>Midterm II</w:t>
            </w:r>
          </w:p>
        </w:tc>
        <w:tc>
          <w:tcPr>
            <w:tcW w:w="2794" w:type="dxa"/>
            <w:gridSpan w:val="3"/>
            <w:vAlign w:val="center"/>
          </w:tcPr>
          <w:p w:rsidR="003C6CE8" w:rsidRPr="0009680A" w:rsidRDefault="003C6CE8" w:rsidP="00A10C5E">
            <w:pPr>
              <w:spacing w:line="216" w:lineRule="auto"/>
              <w:rPr>
                <w:rFonts w:asciiTheme="majorBidi" w:hAnsiTheme="majorBidi" w:cstheme="majorBidi"/>
                <w:lang w:bidi="ar-EG"/>
              </w:rPr>
            </w:pPr>
            <w:r w:rsidRPr="00A10C5E">
              <w:rPr>
                <w:rFonts w:asciiTheme="majorBidi" w:hAnsiTheme="majorBidi" w:cstheme="majorBidi"/>
                <w:b/>
                <w:bCs/>
                <w:lang w:bidi="ar-EG"/>
              </w:rPr>
              <w:t>1</w:t>
            </w:r>
            <w:r w:rsidR="0009680A" w:rsidRPr="00A10C5E">
              <w:rPr>
                <w:rFonts w:asciiTheme="majorBidi" w:hAnsiTheme="majorBidi" w:cstheme="majorBidi"/>
                <w:b/>
                <w:bCs/>
                <w:lang w:bidi="ar-EG"/>
              </w:rPr>
              <w:t>1</w:t>
            </w:r>
            <w:r w:rsidRPr="00A10C5E">
              <w:rPr>
                <w:rFonts w:asciiTheme="majorBidi" w:hAnsiTheme="majorBidi" w:cstheme="majorBidi"/>
                <w:b/>
                <w:bCs/>
                <w:vertAlign w:val="superscript"/>
                <w:lang w:bidi="ar-EG"/>
              </w:rPr>
              <w:t>th</w:t>
            </w:r>
            <w:r w:rsidRPr="0009680A">
              <w:rPr>
                <w:rFonts w:asciiTheme="majorBidi" w:hAnsiTheme="majorBidi" w:cstheme="majorBidi"/>
                <w:lang w:bidi="ar-EG"/>
              </w:rPr>
              <w:t xml:space="preserve"> (</w:t>
            </w:r>
            <w:r w:rsidR="00A10C5E">
              <w:rPr>
                <w:rFonts w:asciiTheme="majorBidi" w:hAnsiTheme="majorBidi" w:cstheme="majorBidi"/>
                <w:lang w:bidi="ar-EG"/>
              </w:rPr>
              <w:t>12</w:t>
            </w:r>
            <w:r w:rsidRPr="0009680A">
              <w:rPr>
                <w:rFonts w:asciiTheme="majorBidi" w:hAnsiTheme="majorBidi" w:cstheme="majorBidi"/>
                <w:lang w:bidi="ar-EG"/>
              </w:rPr>
              <w:t>/</w:t>
            </w:r>
            <w:r w:rsidR="00A10C5E">
              <w:rPr>
                <w:rFonts w:asciiTheme="majorBidi" w:hAnsiTheme="majorBidi" w:cstheme="majorBidi"/>
                <w:lang w:bidi="ar-EG"/>
              </w:rPr>
              <w:t>3</w:t>
            </w:r>
            <w:r w:rsidRPr="0009680A">
              <w:rPr>
                <w:rFonts w:asciiTheme="majorBidi" w:hAnsiTheme="majorBidi" w:cstheme="majorBidi"/>
                <w:lang w:bidi="ar-EG"/>
              </w:rPr>
              <w:t>/143</w:t>
            </w:r>
            <w:r w:rsidR="00A10C5E">
              <w:rPr>
                <w:rFonts w:asciiTheme="majorBidi" w:hAnsiTheme="majorBidi" w:cstheme="majorBidi"/>
                <w:lang w:bidi="ar-EG"/>
              </w:rPr>
              <w:t>9</w:t>
            </w:r>
            <w:r w:rsidRPr="0009680A">
              <w:rPr>
                <w:rFonts w:asciiTheme="majorBidi" w:hAnsiTheme="majorBidi" w:cstheme="majorBidi"/>
                <w:lang w:bidi="ar-EG"/>
              </w:rPr>
              <w:t xml:space="preserve">- </w:t>
            </w:r>
            <w:r w:rsidR="00A10C5E">
              <w:rPr>
                <w:rFonts w:asciiTheme="majorBidi" w:hAnsiTheme="majorBidi" w:cstheme="majorBidi"/>
                <w:lang w:bidi="ar-EG"/>
              </w:rPr>
              <w:t>30</w:t>
            </w:r>
            <w:r w:rsidRPr="0009680A">
              <w:rPr>
                <w:rFonts w:asciiTheme="majorBidi" w:hAnsiTheme="majorBidi" w:cstheme="majorBidi"/>
                <w:lang w:bidi="ar-EG"/>
              </w:rPr>
              <w:t xml:space="preserve"> </w:t>
            </w:r>
            <w:r w:rsidR="00A10C5E">
              <w:rPr>
                <w:rFonts w:asciiTheme="majorBidi" w:hAnsiTheme="majorBidi" w:cstheme="majorBidi"/>
                <w:lang w:bidi="ar-EG"/>
              </w:rPr>
              <w:t>Nov.</w:t>
            </w:r>
            <w:r w:rsidRPr="0009680A">
              <w:rPr>
                <w:rFonts w:asciiTheme="majorBidi" w:hAnsiTheme="majorBidi" w:cstheme="majorBidi"/>
                <w:lang w:bidi="ar-EG"/>
              </w:rPr>
              <w:t xml:space="preserve">) </w:t>
            </w:r>
          </w:p>
        </w:tc>
        <w:tc>
          <w:tcPr>
            <w:tcW w:w="3469" w:type="dxa"/>
            <w:gridSpan w:val="2"/>
            <w:vAlign w:val="center"/>
          </w:tcPr>
          <w:p w:rsidR="003C6CE8" w:rsidRPr="0009680A" w:rsidRDefault="003C6CE8" w:rsidP="006E5F1B">
            <w:pPr>
              <w:spacing w:line="216" w:lineRule="auto"/>
              <w:jc w:val="center"/>
              <w:rPr>
                <w:rFonts w:asciiTheme="majorBidi" w:hAnsiTheme="majorBidi" w:cstheme="majorBidi"/>
                <w:i/>
                <w:iCs/>
                <w:lang w:bidi="ar-EG"/>
              </w:rPr>
            </w:pPr>
            <w:r w:rsidRPr="0009680A">
              <w:rPr>
                <w:rStyle w:val="Emphasis"/>
                <w:rFonts w:asciiTheme="majorBidi" w:hAnsiTheme="majorBidi" w:cstheme="majorBidi"/>
                <w:i w:val="0"/>
                <w:iCs w:val="0"/>
              </w:rPr>
              <w:t>20 %</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260"/>
        </w:trPr>
        <w:tc>
          <w:tcPr>
            <w:tcW w:w="3733" w:type="dxa"/>
            <w:gridSpan w:val="2"/>
            <w:vAlign w:val="center"/>
          </w:tcPr>
          <w:p w:rsidR="003C6CE8" w:rsidRPr="0009680A" w:rsidRDefault="003C6CE8" w:rsidP="006E5F1B">
            <w:pPr>
              <w:spacing w:line="216" w:lineRule="auto"/>
              <w:rPr>
                <w:rFonts w:asciiTheme="majorBidi" w:hAnsiTheme="majorBidi" w:cstheme="majorBidi"/>
                <w:b/>
                <w:bCs/>
                <w:lang w:bidi="ar-EG"/>
              </w:rPr>
            </w:pPr>
            <w:r w:rsidRPr="0009680A">
              <w:rPr>
                <w:rFonts w:asciiTheme="majorBidi" w:hAnsiTheme="majorBidi" w:cstheme="majorBidi"/>
                <w:b/>
                <w:bCs/>
                <w:lang w:bidi="ar-EG"/>
              </w:rPr>
              <w:t>Class discussion and</w:t>
            </w:r>
            <w:r w:rsidRPr="0009680A">
              <w:rPr>
                <w:rFonts w:asciiTheme="majorBidi" w:hAnsiTheme="majorBidi" w:cstheme="majorBidi"/>
                <w:b/>
                <w:bCs/>
              </w:rPr>
              <w:t xml:space="preserve"> participation </w:t>
            </w:r>
            <w:r w:rsidRPr="0009680A">
              <w:rPr>
                <w:rStyle w:val="Emphasis"/>
                <w:rFonts w:asciiTheme="majorBidi" w:hAnsiTheme="majorBidi" w:cstheme="majorBidi"/>
              </w:rPr>
              <w:t>Practical</w:t>
            </w:r>
          </w:p>
        </w:tc>
        <w:tc>
          <w:tcPr>
            <w:tcW w:w="2794" w:type="dxa"/>
            <w:gridSpan w:val="3"/>
            <w:vAlign w:val="center"/>
          </w:tcPr>
          <w:p w:rsidR="003C6CE8" w:rsidRPr="0009680A" w:rsidRDefault="003C6CE8" w:rsidP="006E5F1B">
            <w:pPr>
              <w:spacing w:line="216" w:lineRule="auto"/>
              <w:rPr>
                <w:rFonts w:asciiTheme="majorBidi" w:hAnsiTheme="majorBidi" w:cstheme="majorBidi"/>
                <w:lang w:bidi="ar-EG"/>
              </w:rPr>
            </w:pPr>
            <w:r w:rsidRPr="0009680A">
              <w:rPr>
                <w:rFonts w:asciiTheme="majorBidi" w:hAnsiTheme="majorBidi" w:cstheme="majorBidi"/>
                <w:lang w:bidi="ar-EG"/>
              </w:rPr>
              <w:t>2</w:t>
            </w:r>
            <w:r w:rsidRPr="0009680A">
              <w:rPr>
                <w:rFonts w:asciiTheme="majorBidi" w:hAnsiTheme="majorBidi" w:cstheme="majorBidi"/>
                <w:vertAlign w:val="superscript"/>
                <w:lang w:bidi="ar-EG"/>
              </w:rPr>
              <w:t>nd</w:t>
            </w:r>
            <w:r w:rsidRPr="0009680A">
              <w:rPr>
                <w:rFonts w:asciiTheme="majorBidi" w:hAnsiTheme="majorBidi" w:cstheme="majorBidi"/>
                <w:lang w:bidi="ar-EG"/>
              </w:rPr>
              <w:t>-14</w:t>
            </w:r>
            <w:r w:rsidRPr="0009680A">
              <w:rPr>
                <w:rFonts w:asciiTheme="majorBidi" w:hAnsiTheme="majorBidi" w:cstheme="majorBidi"/>
                <w:vertAlign w:val="superscript"/>
                <w:lang w:bidi="ar-EG"/>
              </w:rPr>
              <w:t>th</w:t>
            </w:r>
            <w:r w:rsidRPr="0009680A">
              <w:rPr>
                <w:rFonts w:asciiTheme="majorBidi" w:hAnsiTheme="majorBidi" w:cstheme="majorBidi"/>
                <w:lang w:bidi="ar-EG"/>
              </w:rPr>
              <w:t xml:space="preserve"> </w:t>
            </w:r>
          </w:p>
        </w:tc>
        <w:tc>
          <w:tcPr>
            <w:tcW w:w="3469" w:type="dxa"/>
            <w:gridSpan w:val="2"/>
            <w:vMerge w:val="restart"/>
            <w:vAlign w:val="center"/>
          </w:tcPr>
          <w:p w:rsidR="003C6CE8" w:rsidRPr="0009680A" w:rsidRDefault="003C6CE8" w:rsidP="006E5F1B">
            <w:pPr>
              <w:spacing w:line="216" w:lineRule="auto"/>
              <w:jc w:val="center"/>
              <w:rPr>
                <w:rFonts w:asciiTheme="majorBidi" w:hAnsiTheme="majorBidi" w:cstheme="majorBidi"/>
                <w:i/>
                <w:iCs/>
                <w:lang w:bidi="ar-EG"/>
              </w:rPr>
            </w:pPr>
            <w:r w:rsidRPr="0009680A">
              <w:rPr>
                <w:rStyle w:val="Emphasis"/>
                <w:rFonts w:asciiTheme="majorBidi" w:hAnsiTheme="majorBidi" w:cstheme="majorBidi"/>
                <w:i w:val="0"/>
                <w:iCs w:val="0"/>
              </w:rPr>
              <w:t>20 %</w:t>
            </w: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260"/>
        </w:trPr>
        <w:tc>
          <w:tcPr>
            <w:tcW w:w="3733" w:type="dxa"/>
            <w:gridSpan w:val="2"/>
            <w:vAlign w:val="center"/>
          </w:tcPr>
          <w:p w:rsidR="003C6CE8" w:rsidRPr="0009680A" w:rsidRDefault="003C6CE8" w:rsidP="006E5F1B">
            <w:pPr>
              <w:spacing w:line="216" w:lineRule="auto"/>
              <w:rPr>
                <w:rFonts w:asciiTheme="majorBidi" w:hAnsiTheme="majorBidi" w:cstheme="majorBidi"/>
                <w:b/>
                <w:bCs/>
                <w:lang w:bidi="ar-EG"/>
              </w:rPr>
            </w:pPr>
            <w:r w:rsidRPr="0009680A">
              <w:rPr>
                <w:rFonts w:asciiTheme="majorBidi" w:hAnsiTheme="majorBidi" w:cstheme="majorBidi"/>
                <w:b/>
                <w:bCs/>
                <w:lang w:bidi="ar-EG"/>
              </w:rPr>
              <w:t>Assignment and Quizzes</w:t>
            </w:r>
          </w:p>
          <w:p w:rsidR="003C6CE8" w:rsidRPr="0009680A" w:rsidRDefault="003C6CE8" w:rsidP="006E5F1B">
            <w:pPr>
              <w:spacing w:line="216" w:lineRule="auto"/>
              <w:rPr>
                <w:rFonts w:asciiTheme="majorBidi" w:hAnsiTheme="majorBidi" w:cstheme="majorBidi"/>
                <w:b/>
                <w:bCs/>
                <w:lang w:bidi="ar-EG"/>
              </w:rPr>
            </w:pPr>
            <w:r w:rsidRPr="0009680A">
              <w:rPr>
                <w:rStyle w:val="Emphasis"/>
                <w:rFonts w:asciiTheme="majorBidi" w:hAnsiTheme="majorBidi" w:cstheme="majorBidi"/>
              </w:rPr>
              <w:t>Practical</w:t>
            </w:r>
          </w:p>
        </w:tc>
        <w:tc>
          <w:tcPr>
            <w:tcW w:w="2794" w:type="dxa"/>
            <w:gridSpan w:val="3"/>
            <w:vAlign w:val="center"/>
          </w:tcPr>
          <w:p w:rsidR="003C6CE8" w:rsidRPr="0009680A" w:rsidRDefault="003C6CE8" w:rsidP="006E5F1B">
            <w:pPr>
              <w:spacing w:line="216" w:lineRule="auto"/>
              <w:rPr>
                <w:rFonts w:asciiTheme="majorBidi" w:hAnsiTheme="majorBidi" w:cstheme="majorBidi"/>
                <w:lang w:bidi="ar-EG"/>
              </w:rPr>
            </w:pPr>
            <w:r w:rsidRPr="0009680A">
              <w:rPr>
                <w:rFonts w:asciiTheme="majorBidi" w:hAnsiTheme="majorBidi" w:cstheme="majorBidi"/>
                <w:lang w:bidi="ar-EG"/>
              </w:rPr>
              <w:t>2</w:t>
            </w:r>
            <w:r w:rsidRPr="0009680A">
              <w:rPr>
                <w:rFonts w:asciiTheme="majorBidi" w:hAnsiTheme="majorBidi" w:cstheme="majorBidi"/>
                <w:vertAlign w:val="superscript"/>
                <w:lang w:bidi="ar-EG"/>
              </w:rPr>
              <w:t>nd</w:t>
            </w:r>
            <w:r w:rsidRPr="0009680A">
              <w:rPr>
                <w:rFonts w:asciiTheme="majorBidi" w:hAnsiTheme="majorBidi" w:cstheme="majorBidi"/>
                <w:lang w:bidi="ar-EG"/>
              </w:rPr>
              <w:t xml:space="preserve"> -14</w:t>
            </w:r>
            <w:r w:rsidRPr="0009680A">
              <w:rPr>
                <w:rFonts w:asciiTheme="majorBidi" w:hAnsiTheme="majorBidi" w:cstheme="majorBidi"/>
                <w:vertAlign w:val="superscript"/>
                <w:lang w:bidi="ar-EG"/>
              </w:rPr>
              <w:t>th</w:t>
            </w:r>
          </w:p>
        </w:tc>
        <w:tc>
          <w:tcPr>
            <w:tcW w:w="3469" w:type="dxa"/>
            <w:gridSpan w:val="2"/>
            <w:vMerge/>
            <w:vAlign w:val="center"/>
          </w:tcPr>
          <w:p w:rsidR="003C6CE8" w:rsidRPr="0009680A" w:rsidRDefault="003C6CE8" w:rsidP="006E5F1B">
            <w:pPr>
              <w:spacing w:line="216" w:lineRule="auto"/>
              <w:jc w:val="center"/>
              <w:rPr>
                <w:rFonts w:asciiTheme="majorBidi" w:hAnsiTheme="majorBidi" w:cstheme="majorBidi"/>
                <w:lang w:bidi="ar-EG"/>
              </w:rPr>
            </w:pPr>
          </w:p>
        </w:tc>
      </w:tr>
      <w:tr w:rsidR="003C6CE8" w:rsidRPr="00852E27" w:rsidTr="000968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841" w:type="dxa"/>
          <w:trHeight w:val="260"/>
        </w:trPr>
        <w:tc>
          <w:tcPr>
            <w:tcW w:w="3733" w:type="dxa"/>
            <w:gridSpan w:val="2"/>
            <w:vAlign w:val="center"/>
          </w:tcPr>
          <w:p w:rsidR="003C6CE8" w:rsidRPr="0009680A" w:rsidRDefault="003C6CE8" w:rsidP="006E5F1B">
            <w:pPr>
              <w:spacing w:line="216" w:lineRule="auto"/>
              <w:rPr>
                <w:rFonts w:asciiTheme="majorBidi" w:hAnsiTheme="majorBidi" w:cstheme="majorBidi"/>
                <w:b/>
                <w:bCs/>
                <w:lang w:bidi="ar-EG"/>
              </w:rPr>
            </w:pPr>
            <w:r w:rsidRPr="0009680A">
              <w:rPr>
                <w:rFonts w:asciiTheme="majorBidi" w:hAnsiTheme="majorBidi" w:cstheme="majorBidi"/>
                <w:b/>
                <w:bCs/>
                <w:lang w:bidi="ar-EG"/>
              </w:rPr>
              <w:t>End Semester Exam</w:t>
            </w:r>
          </w:p>
        </w:tc>
        <w:tc>
          <w:tcPr>
            <w:tcW w:w="2794" w:type="dxa"/>
            <w:gridSpan w:val="3"/>
            <w:vAlign w:val="center"/>
          </w:tcPr>
          <w:p w:rsidR="003C6CE8" w:rsidRPr="0009680A" w:rsidRDefault="003C6CE8" w:rsidP="006E5F1B">
            <w:pPr>
              <w:spacing w:line="216" w:lineRule="auto"/>
              <w:rPr>
                <w:rFonts w:asciiTheme="majorBidi" w:hAnsiTheme="majorBidi" w:cstheme="majorBidi"/>
                <w:lang w:bidi="ar-EG"/>
              </w:rPr>
            </w:pPr>
          </w:p>
        </w:tc>
        <w:tc>
          <w:tcPr>
            <w:tcW w:w="3469" w:type="dxa"/>
            <w:gridSpan w:val="2"/>
            <w:vAlign w:val="center"/>
          </w:tcPr>
          <w:p w:rsidR="003C6CE8" w:rsidRPr="0009680A" w:rsidRDefault="003C6CE8" w:rsidP="006E5F1B">
            <w:pPr>
              <w:spacing w:line="216" w:lineRule="auto"/>
              <w:jc w:val="center"/>
              <w:rPr>
                <w:rFonts w:asciiTheme="majorBidi" w:hAnsiTheme="majorBidi" w:cstheme="majorBidi"/>
                <w:i/>
                <w:iCs/>
                <w:lang w:bidi="ar-EG"/>
              </w:rPr>
            </w:pPr>
            <w:r w:rsidRPr="0009680A">
              <w:rPr>
                <w:rStyle w:val="Emphasis"/>
                <w:rFonts w:asciiTheme="majorBidi" w:hAnsiTheme="majorBidi" w:cstheme="majorBidi"/>
                <w:i w:val="0"/>
                <w:iCs w:val="0"/>
              </w:rPr>
              <w:t>40 %</w:t>
            </w:r>
          </w:p>
        </w:tc>
      </w:tr>
      <w:tr w:rsidR="003C6CE8" w:rsidTr="0009680A">
        <w:trPr>
          <w:gridAfter w:val="1"/>
          <w:wAfter w:w="841" w:type="dxa"/>
        </w:trPr>
        <w:tc>
          <w:tcPr>
            <w:tcW w:w="3510" w:type="dxa"/>
            <w:shd w:val="clear" w:color="auto" w:fill="auto"/>
          </w:tcPr>
          <w:p w:rsidR="003C6CE8" w:rsidRPr="00E92C92" w:rsidRDefault="003C6CE8" w:rsidP="006E5F1B">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6486" w:type="dxa"/>
            <w:gridSpan w:val="6"/>
            <w:shd w:val="clear" w:color="auto" w:fill="auto"/>
          </w:tcPr>
          <w:p w:rsidR="003C6CE8" w:rsidRDefault="003C6CE8" w:rsidP="006E5F1B">
            <w:pPr>
              <w:spacing w:before="120" w:line="360" w:lineRule="auto"/>
            </w:pPr>
          </w:p>
        </w:tc>
      </w:tr>
      <w:tr w:rsidR="003C6CE8" w:rsidTr="0009680A">
        <w:trPr>
          <w:gridAfter w:val="1"/>
          <w:wAfter w:w="841" w:type="dxa"/>
        </w:trPr>
        <w:tc>
          <w:tcPr>
            <w:tcW w:w="9996" w:type="dxa"/>
            <w:gridSpan w:val="7"/>
            <w:shd w:val="clear" w:color="auto" w:fill="auto"/>
          </w:tcPr>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1"/>
              <w:gridCol w:w="4610"/>
              <w:gridCol w:w="1701"/>
              <w:gridCol w:w="1485"/>
            </w:tblGrid>
            <w:tr w:rsidR="003C6CE8" w:rsidTr="006E5F1B">
              <w:trPr>
                <w:trHeight w:val="284"/>
                <w:jc w:val="center"/>
              </w:trPr>
              <w:tc>
                <w:tcPr>
                  <w:tcW w:w="1691" w:type="dxa"/>
                  <w:tcBorders>
                    <w:top w:val="single" w:sz="4" w:space="0" w:color="auto"/>
                    <w:left w:val="single" w:sz="4" w:space="0" w:color="auto"/>
                    <w:bottom w:val="single" w:sz="4" w:space="0" w:color="auto"/>
                    <w:right w:val="single" w:sz="4" w:space="0" w:color="auto"/>
                  </w:tcBorders>
                  <w:hideMark/>
                </w:tcPr>
                <w:p w:rsidR="003C6CE8" w:rsidRDefault="003C6CE8" w:rsidP="006E5F1B">
                  <w:pPr>
                    <w:spacing w:before="120"/>
                    <w:jc w:val="center"/>
                    <w:rPr>
                      <w:rFonts w:ascii="Cooper Black" w:hAnsi="Cooper Black" w:cs="Arial"/>
                      <w:sz w:val="20"/>
                      <w:szCs w:val="20"/>
                    </w:rPr>
                  </w:pPr>
                  <w:r>
                    <w:rPr>
                      <w:rFonts w:ascii="Cooper Black" w:hAnsi="Cooper Black" w:cs="Arial"/>
                      <w:sz w:val="20"/>
                      <w:szCs w:val="20"/>
                    </w:rPr>
                    <w:t>Week</w:t>
                  </w:r>
                </w:p>
              </w:tc>
              <w:tc>
                <w:tcPr>
                  <w:tcW w:w="4610" w:type="dxa"/>
                  <w:tcBorders>
                    <w:top w:val="single" w:sz="4" w:space="0" w:color="auto"/>
                    <w:left w:val="single" w:sz="4" w:space="0" w:color="auto"/>
                    <w:bottom w:val="single" w:sz="4" w:space="0" w:color="auto"/>
                    <w:right w:val="single" w:sz="4" w:space="0" w:color="auto"/>
                  </w:tcBorders>
                  <w:hideMark/>
                </w:tcPr>
                <w:p w:rsidR="003C6CE8" w:rsidRDefault="003C6CE8" w:rsidP="006E5F1B">
                  <w:pPr>
                    <w:spacing w:before="120"/>
                    <w:jc w:val="center"/>
                    <w:rPr>
                      <w:rFonts w:ascii="Cooper Black" w:hAnsi="Cooper Black" w:cs="Arial"/>
                      <w:sz w:val="20"/>
                      <w:szCs w:val="20"/>
                    </w:rPr>
                  </w:pPr>
                  <w:r>
                    <w:rPr>
                      <w:rFonts w:ascii="Cooper Black" w:hAnsi="Cooper Black" w:cs="Arial"/>
                      <w:sz w:val="20"/>
                      <w:szCs w:val="20"/>
                    </w:rPr>
                    <w:t>Assignments</w:t>
                  </w:r>
                </w:p>
              </w:tc>
              <w:tc>
                <w:tcPr>
                  <w:tcW w:w="1701" w:type="dxa"/>
                  <w:tcBorders>
                    <w:top w:val="single" w:sz="4" w:space="0" w:color="auto"/>
                    <w:left w:val="single" w:sz="4" w:space="0" w:color="auto"/>
                    <w:bottom w:val="single" w:sz="4" w:space="0" w:color="auto"/>
                    <w:right w:val="single" w:sz="4" w:space="0" w:color="auto"/>
                  </w:tcBorders>
                  <w:hideMark/>
                </w:tcPr>
                <w:p w:rsidR="003C6CE8" w:rsidRDefault="003C6CE8" w:rsidP="006E5F1B">
                  <w:pPr>
                    <w:spacing w:before="120"/>
                    <w:jc w:val="center"/>
                    <w:rPr>
                      <w:rFonts w:ascii="Cooper Black" w:hAnsi="Cooper Black" w:cs="Arial"/>
                      <w:sz w:val="20"/>
                      <w:szCs w:val="20"/>
                    </w:rPr>
                  </w:pPr>
                  <w:r>
                    <w:rPr>
                      <w:rFonts w:ascii="Cooper Black" w:hAnsi="Cooper Black" w:cs="Arial"/>
                      <w:sz w:val="20"/>
                      <w:szCs w:val="20"/>
                    </w:rPr>
                    <w:t>Evaluation</w:t>
                  </w:r>
                </w:p>
              </w:tc>
              <w:tc>
                <w:tcPr>
                  <w:tcW w:w="1485" w:type="dxa"/>
                  <w:tcBorders>
                    <w:top w:val="single" w:sz="4" w:space="0" w:color="auto"/>
                    <w:left w:val="single" w:sz="4" w:space="0" w:color="auto"/>
                    <w:bottom w:val="single" w:sz="4" w:space="0" w:color="auto"/>
                    <w:right w:val="single" w:sz="4" w:space="0" w:color="auto"/>
                  </w:tcBorders>
                  <w:hideMark/>
                </w:tcPr>
                <w:p w:rsidR="003C6CE8" w:rsidRDefault="003C6CE8" w:rsidP="006E5F1B">
                  <w:pPr>
                    <w:spacing w:before="120"/>
                    <w:jc w:val="center"/>
                    <w:rPr>
                      <w:rFonts w:ascii="Cooper Black" w:hAnsi="Cooper Black" w:cs="Arial"/>
                      <w:sz w:val="20"/>
                      <w:szCs w:val="20"/>
                    </w:rPr>
                  </w:pPr>
                  <w:r>
                    <w:rPr>
                      <w:rFonts w:ascii="Cooper Black" w:hAnsi="Cooper Black" w:cs="Arial"/>
                      <w:sz w:val="20"/>
                      <w:szCs w:val="20"/>
                    </w:rPr>
                    <w:t>Week due</w:t>
                  </w:r>
                </w:p>
              </w:tc>
            </w:tr>
            <w:tr w:rsidR="003C6CE8" w:rsidTr="006E5F1B">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3C6CE8" w:rsidRDefault="00EF60ED" w:rsidP="00EF60ED">
                  <w:pPr>
                    <w:spacing w:before="120"/>
                    <w:jc w:val="center"/>
                  </w:pPr>
                  <w:r>
                    <w:t>2</w:t>
                  </w:r>
                  <w:r w:rsidR="003C6CE8">
                    <w:t xml:space="preserve"> - </w:t>
                  </w:r>
                  <w:r>
                    <w:t>4</w:t>
                  </w:r>
                </w:p>
              </w:tc>
              <w:tc>
                <w:tcPr>
                  <w:tcW w:w="4610" w:type="dxa"/>
                  <w:tcBorders>
                    <w:top w:val="single" w:sz="4" w:space="0" w:color="auto"/>
                    <w:left w:val="single" w:sz="4" w:space="0" w:color="auto"/>
                    <w:bottom w:val="single" w:sz="4" w:space="0" w:color="auto"/>
                    <w:right w:val="single" w:sz="4" w:space="0" w:color="auto"/>
                  </w:tcBorders>
                </w:tcPr>
                <w:p w:rsidR="003C6CE8" w:rsidRDefault="003C6CE8" w:rsidP="006E5F1B">
                  <w:pPr>
                    <w:spacing w:before="120"/>
                  </w:pPr>
                  <w:r>
                    <w:t>Pregnancy and lactation cases</w:t>
                  </w:r>
                </w:p>
              </w:tc>
              <w:tc>
                <w:tcPr>
                  <w:tcW w:w="1701" w:type="dxa"/>
                  <w:tcBorders>
                    <w:top w:val="single" w:sz="4" w:space="0" w:color="auto"/>
                    <w:left w:val="single" w:sz="4" w:space="0" w:color="auto"/>
                    <w:bottom w:val="single" w:sz="4" w:space="0" w:color="auto"/>
                    <w:right w:val="single" w:sz="4" w:space="0" w:color="auto"/>
                  </w:tcBorders>
                </w:tcPr>
                <w:p w:rsidR="003C6CE8" w:rsidRDefault="003C6CE8" w:rsidP="006E5F1B">
                  <w:pPr>
                    <w:spacing w:before="120"/>
                    <w:jc w:val="center"/>
                  </w:pPr>
                  <w:r>
                    <w:t>6</w:t>
                  </w:r>
                </w:p>
              </w:tc>
              <w:tc>
                <w:tcPr>
                  <w:tcW w:w="1485" w:type="dxa"/>
                  <w:tcBorders>
                    <w:top w:val="single" w:sz="4" w:space="0" w:color="auto"/>
                    <w:left w:val="single" w:sz="4" w:space="0" w:color="auto"/>
                    <w:bottom w:val="single" w:sz="4" w:space="0" w:color="auto"/>
                    <w:right w:val="single" w:sz="4" w:space="0" w:color="auto"/>
                  </w:tcBorders>
                </w:tcPr>
                <w:p w:rsidR="003C6CE8" w:rsidRPr="008E28CF" w:rsidRDefault="00EF60ED" w:rsidP="00EF60ED">
                  <w:pPr>
                    <w:spacing w:before="120"/>
                    <w:jc w:val="center"/>
                  </w:pPr>
                  <w:r>
                    <w:t>3</w:t>
                  </w:r>
                  <w:r>
                    <w:rPr>
                      <w:vertAlign w:val="superscript"/>
                    </w:rPr>
                    <w:t>rd</w:t>
                  </w:r>
                  <w:r w:rsidR="00046884">
                    <w:t xml:space="preserve"> </w:t>
                  </w:r>
                  <w:r w:rsidR="003C6CE8">
                    <w:t xml:space="preserve">- </w:t>
                  </w:r>
                  <w:r>
                    <w:t>5</w:t>
                  </w:r>
                  <w:r w:rsidR="003C6CE8" w:rsidRPr="008E28CF">
                    <w:rPr>
                      <w:vertAlign w:val="superscript"/>
                    </w:rPr>
                    <w:t>th</w:t>
                  </w:r>
                  <w:r w:rsidR="003C6CE8">
                    <w:t xml:space="preserve"> </w:t>
                  </w:r>
                </w:p>
              </w:tc>
            </w:tr>
            <w:tr w:rsidR="003C6CE8" w:rsidTr="006E5F1B">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3C6CE8" w:rsidRDefault="00EF60ED" w:rsidP="00EF60ED">
                  <w:pPr>
                    <w:spacing w:before="120"/>
                    <w:jc w:val="center"/>
                  </w:pPr>
                  <w:r>
                    <w:t>5</w:t>
                  </w:r>
                  <w:r w:rsidR="003C6CE8">
                    <w:t xml:space="preserve"> -</w:t>
                  </w:r>
                  <w:r>
                    <w:t>7</w:t>
                  </w:r>
                </w:p>
              </w:tc>
              <w:tc>
                <w:tcPr>
                  <w:tcW w:w="4610" w:type="dxa"/>
                  <w:tcBorders>
                    <w:top w:val="single" w:sz="4" w:space="0" w:color="auto"/>
                    <w:left w:val="single" w:sz="4" w:space="0" w:color="auto"/>
                    <w:bottom w:val="single" w:sz="4" w:space="0" w:color="auto"/>
                    <w:right w:val="single" w:sz="4" w:space="0" w:color="auto"/>
                  </w:tcBorders>
                </w:tcPr>
                <w:p w:rsidR="003C6CE8" w:rsidRDefault="00046884" w:rsidP="006E5F1B">
                  <w:pPr>
                    <w:spacing w:before="120"/>
                  </w:pPr>
                  <w:r>
                    <w:t>Adult and elderly cases</w:t>
                  </w:r>
                </w:p>
              </w:tc>
              <w:tc>
                <w:tcPr>
                  <w:tcW w:w="1701" w:type="dxa"/>
                  <w:tcBorders>
                    <w:top w:val="single" w:sz="4" w:space="0" w:color="auto"/>
                    <w:left w:val="single" w:sz="4" w:space="0" w:color="auto"/>
                    <w:bottom w:val="single" w:sz="4" w:space="0" w:color="auto"/>
                    <w:right w:val="single" w:sz="4" w:space="0" w:color="auto"/>
                  </w:tcBorders>
                </w:tcPr>
                <w:p w:rsidR="003C6CE8" w:rsidRDefault="00046884" w:rsidP="006E5F1B">
                  <w:pPr>
                    <w:spacing w:before="120"/>
                    <w:jc w:val="center"/>
                  </w:pPr>
                  <w:r>
                    <w:t>4</w:t>
                  </w:r>
                </w:p>
              </w:tc>
              <w:tc>
                <w:tcPr>
                  <w:tcW w:w="1485" w:type="dxa"/>
                  <w:tcBorders>
                    <w:top w:val="single" w:sz="4" w:space="0" w:color="auto"/>
                    <w:left w:val="single" w:sz="4" w:space="0" w:color="auto"/>
                    <w:bottom w:val="single" w:sz="4" w:space="0" w:color="auto"/>
                    <w:right w:val="single" w:sz="4" w:space="0" w:color="auto"/>
                  </w:tcBorders>
                </w:tcPr>
                <w:p w:rsidR="003C6CE8" w:rsidRPr="00075D17" w:rsidRDefault="00EF60ED" w:rsidP="00EF60ED">
                  <w:pPr>
                    <w:spacing w:before="120"/>
                    <w:jc w:val="center"/>
                  </w:pPr>
                  <w:r>
                    <w:t>6</w:t>
                  </w:r>
                  <w:r w:rsidR="003C6CE8" w:rsidRPr="00EE6AE6">
                    <w:rPr>
                      <w:vertAlign w:val="superscript"/>
                    </w:rPr>
                    <w:t>th</w:t>
                  </w:r>
                  <w:r w:rsidR="003C6CE8">
                    <w:t xml:space="preserve"> – </w:t>
                  </w:r>
                  <w:r>
                    <w:t>8</w:t>
                  </w:r>
                  <w:r w:rsidR="003C6CE8" w:rsidRPr="00075D17">
                    <w:rPr>
                      <w:vertAlign w:val="superscript"/>
                    </w:rPr>
                    <w:t>th</w:t>
                  </w:r>
                  <w:r w:rsidR="003C6CE8">
                    <w:t xml:space="preserve"> </w:t>
                  </w:r>
                </w:p>
              </w:tc>
            </w:tr>
            <w:tr w:rsidR="003C6CE8" w:rsidTr="006E5F1B">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3C6CE8" w:rsidRDefault="00EF60ED" w:rsidP="00EF60ED">
                  <w:pPr>
                    <w:spacing w:before="120"/>
                    <w:jc w:val="center"/>
                  </w:pPr>
                  <w:r>
                    <w:t>8</w:t>
                  </w:r>
                  <w:r w:rsidR="00046884">
                    <w:t>-1</w:t>
                  </w:r>
                  <w:r>
                    <w:t>2</w:t>
                  </w:r>
                </w:p>
              </w:tc>
              <w:tc>
                <w:tcPr>
                  <w:tcW w:w="4610" w:type="dxa"/>
                  <w:tcBorders>
                    <w:top w:val="single" w:sz="4" w:space="0" w:color="auto"/>
                    <w:left w:val="single" w:sz="4" w:space="0" w:color="auto"/>
                    <w:bottom w:val="single" w:sz="4" w:space="0" w:color="auto"/>
                    <w:right w:val="single" w:sz="4" w:space="0" w:color="auto"/>
                  </w:tcBorders>
                </w:tcPr>
                <w:p w:rsidR="003C6CE8" w:rsidRDefault="00046884" w:rsidP="006E5F1B">
                  <w:pPr>
                    <w:spacing w:before="120"/>
                  </w:pPr>
                  <w:r>
                    <w:t>Pediatric</w:t>
                  </w:r>
                  <w:r w:rsidR="003C6CE8">
                    <w:t xml:space="preserve"> case</w:t>
                  </w:r>
                  <w:r>
                    <w:t>s</w:t>
                  </w:r>
                </w:p>
              </w:tc>
              <w:tc>
                <w:tcPr>
                  <w:tcW w:w="1701" w:type="dxa"/>
                  <w:tcBorders>
                    <w:top w:val="single" w:sz="4" w:space="0" w:color="auto"/>
                    <w:left w:val="single" w:sz="4" w:space="0" w:color="auto"/>
                    <w:bottom w:val="single" w:sz="4" w:space="0" w:color="auto"/>
                    <w:right w:val="single" w:sz="4" w:space="0" w:color="auto"/>
                  </w:tcBorders>
                </w:tcPr>
                <w:p w:rsidR="003C6CE8" w:rsidRDefault="00046884" w:rsidP="006E5F1B">
                  <w:pPr>
                    <w:spacing w:before="120"/>
                    <w:jc w:val="center"/>
                  </w:pPr>
                  <w:r>
                    <w:t>8</w:t>
                  </w:r>
                </w:p>
              </w:tc>
              <w:tc>
                <w:tcPr>
                  <w:tcW w:w="1485" w:type="dxa"/>
                  <w:tcBorders>
                    <w:top w:val="single" w:sz="4" w:space="0" w:color="auto"/>
                    <w:left w:val="single" w:sz="4" w:space="0" w:color="auto"/>
                    <w:bottom w:val="single" w:sz="4" w:space="0" w:color="auto"/>
                    <w:right w:val="single" w:sz="4" w:space="0" w:color="auto"/>
                  </w:tcBorders>
                </w:tcPr>
                <w:p w:rsidR="003C6CE8" w:rsidRDefault="00EF60ED" w:rsidP="00EF60ED">
                  <w:pPr>
                    <w:spacing w:before="120"/>
                    <w:jc w:val="center"/>
                  </w:pPr>
                  <w:r>
                    <w:t>9</w:t>
                  </w:r>
                  <w:r w:rsidR="003C6CE8" w:rsidRPr="00EE6AE6">
                    <w:rPr>
                      <w:vertAlign w:val="superscript"/>
                    </w:rPr>
                    <w:t>th</w:t>
                  </w:r>
                  <w:r w:rsidR="00046884">
                    <w:rPr>
                      <w:vertAlign w:val="superscript"/>
                    </w:rPr>
                    <w:t xml:space="preserve">  </w:t>
                  </w:r>
                  <w:r w:rsidR="00046884">
                    <w:t>- 1</w:t>
                  </w:r>
                  <w:r>
                    <w:t>3</w:t>
                  </w:r>
                  <w:r w:rsidR="00046884" w:rsidRPr="00046884">
                    <w:rPr>
                      <w:vertAlign w:val="superscript"/>
                    </w:rPr>
                    <w:t>th</w:t>
                  </w:r>
                  <w:r w:rsidR="00046884">
                    <w:t xml:space="preserve"> </w:t>
                  </w:r>
                </w:p>
              </w:tc>
            </w:tr>
            <w:tr w:rsidR="003C6CE8" w:rsidTr="006E5F1B">
              <w:trPr>
                <w:trHeight w:val="284"/>
                <w:jc w:val="center"/>
              </w:trPr>
              <w:tc>
                <w:tcPr>
                  <w:tcW w:w="1691" w:type="dxa"/>
                  <w:tcBorders>
                    <w:top w:val="single" w:sz="4" w:space="0" w:color="auto"/>
                    <w:left w:val="single" w:sz="4" w:space="0" w:color="auto"/>
                    <w:bottom w:val="single" w:sz="4" w:space="0" w:color="auto"/>
                    <w:right w:val="single" w:sz="4" w:space="0" w:color="auto"/>
                  </w:tcBorders>
                </w:tcPr>
                <w:p w:rsidR="003C6CE8" w:rsidRDefault="003C6CE8" w:rsidP="00EF60ED">
                  <w:pPr>
                    <w:spacing w:before="120"/>
                    <w:jc w:val="center"/>
                  </w:pPr>
                  <w:r>
                    <w:t>1</w:t>
                  </w:r>
                  <w:r w:rsidR="00EF60ED">
                    <w:t>3</w:t>
                  </w:r>
                </w:p>
              </w:tc>
              <w:tc>
                <w:tcPr>
                  <w:tcW w:w="4610" w:type="dxa"/>
                  <w:tcBorders>
                    <w:top w:val="single" w:sz="4" w:space="0" w:color="auto"/>
                    <w:left w:val="single" w:sz="4" w:space="0" w:color="auto"/>
                    <w:bottom w:val="single" w:sz="4" w:space="0" w:color="auto"/>
                    <w:right w:val="single" w:sz="4" w:space="0" w:color="auto"/>
                  </w:tcBorders>
                </w:tcPr>
                <w:p w:rsidR="003C6CE8" w:rsidRDefault="00046884" w:rsidP="006E5F1B">
                  <w:pPr>
                    <w:spacing w:before="120"/>
                  </w:pPr>
                  <w:r>
                    <w:t>Adolescent case</w:t>
                  </w:r>
                </w:p>
              </w:tc>
              <w:tc>
                <w:tcPr>
                  <w:tcW w:w="1701" w:type="dxa"/>
                  <w:tcBorders>
                    <w:top w:val="single" w:sz="4" w:space="0" w:color="auto"/>
                    <w:left w:val="single" w:sz="4" w:space="0" w:color="auto"/>
                    <w:bottom w:val="single" w:sz="4" w:space="0" w:color="auto"/>
                    <w:right w:val="single" w:sz="4" w:space="0" w:color="auto"/>
                  </w:tcBorders>
                </w:tcPr>
                <w:p w:rsidR="003C6CE8" w:rsidRDefault="003C6CE8" w:rsidP="006E5F1B">
                  <w:pPr>
                    <w:spacing w:before="120"/>
                    <w:jc w:val="center"/>
                  </w:pPr>
                  <w:r>
                    <w:t>2</w:t>
                  </w:r>
                </w:p>
              </w:tc>
              <w:tc>
                <w:tcPr>
                  <w:tcW w:w="1485" w:type="dxa"/>
                  <w:tcBorders>
                    <w:top w:val="single" w:sz="4" w:space="0" w:color="auto"/>
                    <w:left w:val="single" w:sz="4" w:space="0" w:color="auto"/>
                    <w:bottom w:val="single" w:sz="4" w:space="0" w:color="auto"/>
                    <w:right w:val="single" w:sz="4" w:space="0" w:color="auto"/>
                  </w:tcBorders>
                </w:tcPr>
                <w:p w:rsidR="003C6CE8" w:rsidRDefault="003C6CE8" w:rsidP="00EF60ED">
                  <w:pPr>
                    <w:spacing w:before="120"/>
                    <w:jc w:val="center"/>
                  </w:pPr>
                  <w:r>
                    <w:t>1</w:t>
                  </w:r>
                  <w:r w:rsidR="00EF60ED">
                    <w:t>4</w:t>
                  </w:r>
                  <w:r w:rsidRPr="00EE6AE6">
                    <w:rPr>
                      <w:vertAlign w:val="superscript"/>
                    </w:rPr>
                    <w:t>th</w:t>
                  </w:r>
                </w:p>
              </w:tc>
            </w:tr>
          </w:tbl>
          <w:p w:rsidR="003C6CE8" w:rsidRDefault="003C6CE8" w:rsidP="006E5F1B">
            <w:pPr>
              <w:spacing w:before="120" w:line="360" w:lineRule="auto"/>
            </w:pPr>
          </w:p>
        </w:tc>
      </w:tr>
      <w:tr w:rsidR="003C6CE8" w:rsidTr="0009680A">
        <w:trPr>
          <w:gridAfter w:val="1"/>
          <w:wAfter w:w="841" w:type="dxa"/>
        </w:trPr>
        <w:tc>
          <w:tcPr>
            <w:tcW w:w="3510" w:type="dxa"/>
            <w:shd w:val="clear" w:color="auto" w:fill="auto"/>
          </w:tcPr>
          <w:p w:rsidR="00877CB3" w:rsidRDefault="00877CB3" w:rsidP="006E5F1B">
            <w:pPr>
              <w:spacing w:before="120" w:line="360" w:lineRule="auto"/>
              <w:rPr>
                <w:rFonts w:ascii="Cooper Black" w:hAnsi="Cooper Black"/>
              </w:rPr>
            </w:pPr>
          </w:p>
          <w:p w:rsidR="00877CB3" w:rsidRDefault="00877CB3" w:rsidP="006E5F1B">
            <w:pPr>
              <w:spacing w:before="120" w:line="360" w:lineRule="auto"/>
              <w:rPr>
                <w:rFonts w:ascii="Cooper Black" w:hAnsi="Cooper Black"/>
              </w:rPr>
            </w:pPr>
          </w:p>
          <w:p w:rsidR="00877CB3" w:rsidRDefault="00877CB3" w:rsidP="006E5F1B">
            <w:pPr>
              <w:spacing w:before="120" w:line="360" w:lineRule="auto"/>
              <w:rPr>
                <w:rFonts w:ascii="Cooper Black" w:hAnsi="Cooper Black"/>
              </w:rPr>
            </w:pPr>
          </w:p>
          <w:p w:rsidR="00877CB3" w:rsidRDefault="00877CB3" w:rsidP="006E5F1B">
            <w:pPr>
              <w:spacing w:before="120" w:line="360" w:lineRule="auto"/>
              <w:rPr>
                <w:rFonts w:ascii="Cooper Black" w:hAnsi="Cooper Black"/>
              </w:rPr>
            </w:pPr>
          </w:p>
          <w:p w:rsidR="00EF60ED" w:rsidRDefault="00EF60ED" w:rsidP="006E5F1B">
            <w:pPr>
              <w:spacing w:before="120" w:line="360" w:lineRule="auto"/>
              <w:rPr>
                <w:rFonts w:ascii="Cooper Black" w:hAnsi="Cooper Black"/>
              </w:rPr>
            </w:pPr>
          </w:p>
          <w:p w:rsidR="003C6CE8" w:rsidRPr="006F77E8" w:rsidRDefault="003C6CE8" w:rsidP="006E5F1B">
            <w:pPr>
              <w:spacing w:before="120" w:line="360" w:lineRule="auto"/>
              <w:rPr>
                <w:rFonts w:ascii="Cooper Black" w:hAnsi="Cooper Black"/>
              </w:rPr>
            </w:pPr>
            <w:r>
              <w:rPr>
                <w:rFonts w:ascii="Cooper Black" w:hAnsi="Cooper Black"/>
              </w:rPr>
              <w:lastRenderedPageBreak/>
              <w:t xml:space="preserve">Criteria for evaluation : </w:t>
            </w:r>
          </w:p>
        </w:tc>
        <w:tc>
          <w:tcPr>
            <w:tcW w:w="6486" w:type="dxa"/>
            <w:gridSpan w:val="6"/>
            <w:shd w:val="clear" w:color="auto" w:fill="auto"/>
          </w:tcPr>
          <w:p w:rsidR="00877CB3" w:rsidRDefault="00877CB3" w:rsidP="006E5F1B">
            <w:pPr>
              <w:spacing w:before="120" w:line="360" w:lineRule="auto"/>
            </w:pPr>
          </w:p>
          <w:p w:rsidR="00877CB3" w:rsidRDefault="00877CB3" w:rsidP="006E5F1B">
            <w:pPr>
              <w:spacing w:before="120" w:line="360" w:lineRule="auto"/>
            </w:pPr>
          </w:p>
          <w:p w:rsidR="00877CB3" w:rsidRDefault="00877CB3" w:rsidP="006E5F1B">
            <w:pPr>
              <w:spacing w:before="120" w:line="360" w:lineRule="auto"/>
            </w:pPr>
          </w:p>
          <w:p w:rsidR="00877CB3" w:rsidRDefault="00877CB3" w:rsidP="006E5F1B">
            <w:pPr>
              <w:spacing w:before="120" w:line="360" w:lineRule="auto"/>
            </w:pPr>
          </w:p>
          <w:p w:rsidR="00EF60ED" w:rsidRDefault="00EF60ED" w:rsidP="006E5F1B">
            <w:pPr>
              <w:spacing w:before="120" w:line="360" w:lineRule="auto"/>
            </w:pPr>
          </w:p>
          <w:p w:rsidR="003C6CE8" w:rsidRDefault="003C6CE8" w:rsidP="006E5F1B">
            <w:pPr>
              <w:spacing w:before="120" w:line="360" w:lineRule="auto"/>
            </w:pPr>
            <w:r>
              <w:lastRenderedPageBreak/>
              <w:t xml:space="preserve">Attendance, participation and assignment submission </w:t>
            </w:r>
          </w:p>
        </w:tc>
      </w:tr>
      <w:tr w:rsidR="003C6CE8" w:rsidTr="0009680A">
        <w:trPr>
          <w:gridAfter w:val="1"/>
          <w:wAfter w:w="841" w:type="dxa"/>
        </w:trPr>
        <w:tc>
          <w:tcPr>
            <w:tcW w:w="3510" w:type="dxa"/>
            <w:shd w:val="clear" w:color="auto" w:fill="auto"/>
          </w:tcPr>
          <w:p w:rsidR="003C6CE8" w:rsidRDefault="003C6CE8" w:rsidP="006E5F1B">
            <w:pPr>
              <w:spacing w:before="120" w:line="360" w:lineRule="auto"/>
              <w:rPr>
                <w:rFonts w:ascii="Cooper Black" w:hAnsi="Cooper Black"/>
                <w:sz w:val="20"/>
                <w:szCs w:val="20"/>
              </w:rPr>
            </w:pPr>
          </w:p>
          <w:p w:rsidR="003C6CE8" w:rsidRDefault="003C6CE8" w:rsidP="006E5F1B">
            <w:pPr>
              <w:spacing w:before="120" w:line="360" w:lineRule="auto"/>
              <w:rPr>
                <w:rFonts w:ascii="Cooper Black" w:hAnsi="Cooper Black"/>
                <w:sz w:val="20"/>
                <w:szCs w:val="20"/>
              </w:rPr>
            </w:pPr>
          </w:p>
          <w:p w:rsidR="003C6CE8" w:rsidRPr="00E92C92" w:rsidRDefault="003C6CE8" w:rsidP="006E5F1B">
            <w:pPr>
              <w:spacing w:before="120" w:line="360" w:lineRule="auto"/>
              <w:rPr>
                <w:rFonts w:ascii="Cooper Black" w:hAnsi="Cooper Black"/>
              </w:rPr>
            </w:pPr>
            <w:r>
              <w:rPr>
                <w:rFonts w:ascii="Cooper Black" w:hAnsi="Cooper Black"/>
                <w:sz w:val="20"/>
                <w:szCs w:val="20"/>
              </w:rPr>
              <w:t>Course</w:t>
            </w:r>
            <w:r w:rsidRPr="00F22781">
              <w:rPr>
                <w:rFonts w:ascii="Cooper Black" w:hAnsi="Cooper Black"/>
                <w:sz w:val="20"/>
                <w:szCs w:val="20"/>
              </w:rPr>
              <w:t xml:space="preserve"> rules</w:t>
            </w:r>
            <w:r>
              <w:rPr>
                <w:rFonts w:ascii="Cooper Black" w:hAnsi="Cooper Black"/>
                <w:sz w:val="20"/>
                <w:szCs w:val="20"/>
              </w:rPr>
              <w:t xml:space="preserve"> :</w:t>
            </w:r>
          </w:p>
        </w:tc>
        <w:tc>
          <w:tcPr>
            <w:tcW w:w="6486" w:type="dxa"/>
            <w:gridSpan w:val="6"/>
            <w:shd w:val="clear" w:color="auto" w:fill="auto"/>
          </w:tcPr>
          <w:p w:rsidR="003C6CE8" w:rsidRDefault="003C6CE8" w:rsidP="006E5F1B">
            <w:pPr>
              <w:spacing w:before="120" w:line="360" w:lineRule="auto"/>
            </w:pPr>
          </w:p>
        </w:tc>
      </w:tr>
      <w:tr w:rsidR="003C6CE8" w:rsidTr="0009680A">
        <w:trPr>
          <w:gridAfter w:val="1"/>
          <w:wAfter w:w="841" w:type="dxa"/>
        </w:trPr>
        <w:tc>
          <w:tcPr>
            <w:tcW w:w="3510" w:type="dxa"/>
            <w:shd w:val="clear" w:color="auto" w:fill="auto"/>
            <w:vAlign w:val="center"/>
          </w:tcPr>
          <w:p w:rsidR="003C6CE8" w:rsidRPr="006F77E8" w:rsidRDefault="003C6CE8" w:rsidP="006E5F1B">
            <w:pPr>
              <w:numPr>
                <w:ilvl w:val="0"/>
                <w:numId w:val="2"/>
              </w:numPr>
              <w:autoSpaceDE w:val="0"/>
              <w:autoSpaceDN w:val="0"/>
              <w:adjustRightInd w:val="0"/>
              <w:jc w:val="lowKashida"/>
              <w:rPr>
                <w:rFonts w:asciiTheme="majorBidi" w:hAnsiTheme="majorBidi" w:cstheme="majorBidi"/>
                <w:b/>
                <w:sz w:val="20"/>
                <w:szCs w:val="20"/>
              </w:rPr>
            </w:pPr>
            <w:r w:rsidRPr="006F77E8">
              <w:rPr>
                <w:rFonts w:asciiTheme="majorBidi" w:hAnsiTheme="majorBidi" w:cstheme="majorBidi"/>
                <w:b/>
                <w:sz w:val="20"/>
                <w:szCs w:val="20"/>
              </w:rPr>
              <w:t xml:space="preserve">Class Leader: </w:t>
            </w:r>
          </w:p>
        </w:tc>
        <w:tc>
          <w:tcPr>
            <w:tcW w:w="6486" w:type="dxa"/>
            <w:gridSpan w:val="6"/>
            <w:shd w:val="clear" w:color="auto" w:fill="auto"/>
          </w:tcPr>
          <w:p w:rsidR="003C6CE8" w:rsidRDefault="003C6CE8" w:rsidP="006E5F1B">
            <w:pPr>
              <w:spacing w:before="120" w:line="360" w:lineRule="auto"/>
            </w:pPr>
            <w:r>
              <w:t xml:space="preserve">Name: </w:t>
            </w:r>
            <w:r w:rsidR="00EF60ED">
              <w:t xml:space="preserve">Nora </w:t>
            </w:r>
            <w:proofErr w:type="spellStart"/>
            <w:r w:rsidR="00EF60ED">
              <w:t>Alarfaj</w:t>
            </w:r>
            <w:proofErr w:type="spellEnd"/>
          </w:p>
        </w:tc>
      </w:tr>
      <w:tr w:rsidR="003C6CE8" w:rsidTr="0009680A">
        <w:trPr>
          <w:gridAfter w:val="1"/>
          <w:wAfter w:w="841" w:type="dxa"/>
        </w:trPr>
        <w:tc>
          <w:tcPr>
            <w:tcW w:w="3510" w:type="dxa"/>
            <w:shd w:val="clear" w:color="auto" w:fill="auto"/>
            <w:vAlign w:val="center"/>
          </w:tcPr>
          <w:p w:rsidR="003C6CE8" w:rsidRPr="006F77E8" w:rsidRDefault="003C6CE8" w:rsidP="006E5F1B">
            <w:pPr>
              <w:numPr>
                <w:ilvl w:val="0"/>
                <w:numId w:val="2"/>
              </w:numPr>
              <w:autoSpaceDE w:val="0"/>
              <w:autoSpaceDN w:val="0"/>
              <w:adjustRightInd w:val="0"/>
              <w:jc w:val="lowKashida"/>
              <w:rPr>
                <w:rFonts w:asciiTheme="majorBidi" w:hAnsiTheme="majorBidi" w:cstheme="majorBidi"/>
                <w:b/>
                <w:bCs/>
                <w:sz w:val="20"/>
                <w:szCs w:val="20"/>
              </w:rPr>
            </w:pPr>
            <w:r w:rsidRPr="006F77E8">
              <w:rPr>
                <w:rFonts w:asciiTheme="majorBidi" w:hAnsiTheme="majorBidi" w:cstheme="majorBidi"/>
                <w:b/>
                <w:bCs/>
                <w:sz w:val="20"/>
                <w:szCs w:val="20"/>
              </w:rPr>
              <w:t>Duties of the Class leader:</w:t>
            </w:r>
          </w:p>
        </w:tc>
        <w:tc>
          <w:tcPr>
            <w:tcW w:w="6486" w:type="dxa"/>
            <w:gridSpan w:val="6"/>
            <w:shd w:val="clear" w:color="auto" w:fill="auto"/>
          </w:tcPr>
          <w:p w:rsidR="00EF60ED" w:rsidRDefault="00EF60ED" w:rsidP="00EF60ED">
            <w:pPr>
              <w:pStyle w:val="ListParagraph"/>
              <w:spacing w:before="120" w:line="360" w:lineRule="auto"/>
              <w:rPr>
                <w:rFonts w:asciiTheme="majorBidi" w:hAnsiTheme="majorBidi" w:cstheme="majorBidi"/>
              </w:rPr>
            </w:pPr>
            <w:bookmarkStart w:id="0" w:name="_GoBack"/>
            <w:bookmarkEnd w:id="0"/>
          </w:p>
          <w:p w:rsidR="003C6CE8" w:rsidRPr="00E911BF" w:rsidRDefault="003C6CE8" w:rsidP="006E5F1B">
            <w:pPr>
              <w:pStyle w:val="ListParagraph"/>
              <w:numPr>
                <w:ilvl w:val="0"/>
                <w:numId w:val="2"/>
              </w:numPr>
              <w:spacing w:before="120" w:line="360" w:lineRule="auto"/>
              <w:rPr>
                <w:rFonts w:asciiTheme="majorBidi" w:hAnsiTheme="majorBidi" w:cstheme="majorBidi"/>
              </w:rPr>
            </w:pPr>
            <w:r w:rsidRPr="00E911BF">
              <w:rPr>
                <w:rFonts w:asciiTheme="majorBidi" w:hAnsiTheme="majorBidi" w:cstheme="majorBidi"/>
              </w:rPr>
              <w:t>Inform students about changes in due dates or classes.</w:t>
            </w:r>
          </w:p>
          <w:p w:rsidR="003C6CE8" w:rsidRPr="00E911BF" w:rsidRDefault="003C6CE8" w:rsidP="006E5F1B">
            <w:pPr>
              <w:pStyle w:val="ListParagraph"/>
              <w:numPr>
                <w:ilvl w:val="0"/>
                <w:numId w:val="2"/>
              </w:numPr>
              <w:spacing w:before="120" w:line="360" w:lineRule="auto"/>
              <w:rPr>
                <w:rFonts w:asciiTheme="majorBidi" w:hAnsiTheme="majorBidi" w:cstheme="majorBidi"/>
              </w:rPr>
            </w:pPr>
            <w:r w:rsidRPr="00E911BF">
              <w:rPr>
                <w:rFonts w:asciiTheme="majorBidi" w:hAnsiTheme="majorBidi" w:cstheme="majorBidi"/>
              </w:rPr>
              <w:t xml:space="preserve">Open podium every lecture morning </w:t>
            </w:r>
          </w:p>
          <w:p w:rsidR="003C6CE8" w:rsidRDefault="003C6CE8" w:rsidP="006E5F1B">
            <w:pPr>
              <w:spacing w:before="120" w:line="360" w:lineRule="auto"/>
            </w:pPr>
          </w:p>
        </w:tc>
      </w:tr>
      <w:tr w:rsidR="003C6CE8" w:rsidTr="0009680A">
        <w:trPr>
          <w:gridAfter w:val="1"/>
          <w:wAfter w:w="841" w:type="dxa"/>
        </w:trPr>
        <w:tc>
          <w:tcPr>
            <w:tcW w:w="3510" w:type="dxa"/>
            <w:shd w:val="clear" w:color="auto" w:fill="auto"/>
            <w:vAlign w:val="center"/>
          </w:tcPr>
          <w:p w:rsidR="003C6CE8" w:rsidRPr="00082795" w:rsidRDefault="003C6CE8" w:rsidP="006E5F1B">
            <w:pPr>
              <w:rPr>
                <w:rFonts w:ascii="Cooper Black" w:hAnsi="Cooper Black" w:cs="Arial"/>
                <w:sz w:val="18"/>
                <w:szCs w:val="18"/>
              </w:rPr>
            </w:pPr>
            <w:r w:rsidRPr="00082795">
              <w:rPr>
                <w:rFonts w:ascii="Cooper Black" w:hAnsi="Cooper Black" w:cs="Arial"/>
                <w:sz w:val="18"/>
                <w:szCs w:val="18"/>
              </w:rPr>
              <w:t xml:space="preserve">More comments for instructor </w:t>
            </w:r>
            <w:r>
              <w:rPr>
                <w:rFonts w:ascii="Cooper Black" w:hAnsi="Cooper Black" w:cs="Arial"/>
                <w:sz w:val="18"/>
                <w:szCs w:val="18"/>
              </w:rPr>
              <w:t xml:space="preserve">: </w:t>
            </w:r>
          </w:p>
        </w:tc>
        <w:tc>
          <w:tcPr>
            <w:tcW w:w="6486" w:type="dxa"/>
            <w:gridSpan w:val="6"/>
            <w:shd w:val="clear" w:color="auto" w:fill="auto"/>
          </w:tcPr>
          <w:p w:rsidR="003C6CE8" w:rsidRDefault="003C6CE8" w:rsidP="006E5F1B">
            <w:pPr>
              <w:spacing w:before="120" w:line="360" w:lineRule="auto"/>
            </w:pPr>
          </w:p>
        </w:tc>
      </w:tr>
      <w:tr w:rsidR="003C6CE8" w:rsidTr="0009680A">
        <w:trPr>
          <w:gridAfter w:val="1"/>
          <w:wAfter w:w="841" w:type="dxa"/>
        </w:trPr>
        <w:tc>
          <w:tcPr>
            <w:tcW w:w="9996" w:type="dxa"/>
            <w:gridSpan w:val="7"/>
            <w:shd w:val="clear" w:color="auto" w:fill="auto"/>
            <w:vAlign w:val="center"/>
          </w:tcPr>
          <w:p w:rsidR="003C6CE8" w:rsidRPr="00E911BF" w:rsidRDefault="003C6CE8" w:rsidP="006E5F1B">
            <w:pPr>
              <w:pStyle w:val="ListParagraph"/>
              <w:numPr>
                <w:ilvl w:val="0"/>
                <w:numId w:val="12"/>
              </w:numPr>
              <w:spacing w:line="216" w:lineRule="auto"/>
              <w:jc w:val="both"/>
              <w:rPr>
                <w:rFonts w:asciiTheme="majorBidi" w:hAnsiTheme="majorBidi" w:cstheme="majorBidi"/>
                <w:szCs w:val="24"/>
                <w:lang w:bidi="ar-EG"/>
              </w:rPr>
            </w:pPr>
            <w:r w:rsidRPr="00E911BF">
              <w:rPr>
                <w:rFonts w:asciiTheme="majorBidi" w:hAnsiTheme="majorBidi" w:cstheme="majorBidi"/>
                <w:szCs w:val="24"/>
                <w:lang w:bidi="ar-EG"/>
              </w:rPr>
              <w:t>Students are expected to attend classes on time, a 15 minutes delay will be considered as absence.</w:t>
            </w:r>
          </w:p>
          <w:p w:rsidR="003C6CE8" w:rsidRPr="00E911BF" w:rsidRDefault="003C6CE8" w:rsidP="006E5F1B">
            <w:pPr>
              <w:pStyle w:val="ListParagraph"/>
              <w:numPr>
                <w:ilvl w:val="0"/>
                <w:numId w:val="12"/>
              </w:numPr>
              <w:spacing w:line="216" w:lineRule="auto"/>
              <w:jc w:val="both"/>
              <w:rPr>
                <w:rFonts w:asciiTheme="majorBidi" w:hAnsiTheme="majorBidi" w:cstheme="majorBidi"/>
                <w:szCs w:val="24"/>
                <w:lang w:bidi="ar-EG"/>
              </w:rPr>
            </w:pPr>
            <w:r w:rsidRPr="00E911BF">
              <w:rPr>
                <w:rFonts w:asciiTheme="majorBidi" w:hAnsiTheme="majorBidi" w:cstheme="majorBidi"/>
                <w:szCs w:val="24"/>
                <w:lang w:bidi="ar-EG"/>
              </w:rPr>
              <w:t>Mobile phone is to be switched to silence mood and placed inside students bag during practical and discussion classes, texting is not allowed during class.</w:t>
            </w:r>
          </w:p>
          <w:p w:rsidR="003C6CE8" w:rsidRPr="00E911BF" w:rsidRDefault="003C6CE8" w:rsidP="006E5F1B">
            <w:pPr>
              <w:pStyle w:val="ListParagraph"/>
              <w:numPr>
                <w:ilvl w:val="0"/>
                <w:numId w:val="12"/>
              </w:numPr>
              <w:spacing w:line="216" w:lineRule="auto"/>
              <w:jc w:val="both"/>
              <w:rPr>
                <w:rFonts w:asciiTheme="majorBidi" w:hAnsiTheme="majorBidi" w:cstheme="majorBidi"/>
                <w:szCs w:val="24"/>
                <w:lang w:bidi="ar-EG"/>
              </w:rPr>
            </w:pPr>
            <w:r w:rsidRPr="00E911BF">
              <w:rPr>
                <w:rFonts w:asciiTheme="majorBidi" w:hAnsiTheme="majorBidi" w:cstheme="majorBidi"/>
                <w:szCs w:val="24"/>
                <w:lang w:bidi="ar-EG"/>
              </w:rPr>
              <w:t>Students are expected to attend the exams; however, absence in any will count as a total mark of zero. Second chance is not permitted unless official medical excuse is presented within a week from the missed exam date.</w:t>
            </w:r>
          </w:p>
          <w:p w:rsidR="003C6CE8" w:rsidRPr="00E911BF" w:rsidRDefault="003C6CE8" w:rsidP="006E5F1B">
            <w:pPr>
              <w:pStyle w:val="ListParagraph"/>
              <w:numPr>
                <w:ilvl w:val="0"/>
                <w:numId w:val="12"/>
              </w:numPr>
              <w:spacing w:line="216" w:lineRule="auto"/>
              <w:jc w:val="both"/>
              <w:rPr>
                <w:rFonts w:asciiTheme="majorBidi" w:hAnsiTheme="majorBidi" w:cstheme="majorBidi"/>
                <w:szCs w:val="24"/>
                <w:lang w:bidi="ar-EG"/>
              </w:rPr>
            </w:pPr>
            <w:r w:rsidRPr="00E911BF">
              <w:rPr>
                <w:rFonts w:asciiTheme="majorBidi" w:hAnsiTheme="majorBidi" w:cstheme="majorBidi"/>
                <w:szCs w:val="24"/>
                <w:lang w:bidi="ar-EG"/>
              </w:rPr>
              <w:t>This syllabus may be able to change.</w:t>
            </w:r>
          </w:p>
          <w:p w:rsidR="003C6CE8" w:rsidRDefault="003C6CE8" w:rsidP="006E5F1B">
            <w:pPr>
              <w:spacing w:before="120" w:line="360" w:lineRule="auto"/>
            </w:pPr>
          </w:p>
        </w:tc>
      </w:tr>
      <w:tr w:rsidR="003C6CE8" w:rsidTr="0009680A">
        <w:trPr>
          <w:gridAfter w:val="1"/>
          <w:wAfter w:w="841" w:type="dxa"/>
        </w:trPr>
        <w:tc>
          <w:tcPr>
            <w:tcW w:w="3510" w:type="dxa"/>
            <w:shd w:val="clear" w:color="auto" w:fill="auto"/>
            <w:vAlign w:val="center"/>
          </w:tcPr>
          <w:p w:rsidR="003C6CE8" w:rsidRPr="00C7768A" w:rsidRDefault="003C6CE8" w:rsidP="006E5F1B">
            <w:pPr>
              <w:ind w:left="720"/>
              <w:rPr>
                <w:rFonts w:ascii="Cooper Black" w:hAnsi="Cooper Black" w:cs="Arial"/>
                <w:sz w:val="18"/>
                <w:szCs w:val="18"/>
                <w:u w:val="single"/>
              </w:rPr>
            </w:pPr>
          </w:p>
        </w:tc>
        <w:tc>
          <w:tcPr>
            <w:tcW w:w="6486" w:type="dxa"/>
            <w:gridSpan w:val="6"/>
            <w:shd w:val="clear" w:color="auto" w:fill="auto"/>
          </w:tcPr>
          <w:p w:rsidR="003C6CE8" w:rsidRDefault="003C6CE8" w:rsidP="006E5F1B">
            <w:pPr>
              <w:spacing w:before="120" w:line="360" w:lineRule="auto"/>
            </w:pPr>
          </w:p>
        </w:tc>
      </w:tr>
      <w:tr w:rsidR="003C6CE8" w:rsidTr="0009680A">
        <w:trPr>
          <w:gridAfter w:val="1"/>
          <w:wAfter w:w="841" w:type="dxa"/>
        </w:trPr>
        <w:tc>
          <w:tcPr>
            <w:tcW w:w="3510" w:type="dxa"/>
            <w:shd w:val="clear" w:color="auto" w:fill="auto"/>
            <w:vAlign w:val="center"/>
          </w:tcPr>
          <w:p w:rsidR="003C6CE8" w:rsidRPr="00C7768A" w:rsidRDefault="003C6CE8" w:rsidP="006E5F1B">
            <w:pPr>
              <w:ind w:left="720"/>
              <w:rPr>
                <w:rFonts w:ascii="Cooper Black" w:hAnsi="Cooper Black" w:cs="Arial"/>
                <w:sz w:val="18"/>
                <w:szCs w:val="18"/>
                <w:u w:val="single"/>
              </w:rPr>
            </w:pPr>
          </w:p>
        </w:tc>
        <w:tc>
          <w:tcPr>
            <w:tcW w:w="6486" w:type="dxa"/>
            <w:gridSpan w:val="6"/>
            <w:shd w:val="clear" w:color="auto" w:fill="auto"/>
          </w:tcPr>
          <w:p w:rsidR="003C6CE8" w:rsidRDefault="003C6CE8" w:rsidP="006E5F1B">
            <w:pPr>
              <w:spacing w:before="120" w:line="360" w:lineRule="auto"/>
            </w:pPr>
          </w:p>
        </w:tc>
      </w:tr>
      <w:tr w:rsidR="003C6CE8" w:rsidTr="0009680A">
        <w:trPr>
          <w:gridAfter w:val="1"/>
          <w:wAfter w:w="841" w:type="dxa"/>
        </w:trPr>
        <w:tc>
          <w:tcPr>
            <w:tcW w:w="3510" w:type="dxa"/>
            <w:shd w:val="clear" w:color="auto" w:fill="auto"/>
            <w:vAlign w:val="center"/>
          </w:tcPr>
          <w:p w:rsidR="003C6CE8" w:rsidRPr="00C7768A" w:rsidRDefault="003C6CE8" w:rsidP="006E5F1B">
            <w:pPr>
              <w:ind w:left="720"/>
              <w:rPr>
                <w:rFonts w:ascii="Cooper Black" w:hAnsi="Cooper Black" w:cs="Arial"/>
                <w:sz w:val="18"/>
                <w:szCs w:val="18"/>
                <w:u w:val="single"/>
              </w:rPr>
            </w:pPr>
          </w:p>
        </w:tc>
        <w:tc>
          <w:tcPr>
            <w:tcW w:w="6486" w:type="dxa"/>
            <w:gridSpan w:val="6"/>
            <w:shd w:val="clear" w:color="auto" w:fill="auto"/>
          </w:tcPr>
          <w:p w:rsidR="003C6CE8" w:rsidRDefault="003C6CE8" w:rsidP="006E5F1B">
            <w:pPr>
              <w:spacing w:before="120" w:line="360" w:lineRule="auto"/>
            </w:pPr>
          </w:p>
        </w:tc>
      </w:tr>
    </w:tbl>
    <w:p w:rsidR="009527C4" w:rsidRDefault="009527C4"/>
    <w:p w:rsidR="00941EBD" w:rsidRPr="00E92C92" w:rsidRDefault="00941EBD" w:rsidP="00941EBD">
      <w:pPr>
        <w:rPr>
          <w:vanish/>
        </w:rPr>
      </w:pPr>
    </w:p>
    <w:sectPr w:rsidR="00941EBD" w:rsidRPr="00E92C92"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oper Black">
    <w:panose1 w:val="0208090404030B0204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36F13"/>
    <w:multiLevelType w:val="hybridMultilevel"/>
    <w:tmpl w:val="E1A07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7F3021"/>
    <w:multiLevelType w:val="hybridMultilevel"/>
    <w:tmpl w:val="CD8268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286204"/>
    <w:multiLevelType w:val="hybridMultilevel"/>
    <w:tmpl w:val="2320E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CE5E90"/>
    <w:multiLevelType w:val="hybridMultilevel"/>
    <w:tmpl w:val="6686A5BA"/>
    <w:lvl w:ilvl="0" w:tplc="473AE876">
      <w:start w:val="1"/>
      <w:numFmt w:val="decimal"/>
      <w:lvlText w:val="%1."/>
      <w:lvlJc w:val="left"/>
      <w:pPr>
        <w:ind w:left="720" w:hanging="360"/>
      </w:pPr>
      <w:rPr>
        <w:rFonts w:cs="Times New Roman"/>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10F778E"/>
    <w:multiLevelType w:val="hybridMultilevel"/>
    <w:tmpl w:val="89DEA1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6871EC"/>
    <w:multiLevelType w:val="hybridMultilevel"/>
    <w:tmpl w:val="683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714968"/>
    <w:multiLevelType w:val="hybridMultilevel"/>
    <w:tmpl w:val="F09C151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63FE5D7A"/>
    <w:multiLevelType w:val="hybridMultilevel"/>
    <w:tmpl w:val="A6627662"/>
    <w:lvl w:ilvl="0" w:tplc="A66E72A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9855F65"/>
    <w:multiLevelType w:val="hybridMultilevel"/>
    <w:tmpl w:val="F09C151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4181635"/>
    <w:multiLevelType w:val="hybridMultilevel"/>
    <w:tmpl w:val="9FCCC63A"/>
    <w:lvl w:ilvl="0" w:tplc="33024584">
      <w:start w:val="1"/>
      <w:numFmt w:val="bullet"/>
      <w:lvlText w:val="•"/>
      <w:lvlJc w:val="left"/>
      <w:pPr>
        <w:tabs>
          <w:tab w:val="num" w:pos="720"/>
        </w:tabs>
        <w:ind w:left="720" w:hanging="360"/>
      </w:pPr>
      <w:rPr>
        <w:rFonts w:ascii="Arial" w:hAnsi="Arial" w:hint="default"/>
      </w:rPr>
    </w:lvl>
    <w:lvl w:ilvl="1" w:tplc="08090009">
      <w:start w:val="1"/>
      <w:numFmt w:val="bullet"/>
      <w:lvlText w:val=""/>
      <w:lvlJc w:val="left"/>
      <w:pPr>
        <w:tabs>
          <w:tab w:val="num" w:pos="1440"/>
        </w:tabs>
        <w:ind w:left="1440" w:hanging="360"/>
      </w:pPr>
      <w:rPr>
        <w:rFonts w:ascii="Wingdings" w:hAnsi="Wingdings" w:hint="default"/>
      </w:rPr>
    </w:lvl>
    <w:lvl w:ilvl="2" w:tplc="15EAFF9E" w:tentative="1">
      <w:start w:val="1"/>
      <w:numFmt w:val="bullet"/>
      <w:lvlText w:val="•"/>
      <w:lvlJc w:val="left"/>
      <w:pPr>
        <w:tabs>
          <w:tab w:val="num" w:pos="2160"/>
        </w:tabs>
        <w:ind w:left="2160" w:hanging="360"/>
      </w:pPr>
      <w:rPr>
        <w:rFonts w:ascii="Arial" w:hAnsi="Arial" w:hint="default"/>
      </w:rPr>
    </w:lvl>
    <w:lvl w:ilvl="3" w:tplc="E13EAB10" w:tentative="1">
      <w:start w:val="1"/>
      <w:numFmt w:val="bullet"/>
      <w:lvlText w:val="•"/>
      <w:lvlJc w:val="left"/>
      <w:pPr>
        <w:tabs>
          <w:tab w:val="num" w:pos="2880"/>
        </w:tabs>
        <w:ind w:left="2880" w:hanging="360"/>
      </w:pPr>
      <w:rPr>
        <w:rFonts w:ascii="Arial" w:hAnsi="Arial" w:hint="default"/>
      </w:rPr>
    </w:lvl>
    <w:lvl w:ilvl="4" w:tplc="182CC15E" w:tentative="1">
      <w:start w:val="1"/>
      <w:numFmt w:val="bullet"/>
      <w:lvlText w:val="•"/>
      <w:lvlJc w:val="left"/>
      <w:pPr>
        <w:tabs>
          <w:tab w:val="num" w:pos="3600"/>
        </w:tabs>
        <w:ind w:left="3600" w:hanging="360"/>
      </w:pPr>
      <w:rPr>
        <w:rFonts w:ascii="Arial" w:hAnsi="Arial" w:hint="default"/>
      </w:rPr>
    </w:lvl>
    <w:lvl w:ilvl="5" w:tplc="E1EEF75C" w:tentative="1">
      <w:start w:val="1"/>
      <w:numFmt w:val="bullet"/>
      <w:lvlText w:val="•"/>
      <w:lvlJc w:val="left"/>
      <w:pPr>
        <w:tabs>
          <w:tab w:val="num" w:pos="4320"/>
        </w:tabs>
        <w:ind w:left="4320" w:hanging="360"/>
      </w:pPr>
      <w:rPr>
        <w:rFonts w:ascii="Arial" w:hAnsi="Arial" w:hint="default"/>
      </w:rPr>
    </w:lvl>
    <w:lvl w:ilvl="6" w:tplc="25661604" w:tentative="1">
      <w:start w:val="1"/>
      <w:numFmt w:val="bullet"/>
      <w:lvlText w:val="•"/>
      <w:lvlJc w:val="left"/>
      <w:pPr>
        <w:tabs>
          <w:tab w:val="num" w:pos="5040"/>
        </w:tabs>
        <w:ind w:left="5040" w:hanging="360"/>
      </w:pPr>
      <w:rPr>
        <w:rFonts w:ascii="Arial" w:hAnsi="Arial" w:hint="default"/>
      </w:rPr>
    </w:lvl>
    <w:lvl w:ilvl="7" w:tplc="D8B675C0" w:tentative="1">
      <w:start w:val="1"/>
      <w:numFmt w:val="bullet"/>
      <w:lvlText w:val="•"/>
      <w:lvlJc w:val="left"/>
      <w:pPr>
        <w:tabs>
          <w:tab w:val="num" w:pos="5760"/>
        </w:tabs>
        <w:ind w:left="5760" w:hanging="360"/>
      </w:pPr>
      <w:rPr>
        <w:rFonts w:ascii="Arial" w:hAnsi="Arial" w:hint="default"/>
      </w:rPr>
    </w:lvl>
    <w:lvl w:ilvl="8" w:tplc="D1703548" w:tentative="1">
      <w:start w:val="1"/>
      <w:numFmt w:val="bullet"/>
      <w:lvlText w:val="•"/>
      <w:lvlJc w:val="left"/>
      <w:pPr>
        <w:tabs>
          <w:tab w:val="num" w:pos="6480"/>
        </w:tabs>
        <w:ind w:left="6480" w:hanging="360"/>
      </w:pPr>
      <w:rPr>
        <w:rFonts w:ascii="Arial" w:hAnsi="Arial" w:hint="default"/>
      </w:rPr>
    </w:lvl>
  </w:abstractNum>
  <w:abstractNum w:abstractNumId="11">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4"/>
  </w:num>
  <w:num w:numId="4">
    <w:abstractNumId w:val="0"/>
  </w:num>
  <w:num w:numId="5">
    <w:abstractNumId w:val="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46884"/>
    <w:rsid w:val="00064646"/>
    <w:rsid w:val="00075D17"/>
    <w:rsid w:val="0009680A"/>
    <w:rsid w:val="001E3E90"/>
    <w:rsid w:val="00263D28"/>
    <w:rsid w:val="00270ED2"/>
    <w:rsid w:val="003A7104"/>
    <w:rsid w:val="003C6CE8"/>
    <w:rsid w:val="00417AAC"/>
    <w:rsid w:val="00442970"/>
    <w:rsid w:val="00480AC0"/>
    <w:rsid w:val="006216EE"/>
    <w:rsid w:val="0068666A"/>
    <w:rsid w:val="006F77E8"/>
    <w:rsid w:val="00781102"/>
    <w:rsid w:val="00827B9F"/>
    <w:rsid w:val="00877CB3"/>
    <w:rsid w:val="008C21A3"/>
    <w:rsid w:val="008E04A0"/>
    <w:rsid w:val="008E28CF"/>
    <w:rsid w:val="008E5597"/>
    <w:rsid w:val="009111C9"/>
    <w:rsid w:val="00941EBD"/>
    <w:rsid w:val="009527C4"/>
    <w:rsid w:val="009B20AE"/>
    <w:rsid w:val="00A10C5E"/>
    <w:rsid w:val="00A31341"/>
    <w:rsid w:val="00A7040B"/>
    <w:rsid w:val="00C446FB"/>
    <w:rsid w:val="00C46CCA"/>
    <w:rsid w:val="00C75D3C"/>
    <w:rsid w:val="00CB1A08"/>
    <w:rsid w:val="00DD7785"/>
    <w:rsid w:val="00DE5A3C"/>
    <w:rsid w:val="00E41759"/>
    <w:rsid w:val="00E70087"/>
    <w:rsid w:val="00E911BF"/>
    <w:rsid w:val="00EA08DD"/>
    <w:rsid w:val="00EE6AE6"/>
    <w:rsid w:val="00EF60ED"/>
    <w:rsid w:val="00F4311F"/>
    <w:rsid w:val="00F74850"/>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99"/>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5D3C"/>
    <w:rPr>
      <w:rFonts w:cs="Times New Roman"/>
      <w:color w:val="0000FF" w:themeColor="hyperlink"/>
      <w:u w:val="single"/>
    </w:rPr>
  </w:style>
  <w:style w:type="character" w:styleId="Emphasis">
    <w:name w:val="Emphasis"/>
    <w:basedOn w:val="DefaultParagraphFont"/>
    <w:uiPriority w:val="20"/>
    <w:qFormat/>
    <w:rsid w:val="00E70087"/>
    <w:rPr>
      <w:rFonts w:cs="Times New Roman"/>
      <w:i/>
      <w:iCs/>
    </w:rPr>
  </w:style>
  <w:style w:type="character" w:styleId="Strong">
    <w:name w:val="Strong"/>
    <w:basedOn w:val="DefaultParagraphFont"/>
    <w:uiPriority w:val="99"/>
    <w:qFormat/>
    <w:rsid w:val="00E70087"/>
    <w:rPr>
      <w:rFonts w:cs="Times New Roman"/>
      <w:b/>
    </w:rPr>
  </w:style>
  <w:style w:type="paragraph" w:styleId="NoSpacing">
    <w:name w:val="No Spacing"/>
    <w:uiPriority w:val="1"/>
    <w:qFormat/>
    <w:rsid w:val="00E70087"/>
    <w:pPr>
      <w:spacing w:after="0" w:line="240" w:lineRule="auto"/>
    </w:pPr>
    <w:rPr>
      <w:rFonts w:eastAsiaTheme="minorEastAsia" w:cs="Arial"/>
    </w:rPr>
  </w:style>
  <w:style w:type="paragraph" w:styleId="NormalWeb">
    <w:name w:val="Normal (Web)"/>
    <w:basedOn w:val="Normal"/>
    <w:uiPriority w:val="99"/>
    <w:semiHidden/>
    <w:unhideWhenUsed/>
    <w:rsid w:val="0009680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99"/>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75D3C"/>
    <w:rPr>
      <w:rFonts w:cs="Times New Roman"/>
      <w:color w:val="0000FF" w:themeColor="hyperlink"/>
      <w:u w:val="single"/>
    </w:rPr>
  </w:style>
  <w:style w:type="character" w:styleId="Emphasis">
    <w:name w:val="Emphasis"/>
    <w:basedOn w:val="DefaultParagraphFont"/>
    <w:uiPriority w:val="20"/>
    <w:qFormat/>
    <w:rsid w:val="00E70087"/>
    <w:rPr>
      <w:rFonts w:cs="Times New Roman"/>
      <w:i/>
      <w:iCs/>
    </w:rPr>
  </w:style>
  <w:style w:type="character" w:styleId="Strong">
    <w:name w:val="Strong"/>
    <w:basedOn w:val="DefaultParagraphFont"/>
    <w:uiPriority w:val="99"/>
    <w:qFormat/>
    <w:rsid w:val="00E70087"/>
    <w:rPr>
      <w:rFonts w:cs="Times New Roman"/>
      <w:b/>
    </w:rPr>
  </w:style>
  <w:style w:type="paragraph" w:styleId="NoSpacing">
    <w:name w:val="No Spacing"/>
    <w:uiPriority w:val="1"/>
    <w:qFormat/>
    <w:rsid w:val="00E70087"/>
    <w:pPr>
      <w:spacing w:after="0" w:line="240" w:lineRule="auto"/>
    </w:pPr>
    <w:rPr>
      <w:rFonts w:eastAsiaTheme="minorEastAsia" w:cs="Arial"/>
    </w:rPr>
  </w:style>
  <w:style w:type="paragraph" w:styleId="NormalWeb">
    <w:name w:val="Normal (Web)"/>
    <w:basedOn w:val="Normal"/>
    <w:uiPriority w:val="99"/>
    <w:semiHidden/>
    <w:unhideWhenUsed/>
    <w:rsid w:val="0009680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9627457">
      <w:bodyDiv w:val="1"/>
      <w:marLeft w:val="0"/>
      <w:marRight w:val="0"/>
      <w:marTop w:val="0"/>
      <w:marBottom w:val="0"/>
      <w:divBdr>
        <w:top w:val="none" w:sz="0" w:space="0" w:color="auto"/>
        <w:left w:val="none" w:sz="0" w:space="0" w:color="auto"/>
        <w:bottom w:val="none" w:sz="0" w:space="0" w:color="auto"/>
        <w:right w:val="none" w:sz="0" w:space="0" w:color="auto"/>
      </w:divBdr>
    </w:div>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ayalshahwan@ksu.edu.sa"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A9A08-74E9-4759-B9B5-2BDE88ED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794</Words>
  <Characters>4529</Characters>
  <Application>Microsoft Office Word</Application>
  <DocSecurity>0</DocSecurity>
  <Lines>37</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May Ahmad Alshahwan</cp:lastModifiedBy>
  <cp:revision>12</cp:revision>
  <cp:lastPrinted>2015-08-18T08:59:00Z</cp:lastPrinted>
  <dcterms:created xsi:type="dcterms:W3CDTF">2016-01-13T08:51:00Z</dcterms:created>
  <dcterms:modified xsi:type="dcterms:W3CDTF">2017-09-21T06:56:00Z</dcterms:modified>
</cp:coreProperties>
</file>