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423" w:rsidRPr="00F82DBB" w:rsidRDefault="00001423" w:rsidP="00F82DBB">
      <w:pPr>
        <w:pStyle w:val="Default"/>
        <w:jc w:val="center"/>
        <w:rPr>
          <w:rFonts w:ascii="Cambria" w:hAnsi="Cambria" w:cs="Cambria"/>
          <w:color w:val="FF0000"/>
        </w:rPr>
      </w:pPr>
      <w:r w:rsidRPr="00F82DBB">
        <w:rPr>
          <w:rFonts w:ascii="Times New Roman" w:hAnsi="Times New Roman" w:cs="Times New Roman"/>
          <w:color w:val="FF0000"/>
          <w:sz w:val="52"/>
          <w:szCs w:val="52"/>
        </w:rPr>
        <w:t>Malaria Parasite and Host cells</w:t>
      </w:r>
    </w:p>
    <w:p w:rsidR="00BC32FF" w:rsidRDefault="00BC32FF" w:rsidP="00001423">
      <w:pPr>
        <w:pStyle w:val="Default"/>
        <w:rPr>
          <w:rFonts w:ascii="Times New Roman" w:hAnsi="Times New Roman" w:cs="Times New Roman"/>
        </w:rPr>
      </w:pPr>
    </w:p>
    <w:p w:rsidR="00BC32FF" w:rsidRDefault="00586CE3" w:rsidP="00F82DBB">
      <w:pPr>
        <w:pStyle w:val="Default"/>
        <w:jc w:val="center"/>
        <w:rPr>
          <w:rFonts w:ascii="Times New Roman" w:hAnsi="Times New Roman" w:cs="Times New Roman"/>
          <w:noProof/>
          <w:color w:val="auto"/>
          <w:sz w:val="48"/>
          <w:szCs w:val="48"/>
        </w:rPr>
      </w:pPr>
      <w:r>
        <w:rPr>
          <w:rFonts w:ascii="Arial" w:hAnsi="Arial" w:cs="Arial"/>
          <w:noProof/>
          <w:color w:val="0000FF"/>
          <w:sz w:val="36"/>
          <w:szCs w:val="36"/>
          <w:shd w:val="clear" w:color="auto" w:fill="CCCCCC"/>
        </w:rPr>
        <w:drawing>
          <wp:inline distT="0" distB="0" distL="0" distR="0">
            <wp:extent cx="2023544" cy="1404000"/>
            <wp:effectExtent l="19050" t="0" r="0" b="0"/>
            <wp:docPr id="16" name="Picture 16" descr="https://encrypted-tbn1.gstatic.com/images?q=tbn:ANd9GcSQdisW-_BaxnPgcaV_QcLAiu8t9fqwUzeJSK0-fPrJmxzJ3oYU">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encrypted-tbn1.gstatic.com/images?q=tbn:ANd9GcSQdisW-_BaxnPgcaV_QcLAiu8t9fqwUzeJSK0-fPrJmxzJ3oYU">
                      <a:hlinkClick r:id="rId6"/>
                    </pic:cNvPr>
                    <pic:cNvPicPr>
                      <a:picLocks noChangeAspect="1" noChangeArrowheads="1"/>
                    </pic:cNvPicPr>
                  </pic:nvPicPr>
                  <pic:blipFill>
                    <a:blip r:embed="rId7"/>
                    <a:srcRect/>
                    <a:stretch>
                      <a:fillRect/>
                    </a:stretch>
                  </pic:blipFill>
                  <pic:spPr bwMode="auto">
                    <a:xfrm>
                      <a:off x="0" y="0"/>
                      <a:ext cx="2023811" cy="1404186"/>
                    </a:xfrm>
                    <a:prstGeom prst="rect">
                      <a:avLst/>
                    </a:prstGeom>
                    <a:noFill/>
                    <a:ln w="9525">
                      <a:noFill/>
                      <a:miter lim="800000"/>
                      <a:headEnd/>
                      <a:tailEnd/>
                    </a:ln>
                  </pic:spPr>
                </pic:pic>
              </a:graphicData>
            </a:graphic>
          </wp:inline>
        </w:drawing>
      </w:r>
      <w:r w:rsidR="00F82DBB" w:rsidRPr="00F82DBB">
        <w:rPr>
          <w:rFonts w:ascii="Times New Roman" w:hAnsi="Times New Roman" w:cs="Times New Roman"/>
          <w:noProof/>
          <w:color w:val="auto"/>
          <w:sz w:val="48"/>
          <w:szCs w:val="48"/>
        </w:rPr>
        <w:drawing>
          <wp:inline distT="0" distB="0" distL="0" distR="0">
            <wp:extent cx="1917750" cy="1345186"/>
            <wp:effectExtent l="19050" t="0" r="6300" b="0"/>
            <wp:docPr id="6" name="Picture 7" descr="Malaria viruses, bacteria and parasit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laria viruses, bacteria and parasite">
                      <a:hlinkClick r:id="rId8"/>
                    </pic:cNvPr>
                    <pic:cNvPicPr>
                      <a:picLocks noChangeAspect="1" noChangeArrowheads="1"/>
                    </pic:cNvPicPr>
                  </pic:nvPicPr>
                  <pic:blipFill>
                    <a:blip r:embed="rId9"/>
                    <a:srcRect/>
                    <a:stretch>
                      <a:fillRect/>
                    </a:stretch>
                  </pic:blipFill>
                  <pic:spPr bwMode="auto">
                    <a:xfrm>
                      <a:off x="0" y="0"/>
                      <a:ext cx="1919417" cy="1346355"/>
                    </a:xfrm>
                    <a:prstGeom prst="rect">
                      <a:avLst/>
                    </a:prstGeom>
                    <a:noFill/>
                    <a:ln w="9525">
                      <a:noFill/>
                      <a:miter lim="800000"/>
                      <a:headEnd/>
                      <a:tailEnd/>
                    </a:ln>
                  </pic:spPr>
                </pic:pic>
              </a:graphicData>
            </a:graphic>
          </wp:inline>
        </w:drawing>
      </w:r>
      <w:r w:rsidR="00BD288E">
        <w:rPr>
          <w:rFonts w:ascii="Times New Roman" w:hAnsi="Times New Roman" w:cs="Times New Roman"/>
          <w:noProof/>
          <w:color w:val="auto"/>
          <w:sz w:val="48"/>
          <w:szCs w:val="48"/>
        </w:rPr>
        <w:t xml:space="preserve">  </w:t>
      </w:r>
    </w:p>
    <w:p w:rsidR="00E46744" w:rsidRPr="00E46744" w:rsidRDefault="00E46744" w:rsidP="00E46744">
      <w:pPr>
        <w:pStyle w:val="Default"/>
        <w:rPr>
          <w:rFonts w:ascii="Times New Roman" w:hAnsi="Times New Roman" w:cs="Times New Roman"/>
          <w:b/>
          <w:noProof/>
          <w:color w:val="auto"/>
          <w:sz w:val="36"/>
          <w:szCs w:val="36"/>
        </w:rPr>
      </w:pPr>
      <w:r w:rsidRPr="00E46744">
        <w:rPr>
          <w:rFonts w:ascii="Times New Roman" w:hAnsi="Times New Roman" w:cs="Times New Roman"/>
          <w:b/>
          <w:noProof/>
          <w:color w:val="auto"/>
          <w:sz w:val="36"/>
          <w:szCs w:val="36"/>
        </w:rPr>
        <w:t>Introduction</w:t>
      </w:r>
    </w:p>
    <w:p w:rsidR="00E46744" w:rsidRPr="00E46744" w:rsidRDefault="00F82DBB" w:rsidP="00702953">
      <w:pPr>
        <w:pStyle w:val="Default"/>
        <w:spacing w:line="276" w:lineRule="auto"/>
        <w:jc w:val="both"/>
        <w:rPr>
          <w:rFonts w:ascii="Times New Roman" w:hAnsi="Times New Roman" w:cs="Times New Roman"/>
          <w:color w:val="auto"/>
        </w:rPr>
      </w:pPr>
      <w:r>
        <w:rPr>
          <w:rFonts w:ascii="Times New Roman" w:hAnsi="Times New Roman" w:cs="Times New Roman"/>
          <w:color w:val="auto"/>
        </w:rPr>
        <w:t xml:space="preserve">        </w:t>
      </w:r>
      <w:r w:rsidR="00E46744" w:rsidRPr="00E46744">
        <w:rPr>
          <w:rFonts w:ascii="Times New Roman" w:hAnsi="Times New Roman" w:cs="Times New Roman"/>
          <w:color w:val="auto"/>
        </w:rPr>
        <w:t xml:space="preserve">Malaria is a </w:t>
      </w:r>
      <w:proofErr w:type="spellStart"/>
      <w:r w:rsidR="00E46744" w:rsidRPr="00E46744">
        <w:rPr>
          <w:rFonts w:ascii="Times New Roman" w:hAnsi="Times New Roman" w:cs="Times New Roman"/>
          <w:color w:val="auto"/>
        </w:rPr>
        <w:t>protozoal</w:t>
      </w:r>
      <w:proofErr w:type="spellEnd"/>
      <w:r w:rsidR="00E46744" w:rsidRPr="00E46744">
        <w:rPr>
          <w:rFonts w:ascii="Times New Roman" w:hAnsi="Times New Roman" w:cs="Times New Roman"/>
          <w:color w:val="auto"/>
        </w:rPr>
        <w:t xml:space="preserve"> disease </w:t>
      </w:r>
      <w:r w:rsidR="00E46744" w:rsidRPr="00B87579">
        <w:rPr>
          <w:rFonts w:ascii="Times New Roman" w:hAnsi="Times New Roman" w:cs="Times New Roman"/>
          <w:color w:val="auto"/>
          <w:highlight w:val="yellow"/>
        </w:rPr>
        <w:t>transmitted</w:t>
      </w:r>
      <w:r w:rsidR="00E46744" w:rsidRPr="00E46744">
        <w:rPr>
          <w:rFonts w:ascii="Times New Roman" w:hAnsi="Times New Roman" w:cs="Times New Roman"/>
          <w:color w:val="auto"/>
        </w:rPr>
        <w:t xml:space="preserve"> by the</w:t>
      </w:r>
      <w:r w:rsidR="00B87579">
        <w:rPr>
          <w:rFonts w:ascii="Times New Roman" w:hAnsi="Times New Roman" w:cs="Times New Roman"/>
          <w:color w:val="auto"/>
        </w:rPr>
        <w:t xml:space="preserve"> </w:t>
      </w:r>
      <w:r w:rsidR="00B87579" w:rsidRPr="00B87579">
        <w:rPr>
          <w:rFonts w:ascii="Times New Roman" w:hAnsi="Times New Roman" w:cs="Times New Roman"/>
          <w:color w:val="auto"/>
          <w:highlight w:val="yellow"/>
        </w:rPr>
        <w:t>bite</w:t>
      </w:r>
      <w:r w:rsidR="00E46744" w:rsidRPr="00B87579">
        <w:rPr>
          <w:rFonts w:ascii="Times New Roman" w:hAnsi="Times New Roman" w:cs="Times New Roman"/>
          <w:color w:val="auto"/>
          <w:highlight w:val="yellow"/>
        </w:rPr>
        <w:t xml:space="preserve"> </w:t>
      </w:r>
      <w:proofErr w:type="gramStart"/>
      <w:r w:rsidR="00B87579" w:rsidRPr="00B87579">
        <w:rPr>
          <w:rFonts w:ascii="Times New Roman" w:hAnsi="Times New Roman" w:cs="Times New Roman"/>
          <w:color w:val="auto"/>
          <w:highlight w:val="yellow"/>
        </w:rPr>
        <w:t>of  female</w:t>
      </w:r>
      <w:proofErr w:type="gramEnd"/>
      <w:r w:rsidR="00B87579" w:rsidRPr="00B87579">
        <w:rPr>
          <w:rFonts w:ascii="Times New Roman" w:hAnsi="Times New Roman" w:cs="Times New Roman"/>
          <w:color w:val="auto"/>
          <w:highlight w:val="yellow"/>
        </w:rPr>
        <w:t xml:space="preserve"> </w:t>
      </w:r>
      <w:r w:rsidR="00E46744" w:rsidRPr="00B87579">
        <w:rPr>
          <w:rFonts w:ascii="Times New Roman" w:hAnsi="Times New Roman" w:cs="Times New Roman"/>
          <w:i/>
          <w:iCs/>
          <w:color w:val="auto"/>
          <w:highlight w:val="yellow"/>
        </w:rPr>
        <w:t xml:space="preserve">Anopheles </w:t>
      </w:r>
      <w:proofErr w:type="spellStart"/>
      <w:r w:rsidR="00E46744" w:rsidRPr="00B87579">
        <w:rPr>
          <w:rFonts w:ascii="Times New Roman" w:hAnsi="Times New Roman" w:cs="Times New Roman"/>
          <w:color w:val="auto"/>
          <w:highlight w:val="yellow"/>
        </w:rPr>
        <w:t>mosquito</w:t>
      </w:r>
      <w:r>
        <w:rPr>
          <w:rFonts w:ascii="Times New Roman" w:hAnsi="Times New Roman" w:cs="Times New Roman"/>
          <w:color w:val="auto"/>
        </w:rPr>
        <w:t>,</w:t>
      </w:r>
      <w:r w:rsidR="00E46744" w:rsidRPr="00B87579">
        <w:rPr>
          <w:rFonts w:ascii="Times New Roman" w:hAnsi="Times New Roman" w:cs="Times New Roman"/>
          <w:color w:val="auto"/>
          <w:highlight w:val="yellow"/>
        </w:rPr>
        <w:t>caused</w:t>
      </w:r>
      <w:proofErr w:type="spellEnd"/>
      <w:r w:rsidR="00E46744" w:rsidRPr="00B87579">
        <w:rPr>
          <w:rFonts w:ascii="Times New Roman" w:hAnsi="Times New Roman" w:cs="Times New Roman"/>
          <w:color w:val="auto"/>
          <w:highlight w:val="yellow"/>
        </w:rPr>
        <w:t xml:space="preserve"> by</w:t>
      </w:r>
      <w:r w:rsidR="00E46744" w:rsidRPr="00E46744">
        <w:rPr>
          <w:rFonts w:ascii="Times New Roman" w:hAnsi="Times New Roman" w:cs="Times New Roman"/>
          <w:color w:val="auto"/>
        </w:rPr>
        <w:t xml:space="preserve"> a </w:t>
      </w:r>
      <w:r w:rsidR="00E46744" w:rsidRPr="00B87579">
        <w:rPr>
          <w:rFonts w:ascii="Times New Roman" w:hAnsi="Times New Roman" w:cs="Times New Roman"/>
          <w:color w:val="auto"/>
          <w:highlight w:val="yellow"/>
        </w:rPr>
        <w:t>parasitic protozoon</w:t>
      </w:r>
      <w:r w:rsidR="00E46744" w:rsidRPr="00E46744">
        <w:rPr>
          <w:rFonts w:ascii="Times New Roman" w:hAnsi="Times New Roman" w:cs="Times New Roman"/>
          <w:color w:val="auto"/>
        </w:rPr>
        <w:t xml:space="preserve"> of the genus </w:t>
      </w:r>
      <w:r w:rsidR="00E46744" w:rsidRPr="00B87579">
        <w:rPr>
          <w:rFonts w:ascii="Times New Roman" w:hAnsi="Times New Roman" w:cs="Times New Roman"/>
          <w:i/>
          <w:iCs/>
          <w:color w:val="auto"/>
          <w:highlight w:val="yellow"/>
        </w:rPr>
        <w:t>Plasmodium</w:t>
      </w:r>
      <w:r w:rsidR="00E46744" w:rsidRPr="00B87579">
        <w:rPr>
          <w:rFonts w:ascii="Times New Roman" w:hAnsi="Times New Roman" w:cs="Times New Roman"/>
          <w:color w:val="auto"/>
          <w:highlight w:val="yellow"/>
        </w:rPr>
        <w:t>,</w:t>
      </w:r>
      <w:r w:rsidR="00E46744" w:rsidRPr="00E46744">
        <w:rPr>
          <w:rFonts w:ascii="Times New Roman" w:hAnsi="Times New Roman" w:cs="Times New Roman"/>
          <w:color w:val="auto"/>
        </w:rPr>
        <w:t xml:space="preserve"> which infect human and insect hosts alternatively. The disease is endemic in 90 countries in Africa, Asia, Central and South America. Throughout the world two billion people or 40 % of the world population is at risk. It is estimated that 300-500 million cases occur each year and in Africa alone more than one million children die from malaria each year. In its socio-economic impact malaria is the most important of all transmissible parasitic diseases. </w:t>
      </w:r>
    </w:p>
    <w:p w:rsidR="00E46744" w:rsidRPr="00E46744" w:rsidRDefault="00E46744" w:rsidP="00F82DBB">
      <w:pPr>
        <w:pStyle w:val="Default"/>
        <w:spacing w:line="276" w:lineRule="auto"/>
        <w:rPr>
          <w:rFonts w:ascii="Times New Roman" w:hAnsi="Times New Roman" w:cs="Times New Roman"/>
          <w:b/>
          <w:color w:val="auto"/>
          <w:sz w:val="28"/>
          <w:szCs w:val="28"/>
        </w:rPr>
      </w:pPr>
      <w:r w:rsidRPr="00E46744">
        <w:rPr>
          <w:rFonts w:ascii="Times New Roman" w:hAnsi="Times New Roman" w:cs="Times New Roman"/>
          <w:b/>
          <w:bCs/>
          <w:color w:val="auto"/>
          <w:sz w:val="28"/>
          <w:szCs w:val="28"/>
        </w:rPr>
        <w:t xml:space="preserve">The parasite </w:t>
      </w:r>
    </w:p>
    <w:p w:rsidR="00E46744" w:rsidRPr="00E46744" w:rsidRDefault="00E46744" w:rsidP="00F82DBB">
      <w:pPr>
        <w:pStyle w:val="Default"/>
        <w:spacing w:line="276" w:lineRule="auto"/>
        <w:jc w:val="both"/>
        <w:rPr>
          <w:rFonts w:ascii="Times New Roman" w:hAnsi="Times New Roman" w:cs="Times New Roman"/>
          <w:color w:val="auto"/>
        </w:rPr>
      </w:pPr>
      <w:r w:rsidRPr="00E46744">
        <w:rPr>
          <w:rFonts w:ascii="Times New Roman" w:hAnsi="Times New Roman" w:cs="Times New Roman"/>
          <w:i/>
          <w:iCs/>
          <w:color w:val="auto"/>
        </w:rPr>
        <w:t xml:space="preserve">Plasmodium </w:t>
      </w:r>
      <w:r w:rsidRPr="00E46744">
        <w:rPr>
          <w:rFonts w:ascii="Times New Roman" w:hAnsi="Times New Roman" w:cs="Times New Roman"/>
          <w:color w:val="auto"/>
        </w:rPr>
        <w:t xml:space="preserve">is a protozoan parasite belonging to the order </w:t>
      </w:r>
      <w:proofErr w:type="spellStart"/>
      <w:r w:rsidRPr="00E46744">
        <w:rPr>
          <w:rFonts w:ascii="Times New Roman" w:hAnsi="Times New Roman" w:cs="Times New Roman"/>
          <w:color w:val="auto"/>
        </w:rPr>
        <w:t>Sporozoa</w:t>
      </w:r>
      <w:proofErr w:type="spellEnd"/>
      <w:r w:rsidRPr="00E46744">
        <w:rPr>
          <w:rFonts w:ascii="Times New Roman" w:hAnsi="Times New Roman" w:cs="Times New Roman"/>
          <w:color w:val="auto"/>
        </w:rPr>
        <w:t xml:space="preserve">. Four </w:t>
      </w:r>
      <w:r w:rsidRPr="00E46744">
        <w:rPr>
          <w:rFonts w:ascii="Times New Roman" w:hAnsi="Times New Roman" w:cs="Times New Roman"/>
          <w:i/>
          <w:iCs/>
          <w:color w:val="auto"/>
        </w:rPr>
        <w:t xml:space="preserve">Plasmodium </w:t>
      </w:r>
      <w:r w:rsidRPr="00E46744">
        <w:rPr>
          <w:rFonts w:ascii="Times New Roman" w:hAnsi="Times New Roman" w:cs="Times New Roman"/>
          <w:color w:val="auto"/>
        </w:rPr>
        <w:t xml:space="preserve">species can </w:t>
      </w:r>
      <w:proofErr w:type="gramStart"/>
      <w:r w:rsidRPr="00E46744">
        <w:rPr>
          <w:rFonts w:ascii="Times New Roman" w:hAnsi="Times New Roman" w:cs="Times New Roman"/>
          <w:color w:val="auto"/>
        </w:rPr>
        <w:t>infect  man</w:t>
      </w:r>
      <w:proofErr w:type="gramEnd"/>
      <w:r w:rsidRPr="00E46744">
        <w:rPr>
          <w:rFonts w:ascii="Times New Roman" w:hAnsi="Times New Roman" w:cs="Times New Roman"/>
          <w:color w:val="auto"/>
        </w:rPr>
        <w:t xml:space="preserve">: </w:t>
      </w:r>
    </w:p>
    <w:p w:rsidR="00E46744" w:rsidRPr="00F82DBB" w:rsidRDefault="00E46744" w:rsidP="00F82DBB">
      <w:pPr>
        <w:pStyle w:val="Default"/>
        <w:numPr>
          <w:ilvl w:val="0"/>
          <w:numId w:val="5"/>
        </w:numPr>
        <w:spacing w:after="68" w:line="276" w:lineRule="auto"/>
        <w:jc w:val="both"/>
        <w:rPr>
          <w:rFonts w:ascii="Times New Roman" w:hAnsi="Times New Roman" w:cs="Times New Roman"/>
          <w:color w:val="auto"/>
        </w:rPr>
      </w:pPr>
      <w:r w:rsidRPr="00F82DBB">
        <w:rPr>
          <w:rFonts w:ascii="Times New Roman" w:hAnsi="Times New Roman" w:cs="Times New Roman"/>
          <w:i/>
          <w:iCs/>
          <w:color w:val="auto"/>
        </w:rPr>
        <w:t xml:space="preserve">P. </w:t>
      </w:r>
      <w:proofErr w:type="spellStart"/>
      <w:r w:rsidRPr="00F82DBB">
        <w:rPr>
          <w:rFonts w:ascii="Times New Roman" w:hAnsi="Times New Roman" w:cs="Times New Roman"/>
          <w:i/>
          <w:iCs/>
          <w:color w:val="auto"/>
        </w:rPr>
        <w:t>vivax</w:t>
      </w:r>
      <w:proofErr w:type="spellEnd"/>
      <w:r w:rsidRPr="00F82DBB">
        <w:rPr>
          <w:rFonts w:ascii="Times New Roman" w:hAnsi="Times New Roman" w:cs="Times New Roman"/>
          <w:i/>
          <w:iCs/>
          <w:color w:val="auto"/>
        </w:rPr>
        <w:t xml:space="preserve"> </w:t>
      </w:r>
    </w:p>
    <w:p w:rsidR="00E46744" w:rsidRPr="00E46744" w:rsidRDefault="00E46744" w:rsidP="00F82DBB">
      <w:pPr>
        <w:pStyle w:val="Default"/>
        <w:numPr>
          <w:ilvl w:val="0"/>
          <w:numId w:val="5"/>
        </w:numPr>
        <w:spacing w:after="68" w:line="276" w:lineRule="auto"/>
        <w:jc w:val="both"/>
        <w:rPr>
          <w:rFonts w:ascii="Times New Roman" w:hAnsi="Times New Roman" w:cs="Times New Roman"/>
          <w:color w:val="auto"/>
        </w:rPr>
      </w:pPr>
      <w:r w:rsidRPr="00E46744">
        <w:rPr>
          <w:rFonts w:ascii="Times New Roman" w:hAnsi="Times New Roman" w:cs="Times New Roman"/>
          <w:i/>
          <w:iCs/>
          <w:color w:val="auto"/>
        </w:rPr>
        <w:t xml:space="preserve">P. </w:t>
      </w:r>
      <w:proofErr w:type="spellStart"/>
      <w:r w:rsidRPr="00E46744">
        <w:rPr>
          <w:rFonts w:ascii="Times New Roman" w:hAnsi="Times New Roman" w:cs="Times New Roman"/>
          <w:i/>
          <w:iCs/>
          <w:color w:val="auto"/>
        </w:rPr>
        <w:t>falciparum</w:t>
      </w:r>
      <w:proofErr w:type="spellEnd"/>
      <w:r w:rsidRPr="00E46744">
        <w:rPr>
          <w:rFonts w:ascii="Times New Roman" w:hAnsi="Times New Roman" w:cs="Times New Roman"/>
          <w:i/>
          <w:iCs/>
          <w:color w:val="auto"/>
        </w:rPr>
        <w:t xml:space="preserve"> </w:t>
      </w:r>
    </w:p>
    <w:p w:rsidR="00E46744" w:rsidRPr="00E46744" w:rsidRDefault="00E46744" w:rsidP="00F82DBB">
      <w:pPr>
        <w:pStyle w:val="Default"/>
        <w:numPr>
          <w:ilvl w:val="0"/>
          <w:numId w:val="5"/>
        </w:numPr>
        <w:spacing w:after="68" w:line="276" w:lineRule="auto"/>
        <w:jc w:val="both"/>
        <w:rPr>
          <w:rFonts w:ascii="Times New Roman" w:hAnsi="Times New Roman" w:cs="Times New Roman"/>
          <w:color w:val="auto"/>
        </w:rPr>
      </w:pPr>
      <w:r w:rsidRPr="00E46744">
        <w:rPr>
          <w:rFonts w:ascii="Times New Roman" w:hAnsi="Times New Roman" w:cs="Times New Roman"/>
          <w:i/>
          <w:iCs/>
          <w:color w:val="auto"/>
        </w:rPr>
        <w:t xml:space="preserve">P. </w:t>
      </w:r>
      <w:proofErr w:type="spellStart"/>
      <w:r w:rsidRPr="00E46744">
        <w:rPr>
          <w:rFonts w:ascii="Times New Roman" w:hAnsi="Times New Roman" w:cs="Times New Roman"/>
          <w:i/>
          <w:iCs/>
          <w:color w:val="auto"/>
        </w:rPr>
        <w:t>ovale</w:t>
      </w:r>
      <w:proofErr w:type="spellEnd"/>
      <w:r w:rsidRPr="00E46744">
        <w:rPr>
          <w:rFonts w:ascii="Times New Roman" w:hAnsi="Times New Roman" w:cs="Times New Roman"/>
          <w:i/>
          <w:iCs/>
          <w:color w:val="auto"/>
        </w:rPr>
        <w:t xml:space="preserve"> </w:t>
      </w:r>
    </w:p>
    <w:p w:rsidR="00E46744" w:rsidRPr="00E46744" w:rsidRDefault="00E46744" w:rsidP="00F82DBB">
      <w:pPr>
        <w:pStyle w:val="Default"/>
        <w:numPr>
          <w:ilvl w:val="0"/>
          <w:numId w:val="5"/>
        </w:numPr>
        <w:spacing w:line="276" w:lineRule="auto"/>
        <w:jc w:val="both"/>
        <w:rPr>
          <w:rFonts w:ascii="Times New Roman" w:hAnsi="Times New Roman" w:cs="Times New Roman"/>
          <w:color w:val="auto"/>
        </w:rPr>
      </w:pPr>
      <w:r w:rsidRPr="00E46744">
        <w:rPr>
          <w:rFonts w:ascii="Times New Roman" w:hAnsi="Times New Roman" w:cs="Times New Roman"/>
          <w:i/>
          <w:iCs/>
          <w:color w:val="auto"/>
        </w:rPr>
        <w:t xml:space="preserve">P. </w:t>
      </w:r>
      <w:proofErr w:type="spellStart"/>
      <w:r w:rsidRPr="00E46744">
        <w:rPr>
          <w:rFonts w:ascii="Times New Roman" w:hAnsi="Times New Roman" w:cs="Times New Roman"/>
          <w:i/>
          <w:iCs/>
          <w:color w:val="auto"/>
        </w:rPr>
        <w:t>malariae</w:t>
      </w:r>
      <w:proofErr w:type="spellEnd"/>
      <w:r w:rsidRPr="00E46744">
        <w:rPr>
          <w:rFonts w:ascii="Times New Roman" w:hAnsi="Times New Roman" w:cs="Times New Roman"/>
          <w:i/>
          <w:iCs/>
          <w:color w:val="auto"/>
        </w:rPr>
        <w:t xml:space="preserve"> </w:t>
      </w:r>
    </w:p>
    <w:p w:rsidR="00586CE3" w:rsidRDefault="00586CE3" w:rsidP="00F82DBB">
      <w:pPr>
        <w:pStyle w:val="Default"/>
        <w:spacing w:line="276" w:lineRule="auto"/>
        <w:rPr>
          <w:rFonts w:ascii="Times New Roman" w:hAnsi="Times New Roman" w:cs="Times New Roman"/>
          <w:noProof/>
          <w:color w:val="auto"/>
          <w:sz w:val="48"/>
          <w:szCs w:val="48"/>
        </w:rPr>
      </w:pPr>
    </w:p>
    <w:p w:rsidR="00586CE3" w:rsidRDefault="00586CE3" w:rsidP="00001423">
      <w:pPr>
        <w:pStyle w:val="Default"/>
        <w:rPr>
          <w:rFonts w:ascii="Times New Roman" w:hAnsi="Times New Roman" w:cs="Times New Roman"/>
          <w:noProof/>
          <w:color w:val="auto"/>
          <w:sz w:val="48"/>
          <w:szCs w:val="48"/>
        </w:rPr>
      </w:pPr>
    </w:p>
    <w:p w:rsidR="00E46744" w:rsidRDefault="00BC32FF" w:rsidP="00001423">
      <w:pPr>
        <w:pStyle w:val="Default"/>
        <w:rPr>
          <w:rFonts w:ascii="Times New Roman" w:hAnsi="Times New Roman" w:cs="Times New Roman"/>
          <w:noProof/>
          <w:color w:val="auto"/>
          <w:sz w:val="48"/>
          <w:szCs w:val="48"/>
        </w:rPr>
      </w:pPr>
      <w:r>
        <w:rPr>
          <w:rFonts w:ascii="Times New Roman" w:hAnsi="Times New Roman" w:cs="Times New Roman"/>
          <w:noProof/>
          <w:color w:val="auto"/>
          <w:sz w:val="48"/>
          <w:szCs w:val="48"/>
        </w:rPr>
        <w:t xml:space="preserve"> </w:t>
      </w:r>
    </w:p>
    <w:p w:rsidR="00E46744" w:rsidRDefault="00E46744" w:rsidP="00001423">
      <w:pPr>
        <w:pStyle w:val="Default"/>
        <w:rPr>
          <w:rFonts w:ascii="Times New Roman" w:hAnsi="Times New Roman" w:cs="Times New Roman"/>
          <w:noProof/>
          <w:color w:val="auto"/>
          <w:sz w:val="48"/>
          <w:szCs w:val="48"/>
        </w:rPr>
      </w:pPr>
    </w:p>
    <w:p w:rsidR="00E46744" w:rsidRDefault="00E46744" w:rsidP="00001423">
      <w:pPr>
        <w:pStyle w:val="Default"/>
        <w:rPr>
          <w:rFonts w:ascii="Times New Roman" w:hAnsi="Times New Roman" w:cs="Times New Roman"/>
          <w:noProof/>
          <w:color w:val="auto"/>
          <w:sz w:val="48"/>
          <w:szCs w:val="48"/>
        </w:rPr>
      </w:pPr>
    </w:p>
    <w:p w:rsidR="00E46744" w:rsidRDefault="00E46744" w:rsidP="00001423">
      <w:pPr>
        <w:pStyle w:val="Default"/>
        <w:rPr>
          <w:rFonts w:ascii="Times New Roman" w:hAnsi="Times New Roman" w:cs="Times New Roman"/>
          <w:noProof/>
          <w:color w:val="auto"/>
          <w:sz w:val="48"/>
          <w:szCs w:val="48"/>
        </w:rPr>
      </w:pPr>
    </w:p>
    <w:p w:rsidR="00E46744" w:rsidRDefault="00E46744" w:rsidP="00001423">
      <w:pPr>
        <w:pStyle w:val="Default"/>
        <w:rPr>
          <w:rFonts w:ascii="Times New Roman" w:hAnsi="Times New Roman" w:cs="Times New Roman"/>
          <w:noProof/>
          <w:color w:val="auto"/>
          <w:sz w:val="48"/>
          <w:szCs w:val="48"/>
        </w:rPr>
      </w:pPr>
    </w:p>
    <w:p w:rsidR="00F82DBB" w:rsidRDefault="00F82DBB" w:rsidP="00001423">
      <w:pPr>
        <w:pStyle w:val="Default"/>
        <w:rPr>
          <w:rFonts w:ascii="Times New Roman" w:hAnsi="Times New Roman" w:cs="Times New Roman"/>
          <w:noProof/>
          <w:color w:val="auto"/>
          <w:sz w:val="48"/>
          <w:szCs w:val="48"/>
        </w:rPr>
      </w:pPr>
    </w:p>
    <w:p w:rsidR="00BC32FF" w:rsidRPr="00F82DBB" w:rsidRDefault="00BC32FF" w:rsidP="00001423">
      <w:pPr>
        <w:pStyle w:val="Default"/>
        <w:rPr>
          <w:rFonts w:ascii="Times New Roman" w:hAnsi="Times New Roman" w:cs="Times New Roman"/>
          <w:b/>
          <w:noProof/>
          <w:color w:val="FF0000"/>
          <w:sz w:val="36"/>
          <w:szCs w:val="36"/>
        </w:rPr>
      </w:pPr>
      <w:r w:rsidRPr="00F82DBB">
        <w:rPr>
          <w:rFonts w:ascii="Times New Roman" w:hAnsi="Times New Roman" w:cs="Times New Roman"/>
          <w:b/>
          <w:noProof/>
          <w:color w:val="FF0000"/>
          <w:sz w:val="36"/>
          <w:szCs w:val="36"/>
        </w:rPr>
        <w:lastRenderedPageBreak/>
        <w:t>Life cycle</w:t>
      </w:r>
    </w:p>
    <w:p w:rsidR="00001423" w:rsidRPr="004109B3" w:rsidRDefault="00305EA5" w:rsidP="00F82DBB">
      <w:pPr>
        <w:pStyle w:val="Default"/>
        <w:jc w:val="center"/>
        <w:rPr>
          <w:rFonts w:ascii="Times New Roman" w:hAnsi="Times New Roman" w:cs="Times New Roman"/>
        </w:rPr>
      </w:pPr>
      <w:r w:rsidRPr="004109B3">
        <w:rPr>
          <w:rFonts w:ascii="Times New Roman" w:hAnsi="Times New Roman" w:cs="Times New Roman"/>
          <w:noProof/>
          <w:color w:val="5394A8"/>
        </w:rPr>
        <w:drawing>
          <wp:inline distT="0" distB="0" distL="0" distR="0">
            <wp:extent cx="4324541" cy="6048000"/>
            <wp:effectExtent l="19050" t="0" r="0" b="0"/>
            <wp:docPr id="2" name="Picture 1" descr="Malaria life cycl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aria life cycle">
                      <a:hlinkClick r:id="rId10"/>
                    </pic:cNvPr>
                    <pic:cNvPicPr>
                      <a:picLocks noChangeAspect="1" noChangeArrowheads="1"/>
                    </pic:cNvPicPr>
                  </pic:nvPicPr>
                  <pic:blipFill>
                    <a:blip r:embed="rId11"/>
                    <a:srcRect/>
                    <a:stretch>
                      <a:fillRect/>
                    </a:stretch>
                  </pic:blipFill>
                  <pic:spPr bwMode="auto">
                    <a:xfrm>
                      <a:off x="0" y="0"/>
                      <a:ext cx="4324640" cy="6048139"/>
                    </a:xfrm>
                    <a:prstGeom prst="rect">
                      <a:avLst/>
                    </a:prstGeom>
                    <a:noFill/>
                    <a:ln w="9525">
                      <a:noFill/>
                      <a:miter lim="800000"/>
                      <a:headEnd/>
                      <a:tailEnd/>
                    </a:ln>
                  </pic:spPr>
                </pic:pic>
              </a:graphicData>
            </a:graphic>
          </wp:inline>
        </w:drawing>
      </w:r>
    </w:p>
    <w:p w:rsidR="00001423" w:rsidRDefault="00001423" w:rsidP="00001423">
      <w:pPr>
        <w:pStyle w:val="Default"/>
        <w:rPr>
          <w:sz w:val="23"/>
          <w:szCs w:val="23"/>
        </w:rPr>
      </w:pPr>
    </w:p>
    <w:p w:rsidR="00BC32FF" w:rsidRDefault="00BC32FF" w:rsidP="00001423">
      <w:pPr>
        <w:autoSpaceDE w:val="0"/>
        <w:autoSpaceDN w:val="0"/>
        <w:adjustRightInd w:val="0"/>
        <w:spacing w:after="0" w:line="240" w:lineRule="auto"/>
        <w:rPr>
          <w:rFonts w:ascii="Times New Roman" w:hAnsi="Times New Roman" w:cs="Times New Roman"/>
          <w:bCs/>
          <w:color w:val="000000"/>
          <w:sz w:val="24"/>
          <w:szCs w:val="24"/>
        </w:rPr>
      </w:pPr>
    </w:p>
    <w:p w:rsidR="00BC32FF" w:rsidRDefault="00BC32FF" w:rsidP="00001423">
      <w:pPr>
        <w:autoSpaceDE w:val="0"/>
        <w:autoSpaceDN w:val="0"/>
        <w:adjustRightInd w:val="0"/>
        <w:spacing w:after="0" w:line="240" w:lineRule="auto"/>
        <w:rPr>
          <w:rFonts w:ascii="Times New Roman" w:hAnsi="Times New Roman" w:cs="Times New Roman"/>
          <w:bCs/>
          <w:color w:val="000000"/>
          <w:sz w:val="24"/>
          <w:szCs w:val="24"/>
        </w:rPr>
      </w:pPr>
    </w:p>
    <w:p w:rsidR="00BC32FF" w:rsidRDefault="00BC32FF" w:rsidP="00001423">
      <w:pPr>
        <w:autoSpaceDE w:val="0"/>
        <w:autoSpaceDN w:val="0"/>
        <w:adjustRightInd w:val="0"/>
        <w:spacing w:after="0" w:line="240" w:lineRule="auto"/>
        <w:rPr>
          <w:rFonts w:ascii="Times New Roman" w:hAnsi="Times New Roman" w:cs="Times New Roman"/>
          <w:bCs/>
          <w:color w:val="000000"/>
          <w:sz w:val="24"/>
          <w:szCs w:val="24"/>
        </w:rPr>
      </w:pPr>
    </w:p>
    <w:p w:rsidR="00BC32FF" w:rsidRDefault="00BC32FF" w:rsidP="00001423">
      <w:pPr>
        <w:autoSpaceDE w:val="0"/>
        <w:autoSpaceDN w:val="0"/>
        <w:adjustRightInd w:val="0"/>
        <w:spacing w:after="0" w:line="240" w:lineRule="auto"/>
        <w:rPr>
          <w:rFonts w:ascii="Times New Roman" w:hAnsi="Times New Roman" w:cs="Times New Roman"/>
          <w:bCs/>
          <w:color w:val="000000"/>
          <w:sz w:val="24"/>
          <w:szCs w:val="24"/>
        </w:rPr>
      </w:pPr>
    </w:p>
    <w:p w:rsidR="00BC32FF" w:rsidRDefault="00BC32FF" w:rsidP="00001423">
      <w:pPr>
        <w:autoSpaceDE w:val="0"/>
        <w:autoSpaceDN w:val="0"/>
        <w:adjustRightInd w:val="0"/>
        <w:spacing w:after="0" w:line="240" w:lineRule="auto"/>
        <w:rPr>
          <w:rFonts w:ascii="Times New Roman" w:hAnsi="Times New Roman" w:cs="Times New Roman"/>
          <w:bCs/>
          <w:color w:val="000000"/>
          <w:sz w:val="24"/>
          <w:szCs w:val="24"/>
        </w:rPr>
      </w:pPr>
    </w:p>
    <w:p w:rsidR="00BC32FF" w:rsidRDefault="00BC32FF" w:rsidP="00001423">
      <w:pPr>
        <w:autoSpaceDE w:val="0"/>
        <w:autoSpaceDN w:val="0"/>
        <w:adjustRightInd w:val="0"/>
        <w:spacing w:after="0" w:line="240" w:lineRule="auto"/>
        <w:rPr>
          <w:rFonts w:ascii="Times New Roman" w:hAnsi="Times New Roman" w:cs="Times New Roman"/>
          <w:bCs/>
          <w:color w:val="000000"/>
          <w:sz w:val="24"/>
          <w:szCs w:val="24"/>
        </w:rPr>
      </w:pPr>
    </w:p>
    <w:p w:rsidR="00BC32FF" w:rsidRDefault="00BC32FF" w:rsidP="00001423">
      <w:pPr>
        <w:autoSpaceDE w:val="0"/>
        <w:autoSpaceDN w:val="0"/>
        <w:adjustRightInd w:val="0"/>
        <w:spacing w:after="0" w:line="240" w:lineRule="auto"/>
        <w:rPr>
          <w:rFonts w:ascii="Times New Roman" w:hAnsi="Times New Roman" w:cs="Times New Roman"/>
          <w:bCs/>
          <w:color w:val="000000"/>
          <w:sz w:val="24"/>
          <w:szCs w:val="24"/>
        </w:rPr>
      </w:pPr>
    </w:p>
    <w:p w:rsidR="00BC32FF" w:rsidRDefault="00BC32FF" w:rsidP="00001423">
      <w:pPr>
        <w:autoSpaceDE w:val="0"/>
        <w:autoSpaceDN w:val="0"/>
        <w:adjustRightInd w:val="0"/>
        <w:spacing w:after="0" w:line="240" w:lineRule="auto"/>
        <w:rPr>
          <w:rFonts w:ascii="Times New Roman" w:hAnsi="Times New Roman" w:cs="Times New Roman"/>
          <w:bCs/>
          <w:color w:val="000000"/>
          <w:sz w:val="24"/>
          <w:szCs w:val="24"/>
        </w:rPr>
      </w:pPr>
    </w:p>
    <w:p w:rsidR="00BC32FF" w:rsidRDefault="00BC32FF" w:rsidP="00001423">
      <w:pPr>
        <w:autoSpaceDE w:val="0"/>
        <w:autoSpaceDN w:val="0"/>
        <w:adjustRightInd w:val="0"/>
        <w:spacing w:after="0" w:line="240" w:lineRule="auto"/>
        <w:rPr>
          <w:rFonts w:ascii="Times New Roman" w:hAnsi="Times New Roman" w:cs="Times New Roman"/>
          <w:bCs/>
          <w:color w:val="000000"/>
          <w:sz w:val="24"/>
          <w:szCs w:val="24"/>
        </w:rPr>
      </w:pPr>
    </w:p>
    <w:p w:rsidR="00BC32FF" w:rsidRDefault="00BC32FF" w:rsidP="00001423">
      <w:pPr>
        <w:autoSpaceDE w:val="0"/>
        <w:autoSpaceDN w:val="0"/>
        <w:adjustRightInd w:val="0"/>
        <w:spacing w:after="0" w:line="240" w:lineRule="auto"/>
        <w:rPr>
          <w:rFonts w:ascii="Times New Roman" w:hAnsi="Times New Roman" w:cs="Times New Roman"/>
          <w:bCs/>
          <w:color w:val="000000"/>
          <w:sz w:val="24"/>
          <w:szCs w:val="24"/>
        </w:rPr>
      </w:pPr>
    </w:p>
    <w:p w:rsidR="00BC32FF" w:rsidRDefault="00BC32FF" w:rsidP="00001423">
      <w:pPr>
        <w:autoSpaceDE w:val="0"/>
        <w:autoSpaceDN w:val="0"/>
        <w:adjustRightInd w:val="0"/>
        <w:spacing w:after="0" w:line="240" w:lineRule="auto"/>
        <w:rPr>
          <w:rFonts w:ascii="Times New Roman" w:hAnsi="Times New Roman" w:cs="Times New Roman"/>
          <w:bCs/>
          <w:color w:val="000000"/>
          <w:sz w:val="24"/>
          <w:szCs w:val="24"/>
        </w:rPr>
      </w:pPr>
    </w:p>
    <w:p w:rsidR="004109B3" w:rsidRDefault="00B87579" w:rsidP="00F82DBB">
      <w:pPr>
        <w:autoSpaceDE w:val="0"/>
        <w:autoSpaceDN w:val="0"/>
        <w:adjustRightInd w:val="0"/>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The interactions between</w:t>
      </w:r>
      <w:r w:rsidR="00001423" w:rsidRPr="004109B3">
        <w:rPr>
          <w:rFonts w:ascii="Times New Roman" w:hAnsi="Times New Roman" w:cs="Times New Roman"/>
          <w:bCs/>
          <w:color w:val="000000"/>
          <w:sz w:val="24"/>
          <w:szCs w:val="24"/>
        </w:rPr>
        <w:t xml:space="preserve"> malaria </w:t>
      </w:r>
      <w:r w:rsidR="004109B3">
        <w:rPr>
          <w:rFonts w:ascii="Times New Roman" w:hAnsi="Times New Roman" w:cs="Times New Roman"/>
          <w:bCs/>
          <w:color w:val="000000"/>
          <w:sz w:val="24"/>
          <w:szCs w:val="24"/>
        </w:rPr>
        <w:t xml:space="preserve">parasite and host cells </w:t>
      </w:r>
      <w:r w:rsidR="00001423" w:rsidRPr="004109B3">
        <w:rPr>
          <w:rFonts w:ascii="Times New Roman" w:hAnsi="Times New Roman" w:cs="Times New Roman"/>
          <w:bCs/>
          <w:color w:val="000000"/>
          <w:sz w:val="24"/>
          <w:szCs w:val="24"/>
        </w:rPr>
        <w:t>co</w:t>
      </w:r>
      <w:r w:rsidR="004109B3">
        <w:rPr>
          <w:rFonts w:ascii="Times New Roman" w:hAnsi="Times New Roman" w:cs="Times New Roman"/>
          <w:bCs/>
          <w:color w:val="000000"/>
          <w:sz w:val="24"/>
          <w:szCs w:val="24"/>
        </w:rPr>
        <w:t>nsidered at</w:t>
      </w:r>
      <w:r w:rsidR="00001423" w:rsidRPr="004109B3">
        <w:rPr>
          <w:rFonts w:ascii="Times New Roman" w:hAnsi="Times New Roman" w:cs="Times New Roman"/>
          <w:bCs/>
          <w:color w:val="000000"/>
          <w:sz w:val="24"/>
          <w:szCs w:val="24"/>
        </w:rPr>
        <w:t xml:space="preserve">: </w:t>
      </w:r>
    </w:p>
    <w:p w:rsidR="004109B3" w:rsidRDefault="004109B3" w:rsidP="00F82DBB">
      <w:pPr>
        <w:autoSpaceDE w:val="0"/>
        <w:autoSpaceDN w:val="0"/>
        <w:adjustRightInd w:val="0"/>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1-invasion strategy</w:t>
      </w:r>
    </w:p>
    <w:p w:rsidR="00001423" w:rsidRPr="004109B3" w:rsidRDefault="004109B3" w:rsidP="00F82DBB">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bCs/>
          <w:color w:val="000000"/>
          <w:sz w:val="24"/>
          <w:szCs w:val="24"/>
        </w:rPr>
        <w:t>2-</w:t>
      </w:r>
      <w:r w:rsidR="00001423" w:rsidRPr="004109B3">
        <w:rPr>
          <w:rFonts w:ascii="Times New Roman" w:hAnsi="Times New Roman" w:cs="Times New Roman"/>
          <w:bCs/>
          <w:color w:val="000000"/>
          <w:sz w:val="24"/>
          <w:szCs w:val="24"/>
        </w:rPr>
        <w:t xml:space="preserve"> </w:t>
      </w:r>
      <w:proofErr w:type="gramStart"/>
      <w:r w:rsidR="00001423" w:rsidRPr="004109B3">
        <w:rPr>
          <w:rFonts w:ascii="Times New Roman" w:hAnsi="Times New Roman" w:cs="Times New Roman"/>
          <w:bCs/>
          <w:color w:val="000000"/>
          <w:sz w:val="24"/>
          <w:szCs w:val="24"/>
        </w:rPr>
        <w:t>intracellular</w:t>
      </w:r>
      <w:proofErr w:type="gramEnd"/>
      <w:r w:rsidR="00001423" w:rsidRPr="004109B3">
        <w:rPr>
          <w:rFonts w:ascii="Times New Roman" w:hAnsi="Times New Roman" w:cs="Times New Roman"/>
          <w:bCs/>
          <w:color w:val="000000"/>
          <w:sz w:val="24"/>
          <w:szCs w:val="24"/>
        </w:rPr>
        <w:t xml:space="preserve"> development</w:t>
      </w:r>
      <w:r>
        <w:rPr>
          <w:rFonts w:ascii="Times New Roman" w:hAnsi="Times New Roman" w:cs="Times New Roman"/>
          <w:bCs/>
          <w:color w:val="000000"/>
          <w:sz w:val="24"/>
          <w:szCs w:val="24"/>
        </w:rPr>
        <w:t xml:space="preserve"> strategy</w:t>
      </w:r>
      <w:r w:rsidR="00001423" w:rsidRPr="004109B3">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w:t>
      </w:r>
      <w:r w:rsidR="00001423" w:rsidRPr="004109B3">
        <w:rPr>
          <w:rFonts w:ascii="Times New Roman" w:hAnsi="Times New Roman" w:cs="Times New Roman"/>
          <w:bCs/>
          <w:color w:val="000000"/>
          <w:sz w:val="24"/>
          <w:szCs w:val="24"/>
        </w:rPr>
        <w:t xml:space="preserve"> </w:t>
      </w:r>
    </w:p>
    <w:p w:rsidR="00001423" w:rsidRPr="001C334C" w:rsidRDefault="00001423" w:rsidP="00F82DBB">
      <w:pPr>
        <w:autoSpaceDE w:val="0"/>
        <w:autoSpaceDN w:val="0"/>
        <w:adjustRightInd w:val="0"/>
        <w:spacing w:after="0"/>
        <w:jc w:val="both"/>
        <w:rPr>
          <w:rFonts w:ascii="Times New Roman" w:hAnsi="Times New Roman" w:cs="Times New Roman"/>
          <w:color w:val="000000"/>
          <w:sz w:val="24"/>
          <w:szCs w:val="24"/>
        </w:rPr>
      </w:pPr>
      <w:r w:rsidRPr="004109B3">
        <w:rPr>
          <w:rFonts w:ascii="Times New Roman" w:hAnsi="Times New Roman" w:cs="Times New Roman"/>
          <w:i/>
          <w:iCs/>
          <w:color w:val="000000"/>
          <w:sz w:val="24"/>
          <w:szCs w:val="24"/>
        </w:rPr>
        <w:t xml:space="preserve">Plasmodium </w:t>
      </w:r>
      <w:r w:rsidRPr="004109B3">
        <w:rPr>
          <w:rFonts w:ascii="Times New Roman" w:hAnsi="Times New Roman" w:cs="Times New Roman"/>
          <w:color w:val="000000"/>
          <w:sz w:val="24"/>
          <w:szCs w:val="24"/>
        </w:rPr>
        <w:t xml:space="preserve">is </w:t>
      </w:r>
      <w:r w:rsidRPr="00B87579">
        <w:rPr>
          <w:rFonts w:ascii="Times New Roman" w:hAnsi="Times New Roman" w:cs="Times New Roman"/>
          <w:color w:val="000000"/>
          <w:sz w:val="24"/>
          <w:szCs w:val="24"/>
          <w:highlight w:val="yellow"/>
        </w:rPr>
        <w:t>a lower</w:t>
      </w:r>
      <w:r w:rsidRPr="004109B3">
        <w:rPr>
          <w:rFonts w:ascii="Times New Roman" w:hAnsi="Times New Roman" w:cs="Times New Roman"/>
          <w:color w:val="000000"/>
          <w:sz w:val="24"/>
          <w:szCs w:val="24"/>
        </w:rPr>
        <w:t xml:space="preserve"> eukaryote with a </w:t>
      </w:r>
      <w:r w:rsidRPr="00B87579">
        <w:rPr>
          <w:rFonts w:ascii="Times New Roman" w:hAnsi="Times New Roman" w:cs="Times New Roman"/>
          <w:color w:val="000000"/>
          <w:sz w:val="24"/>
          <w:szCs w:val="24"/>
          <w:highlight w:val="yellow"/>
        </w:rPr>
        <w:t>genetic com</w:t>
      </w:r>
      <w:r w:rsidR="004109B3" w:rsidRPr="00B87579">
        <w:rPr>
          <w:rFonts w:ascii="Times New Roman" w:hAnsi="Times New Roman" w:cs="Times New Roman"/>
          <w:color w:val="000000"/>
          <w:sz w:val="24"/>
          <w:szCs w:val="24"/>
          <w:highlight w:val="yellow"/>
        </w:rPr>
        <w:t>plexity</w:t>
      </w:r>
      <w:r w:rsidR="004109B3">
        <w:rPr>
          <w:rFonts w:ascii="Times New Roman" w:hAnsi="Times New Roman" w:cs="Times New Roman"/>
          <w:color w:val="000000"/>
          <w:sz w:val="24"/>
          <w:szCs w:val="24"/>
        </w:rPr>
        <w:t xml:space="preserve"> which</w:t>
      </w:r>
      <w:r w:rsidR="00F82DBB">
        <w:rPr>
          <w:rFonts w:ascii="Times New Roman" w:hAnsi="Times New Roman" w:cs="Times New Roman"/>
          <w:color w:val="000000"/>
          <w:sz w:val="24"/>
          <w:szCs w:val="24"/>
        </w:rPr>
        <w:t xml:space="preserve"> </w:t>
      </w:r>
      <w:r w:rsidRPr="004109B3">
        <w:rPr>
          <w:rFonts w:ascii="Times New Roman" w:hAnsi="Times New Roman" w:cs="Times New Roman"/>
          <w:color w:val="000000"/>
          <w:sz w:val="24"/>
          <w:szCs w:val="24"/>
        </w:rPr>
        <w:t>combined with the considerable polymorphism of the organism and its</w:t>
      </w:r>
      <w:r w:rsidRPr="00001423">
        <w:rPr>
          <w:rFonts w:ascii="Times New Roman" w:hAnsi="Times New Roman" w:cs="Times New Roman"/>
          <w:color w:val="000000"/>
          <w:sz w:val="28"/>
          <w:szCs w:val="28"/>
        </w:rPr>
        <w:t xml:space="preserve"> </w:t>
      </w:r>
      <w:r w:rsidRPr="001C334C">
        <w:rPr>
          <w:rFonts w:ascii="Times New Roman" w:hAnsi="Times New Roman" w:cs="Times New Roman"/>
          <w:color w:val="000000"/>
          <w:sz w:val="24"/>
          <w:szCs w:val="24"/>
        </w:rPr>
        <w:t xml:space="preserve">ability to adapt to changing situations probably explains why the parasite is so successful. </w:t>
      </w:r>
    </w:p>
    <w:p w:rsidR="00001423" w:rsidRPr="00F82DBB" w:rsidRDefault="00001423" w:rsidP="00F82DBB">
      <w:pPr>
        <w:autoSpaceDE w:val="0"/>
        <w:autoSpaceDN w:val="0"/>
        <w:adjustRightInd w:val="0"/>
        <w:spacing w:after="0"/>
        <w:rPr>
          <w:rFonts w:ascii="Times New Roman" w:hAnsi="Times New Roman" w:cs="Times New Roman"/>
          <w:color w:val="FF0000"/>
          <w:sz w:val="36"/>
          <w:szCs w:val="36"/>
        </w:rPr>
      </w:pPr>
      <w:r w:rsidRPr="00F82DBB">
        <w:rPr>
          <w:rFonts w:ascii="Times New Roman" w:hAnsi="Times New Roman" w:cs="Times New Roman"/>
          <w:b/>
          <w:bCs/>
          <w:color w:val="FF0000"/>
          <w:sz w:val="36"/>
          <w:szCs w:val="36"/>
        </w:rPr>
        <w:t xml:space="preserve">Invasion of different host cells </w:t>
      </w:r>
    </w:p>
    <w:p w:rsidR="00001423" w:rsidRPr="00001423" w:rsidRDefault="001C334C" w:rsidP="00AD6CF8">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Plasmodium</w:t>
      </w:r>
      <w:r w:rsidR="00001423" w:rsidRPr="00001423">
        <w:rPr>
          <w:rFonts w:ascii="Times New Roman" w:hAnsi="Times New Roman" w:cs="Times New Roman"/>
          <w:color w:val="000000"/>
          <w:sz w:val="28"/>
          <w:szCs w:val="28"/>
        </w:rPr>
        <w:t xml:space="preserve"> is intracellular for most of its life-cycle. Specialized invasive stages are required</w:t>
      </w:r>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 xml:space="preserve">for </w:t>
      </w:r>
      <w:r w:rsidR="00001423" w:rsidRPr="00001423">
        <w:rPr>
          <w:rFonts w:ascii="Times New Roman" w:hAnsi="Times New Roman" w:cs="Times New Roman"/>
          <w:color w:val="000000"/>
          <w:sz w:val="28"/>
          <w:szCs w:val="28"/>
        </w:rPr>
        <w:t>:</w:t>
      </w:r>
      <w:proofErr w:type="gramEnd"/>
      <w:r w:rsidR="00001423" w:rsidRPr="00001423">
        <w:rPr>
          <w:rFonts w:ascii="Times New Roman" w:hAnsi="Times New Roman" w:cs="Times New Roman"/>
          <w:color w:val="000000"/>
          <w:sz w:val="28"/>
          <w:szCs w:val="28"/>
        </w:rPr>
        <w:t xml:space="preserve"> </w:t>
      </w:r>
    </w:p>
    <w:p w:rsidR="00AD6CF8" w:rsidRPr="00AD6CF8" w:rsidRDefault="001C334C" w:rsidP="00AD6CF8">
      <w:pPr>
        <w:pStyle w:val="ListParagraph"/>
        <w:numPr>
          <w:ilvl w:val="0"/>
          <w:numId w:val="6"/>
        </w:numPr>
        <w:autoSpaceDE w:val="0"/>
        <w:autoSpaceDN w:val="0"/>
        <w:adjustRightInd w:val="0"/>
        <w:spacing w:after="197"/>
        <w:jc w:val="both"/>
        <w:rPr>
          <w:rFonts w:ascii="Times New Roman" w:hAnsi="Times New Roman" w:cs="Times New Roman"/>
          <w:color w:val="000000"/>
          <w:sz w:val="28"/>
          <w:szCs w:val="28"/>
        </w:rPr>
      </w:pPr>
      <w:r w:rsidRPr="00AD6CF8">
        <w:rPr>
          <w:rFonts w:ascii="Times New Roman" w:hAnsi="Times New Roman" w:cs="Times New Roman"/>
          <w:color w:val="000000"/>
          <w:sz w:val="28"/>
          <w:szCs w:val="28"/>
        </w:rPr>
        <w:t>T</w:t>
      </w:r>
      <w:r w:rsidR="00001423" w:rsidRPr="00AD6CF8">
        <w:rPr>
          <w:rFonts w:ascii="Times New Roman" w:hAnsi="Times New Roman" w:cs="Times New Roman"/>
          <w:color w:val="000000"/>
          <w:sz w:val="28"/>
          <w:szCs w:val="28"/>
        </w:rPr>
        <w:t xml:space="preserve">he transfer from the mosquito to the vertebrate host </w:t>
      </w:r>
      <w:r w:rsidR="00001423" w:rsidRPr="00AD6CF8">
        <w:rPr>
          <w:rFonts w:ascii="Times New Roman" w:hAnsi="Times New Roman" w:cs="Times New Roman"/>
          <w:color w:val="FF0000"/>
          <w:sz w:val="28"/>
          <w:szCs w:val="28"/>
        </w:rPr>
        <w:t>(</w:t>
      </w:r>
      <w:proofErr w:type="spellStart"/>
      <w:r w:rsidR="00001423" w:rsidRPr="00AD6CF8">
        <w:rPr>
          <w:rFonts w:ascii="Times New Roman" w:hAnsi="Times New Roman" w:cs="Times New Roman"/>
          <w:b/>
          <w:bCs/>
          <w:color w:val="FF0000"/>
          <w:sz w:val="28"/>
          <w:szCs w:val="28"/>
        </w:rPr>
        <w:t>sporozoite</w:t>
      </w:r>
      <w:proofErr w:type="spellEnd"/>
      <w:proofErr w:type="gramStart"/>
      <w:r w:rsidR="00001423" w:rsidRPr="00AD6CF8">
        <w:rPr>
          <w:rFonts w:ascii="Times New Roman" w:hAnsi="Times New Roman" w:cs="Times New Roman"/>
          <w:color w:val="FF0000"/>
          <w:sz w:val="28"/>
          <w:szCs w:val="28"/>
        </w:rPr>
        <w:t>)</w:t>
      </w:r>
      <w:r w:rsidR="00001423" w:rsidRPr="00AD6CF8">
        <w:rPr>
          <w:rFonts w:ascii="Times New Roman" w:hAnsi="Times New Roman" w:cs="Times New Roman"/>
          <w:color w:val="000000"/>
          <w:sz w:val="28"/>
          <w:szCs w:val="28"/>
        </w:rPr>
        <w:t xml:space="preserve"> </w:t>
      </w:r>
      <w:r w:rsidR="00C138EC" w:rsidRPr="00AD6CF8">
        <w:rPr>
          <w:rFonts w:ascii="Times New Roman" w:hAnsi="Times New Roman" w:cs="Times New Roman"/>
          <w:color w:val="000000"/>
          <w:sz w:val="28"/>
          <w:szCs w:val="28"/>
        </w:rPr>
        <w:t>.</w:t>
      </w:r>
      <w:proofErr w:type="gramEnd"/>
    </w:p>
    <w:p w:rsidR="00AD6CF8" w:rsidRDefault="001C334C" w:rsidP="00AD6CF8">
      <w:pPr>
        <w:pStyle w:val="ListParagraph"/>
        <w:numPr>
          <w:ilvl w:val="0"/>
          <w:numId w:val="6"/>
        </w:numPr>
        <w:autoSpaceDE w:val="0"/>
        <w:autoSpaceDN w:val="0"/>
        <w:adjustRightInd w:val="0"/>
        <w:spacing w:after="197"/>
        <w:jc w:val="both"/>
        <w:rPr>
          <w:rFonts w:ascii="Times New Roman" w:hAnsi="Times New Roman" w:cs="Times New Roman"/>
          <w:color w:val="000000"/>
          <w:sz w:val="28"/>
          <w:szCs w:val="28"/>
        </w:rPr>
      </w:pPr>
      <w:r w:rsidRPr="00AD6CF8">
        <w:rPr>
          <w:rFonts w:ascii="Times New Roman" w:hAnsi="Times New Roman" w:cs="Times New Roman"/>
          <w:color w:val="000000"/>
          <w:sz w:val="28"/>
          <w:szCs w:val="28"/>
        </w:rPr>
        <w:t>T</w:t>
      </w:r>
      <w:r w:rsidR="00001423" w:rsidRPr="00AD6CF8">
        <w:rPr>
          <w:rFonts w:ascii="Times New Roman" w:hAnsi="Times New Roman" w:cs="Times New Roman"/>
          <w:color w:val="000000"/>
          <w:sz w:val="28"/>
          <w:szCs w:val="28"/>
        </w:rPr>
        <w:t xml:space="preserve">he transfer from the </w:t>
      </w:r>
      <w:proofErr w:type="spellStart"/>
      <w:r w:rsidR="00001423" w:rsidRPr="00AD6CF8">
        <w:rPr>
          <w:rFonts w:ascii="Times New Roman" w:hAnsi="Times New Roman" w:cs="Times New Roman"/>
          <w:color w:val="000000"/>
          <w:sz w:val="28"/>
          <w:szCs w:val="28"/>
        </w:rPr>
        <w:t>hepatocyte</w:t>
      </w:r>
      <w:proofErr w:type="spellEnd"/>
      <w:r w:rsidR="00001423" w:rsidRPr="00AD6CF8">
        <w:rPr>
          <w:rFonts w:ascii="Times New Roman" w:hAnsi="Times New Roman" w:cs="Times New Roman"/>
          <w:color w:val="000000"/>
          <w:sz w:val="28"/>
          <w:szCs w:val="28"/>
        </w:rPr>
        <w:t xml:space="preserve"> to the erythrocyte or from one erythrocyte to another </w:t>
      </w:r>
      <w:r w:rsidR="00001423" w:rsidRPr="00AD6CF8">
        <w:rPr>
          <w:rFonts w:ascii="Times New Roman" w:hAnsi="Times New Roman" w:cs="Times New Roman"/>
          <w:color w:val="FF0000"/>
          <w:sz w:val="28"/>
          <w:szCs w:val="28"/>
        </w:rPr>
        <w:t>(</w:t>
      </w:r>
      <w:proofErr w:type="spellStart"/>
      <w:r w:rsidR="00001423" w:rsidRPr="00AD6CF8">
        <w:rPr>
          <w:rFonts w:ascii="Times New Roman" w:hAnsi="Times New Roman" w:cs="Times New Roman"/>
          <w:b/>
          <w:bCs/>
          <w:color w:val="FF0000"/>
          <w:sz w:val="28"/>
          <w:szCs w:val="28"/>
        </w:rPr>
        <w:t>merozoite</w:t>
      </w:r>
      <w:proofErr w:type="spellEnd"/>
      <w:r w:rsidR="00001423" w:rsidRPr="00AD6CF8">
        <w:rPr>
          <w:rFonts w:ascii="Times New Roman" w:hAnsi="Times New Roman" w:cs="Times New Roman"/>
          <w:color w:val="FF0000"/>
          <w:sz w:val="28"/>
          <w:szCs w:val="28"/>
        </w:rPr>
        <w:t>)</w:t>
      </w:r>
      <w:r w:rsidR="00C138EC" w:rsidRPr="00AD6CF8">
        <w:rPr>
          <w:rFonts w:ascii="Times New Roman" w:hAnsi="Times New Roman" w:cs="Times New Roman"/>
          <w:color w:val="FF0000"/>
          <w:sz w:val="28"/>
          <w:szCs w:val="28"/>
        </w:rPr>
        <w:t>.</w:t>
      </w:r>
      <w:r w:rsidR="00001423" w:rsidRPr="00AD6CF8">
        <w:rPr>
          <w:rFonts w:ascii="Times New Roman" w:hAnsi="Times New Roman" w:cs="Times New Roman"/>
          <w:color w:val="000000"/>
          <w:sz w:val="28"/>
          <w:szCs w:val="28"/>
        </w:rPr>
        <w:t xml:space="preserve"> </w:t>
      </w:r>
    </w:p>
    <w:p w:rsidR="00AD6CF8" w:rsidRPr="00AD6CF8" w:rsidRDefault="001C334C" w:rsidP="00AD6CF8">
      <w:pPr>
        <w:pStyle w:val="ListParagraph"/>
        <w:numPr>
          <w:ilvl w:val="0"/>
          <w:numId w:val="6"/>
        </w:numPr>
        <w:autoSpaceDE w:val="0"/>
        <w:autoSpaceDN w:val="0"/>
        <w:adjustRightInd w:val="0"/>
        <w:spacing w:after="197"/>
        <w:jc w:val="both"/>
        <w:rPr>
          <w:rFonts w:ascii="Times New Roman" w:hAnsi="Times New Roman" w:cs="Times New Roman"/>
          <w:color w:val="000000"/>
          <w:sz w:val="28"/>
          <w:szCs w:val="28"/>
        </w:rPr>
      </w:pPr>
      <w:r w:rsidRPr="00AD6CF8">
        <w:rPr>
          <w:rFonts w:ascii="Times New Roman" w:hAnsi="Times New Roman" w:cs="Times New Roman"/>
          <w:color w:val="000000"/>
          <w:sz w:val="20"/>
          <w:szCs w:val="20"/>
        </w:rPr>
        <w:t>-</w:t>
      </w:r>
      <w:r w:rsidR="00001423" w:rsidRPr="00AD6CF8">
        <w:rPr>
          <w:rFonts w:ascii="Times New Roman" w:hAnsi="Times New Roman" w:cs="Times New Roman"/>
          <w:color w:val="000000"/>
          <w:sz w:val="20"/>
          <w:szCs w:val="20"/>
        </w:rPr>
        <w:t xml:space="preserve"> </w:t>
      </w:r>
      <w:r w:rsidR="00001423" w:rsidRPr="00AD6CF8">
        <w:rPr>
          <w:rFonts w:ascii="Times New Roman" w:hAnsi="Times New Roman" w:cs="Times New Roman"/>
          <w:color w:val="000000"/>
          <w:sz w:val="28"/>
          <w:szCs w:val="28"/>
        </w:rPr>
        <w:t xml:space="preserve">For the migration out of the mosquito gut </w:t>
      </w:r>
      <w:r w:rsidR="00001423" w:rsidRPr="00AD6CF8">
        <w:rPr>
          <w:rFonts w:ascii="Times New Roman" w:hAnsi="Times New Roman" w:cs="Times New Roman"/>
          <w:color w:val="FF0000"/>
          <w:sz w:val="28"/>
          <w:szCs w:val="28"/>
        </w:rPr>
        <w:t>(</w:t>
      </w:r>
      <w:proofErr w:type="spellStart"/>
      <w:r w:rsidR="00001423" w:rsidRPr="00AD6CF8">
        <w:rPr>
          <w:rFonts w:ascii="Times New Roman" w:hAnsi="Times New Roman" w:cs="Times New Roman"/>
          <w:b/>
          <w:bCs/>
          <w:color w:val="FF0000"/>
          <w:sz w:val="28"/>
          <w:szCs w:val="28"/>
        </w:rPr>
        <w:t>ookinete</w:t>
      </w:r>
      <w:proofErr w:type="spellEnd"/>
      <w:r w:rsidR="00001423" w:rsidRPr="00AD6CF8">
        <w:rPr>
          <w:rFonts w:ascii="Times New Roman" w:hAnsi="Times New Roman" w:cs="Times New Roman"/>
          <w:color w:val="FF0000"/>
          <w:sz w:val="28"/>
          <w:szCs w:val="28"/>
        </w:rPr>
        <w:t>)</w:t>
      </w:r>
      <w:r w:rsidR="00AD6CF8" w:rsidRPr="00AD6CF8">
        <w:rPr>
          <w:rFonts w:ascii="Times New Roman" w:hAnsi="Times New Roman" w:cs="Times New Roman"/>
          <w:color w:val="FF0000"/>
          <w:sz w:val="28"/>
          <w:szCs w:val="28"/>
        </w:rPr>
        <w:t>.</w:t>
      </w:r>
    </w:p>
    <w:p w:rsidR="00AD6CF8" w:rsidRDefault="00001423" w:rsidP="00AD6CF8">
      <w:pPr>
        <w:pStyle w:val="ListParagraph"/>
        <w:autoSpaceDE w:val="0"/>
        <w:autoSpaceDN w:val="0"/>
        <w:adjustRightInd w:val="0"/>
        <w:spacing w:after="197"/>
        <w:jc w:val="both"/>
        <w:rPr>
          <w:rFonts w:ascii="Times New Roman" w:hAnsi="Times New Roman" w:cs="Times New Roman"/>
          <w:color w:val="000000"/>
          <w:sz w:val="28"/>
          <w:szCs w:val="28"/>
        </w:rPr>
      </w:pPr>
      <w:r w:rsidRPr="00AD6CF8">
        <w:rPr>
          <w:rFonts w:ascii="Times New Roman" w:hAnsi="Times New Roman" w:cs="Times New Roman"/>
          <w:color w:val="000000"/>
          <w:sz w:val="28"/>
          <w:szCs w:val="28"/>
        </w:rPr>
        <w:t>These three extra-cellular stages have a specific fe</w:t>
      </w:r>
      <w:r w:rsidR="00AD24A0" w:rsidRPr="00AD6CF8">
        <w:rPr>
          <w:rFonts w:ascii="Times New Roman" w:hAnsi="Times New Roman" w:cs="Times New Roman"/>
          <w:color w:val="000000"/>
          <w:sz w:val="28"/>
          <w:szCs w:val="28"/>
        </w:rPr>
        <w:t xml:space="preserve">ature in common: </w:t>
      </w:r>
    </w:p>
    <w:p w:rsidR="00AD6CF8" w:rsidRDefault="00AD24A0" w:rsidP="00AD6CF8">
      <w:pPr>
        <w:pStyle w:val="ListParagraph"/>
        <w:autoSpaceDE w:val="0"/>
        <w:autoSpaceDN w:val="0"/>
        <w:adjustRightInd w:val="0"/>
        <w:spacing w:after="197"/>
        <w:jc w:val="both"/>
        <w:rPr>
          <w:rFonts w:ascii="Times New Roman" w:hAnsi="Times New Roman" w:cs="Times New Roman"/>
          <w:color w:val="0070C0"/>
          <w:sz w:val="28"/>
          <w:szCs w:val="28"/>
        </w:rPr>
      </w:pPr>
      <w:r w:rsidRPr="00AD6CF8">
        <w:rPr>
          <w:rFonts w:ascii="Times New Roman" w:hAnsi="Times New Roman" w:cs="Times New Roman"/>
          <w:color w:val="000000"/>
          <w:sz w:val="28"/>
          <w:szCs w:val="28"/>
        </w:rPr>
        <w:t>the presence of</w:t>
      </w:r>
      <w:r w:rsidR="00001423" w:rsidRPr="00AD6CF8">
        <w:rPr>
          <w:rFonts w:ascii="Times New Roman" w:hAnsi="Times New Roman" w:cs="Times New Roman"/>
          <w:color w:val="000000"/>
          <w:sz w:val="28"/>
          <w:szCs w:val="28"/>
        </w:rPr>
        <w:t xml:space="preserve"> a unique set organelles designed for cell inv</w:t>
      </w:r>
      <w:r w:rsidRPr="00AD6CF8">
        <w:rPr>
          <w:rFonts w:ascii="Times New Roman" w:hAnsi="Times New Roman" w:cs="Times New Roman"/>
          <w:color w:val="000000"/>
          <w:sz w:val="28"/>
          <w:szCs w:val="28"/>
        </w:rPr>
        <w:t>asion,</w:t>
      </w:r>
      <w:r w:rsidR="00001423" w:rsidRPr="00AD6CF8">
        <w:rPr>
          <w:rFonts w:ascii="Times New Roman" w:hAnsi="Times New Roman" w:cs="Times New Roman"/>
          <w:color w:val="000000"/>
          <w:sz w:val="28"/>
          <w:szCs w:val="28"/>
        </w:rPr>
        <w:t xml:space="preserve"> the </w:t>
      </w:r>
      <w:r w:rsidRPr="00AD6CF8">
        <w:rPr>
          <w:rFonts w:ascii="Times New Roman" w:hAnsi="Times New Roman" w:cs="Times New Roman"/>
          <w:color w:val="FF0000"/>
          <w:sz w:val="28"/>
          <w:szCs w:val="28"/>
        </w:rPr>
        <w:t>(</w:t>
      </w:r>
      <w:r w:rsidR="00001423" w:rsidRPr="00AD6CF8">
        <w:rPr>
          <w:rFonts w:ascii="Times New Roman" w:hAnsi="Times New Roman" w:cs="Times New Roman"/>
          <w:b/>
          <w:bCs/>
          <w:color w:val="FF0000"/>
          <w:sz w:val="28"/>
          <w:szCs w:val="28"/>
        </w:rPr>
        <w:t xml:space="preserve">Apical complex </w:t>
      </w:r>
      <w:r w:rsidRPr="00AD6CF8">
        <w:rPr>
          <w:rFonts w:ascii="Times New Roman" w:hAnsi="Times New Roman" w:cs="Times New Roman"/>
          <w:b/>
          <w:bCs/>
          <w:color w:val="FF0000"/>
          <w:sz w:val="28"/>
          <w:szCs w:val="28"/>
        </w:rPr>
        <w:t>)</w:t>
      </w:r>
      <w:r w:rsidR="00001423" w:rsidRPr="00AD6CF8">
        <w:rPr>
          <w:rFonts w:ascii="Times New Roman" w:hAnsi="Times New Roman" w:cs="Times New Roman"/>
          <w:color w:val="000000"/>
          <w:sz w:val="28"/>
          <w:szCs w:val="28"/>
        </w:rPr>
        <w:t xml:space="preserve"> consists of a cone-shaped projection of the cell membrane designed for boring into tissues and for making contact with the host cell, by means of a number of unique organelles </w:t>
      </w:r>
      <w:r w:rsidR="00001423" w:rsidRPr="00AD6CF8">
        <w:rPr>
          <w:rFonts w:ascii="Times New Roman" w:hAnsi="Times New Roman" w:cs="Times New Roman"/>
          <w:color w:val="0070C0"/>
          <w:sz w:val="28"/>
          <w:szCs w:val="28"/>
        </w:rPr>
        <w:t xml:space="preserve">(two </w:t>
      </w:r>
      <w:proofErr w:type="spellStart"/>
      <w:r w:rsidR="00001423" w:rsidRPr="00AD6CF8">
        <w:rPr>
          <w:rFonts w:ascii="Times New Roman" w:hAnsi="Times New Roman" w:cs="Times New Roman"/>
          <w:color w:val="0070C0"/>
          <w:sz w:val="28"/>
          <w:szCs w:val="28"/>
        </w:rPr>
        <w:t>rhoptries</w:t>
      </w:r>
      <w:proofErr w:type="spellEnd"/>
      <w:r w:rsidR="00001423" w:rsidRPr="00AD6CF8">
        <w:rPr>
          <w:rFonts w:ascii="Times New Roman" w:hAnsi="Times New Roman" w:cs="Times New Roman"/>
          <w:color w:val="0070C0"/>
          <w:sz w:val="28"/>
          <w:szCs w:val="28"/>
        </w:rPr>
        <w:t xml:space="preserve">, a polar ring and a number of </w:t>
      </w:r>
      <w:proofErr w:type="spellStart"/>
      <w:r w:rsidR="00001423" w:rsidRPr="00AD6CF8">
        <w:rPr>
          <w:rFonts w:ascii="Times New Roman" w:hAnsi="Times New Roman" w:cs="Times New Roman"/>
          <w:color w:val="0070C0"/>
          <w:sz w:val="28"/>
          <w:szCs w:val="28"/>
        </w:rPr>
        <w:t>micronemes</w:t>
      </w:r>
      <w:proofErr w:type="spellEnd"/>
      <w:r w:rsidR="00001423" w:rsidRPr="00AD6CF8">
        <w:rPr>
          <w:rFonts w:ascii="Times New Roman" w:hAnsi="Times New Roman" w:cs="Times New Roman"/>
          <w:color w:val="0070C0"/>
          <w:sz w:val="28"/>
          <w:szCs w:val="28"/>
        </w:rPr>
        <w:t xml:space="preserve"> and dense granules).</w:t>
      </w:r>
    </w:p>
    <w:p w:rsidR="00AD6CF8" w:rsidRDefault="00AD6CF8" w:rsidP="00AD6CF8">
      <w:pPr>
        <w:pStyle w:val="ListParagraph"/>
        <w:autoSpaceDE w:val="0"/>
        <w:autoSpaceDN w:val="0"/>
        <w:adjustRightInd w:val="0"/>
        <w:spacing w:after="197"/>
        <w:jc w:val="both"/>
        <w:rPr>
          <w:rFonts w:ascii="Times New Roman" w:hAnsi="Times New Roman" w:cs="Times New Roman"/>
          <w:color w:val="000000" w:themeColor="text1"/>
          <w:sz w:val="28"/>
          <w:szCs w:val="28"/>
        </w:rPr>
      </w:pPr>
      <w:proofErr w:type="spellStart"/>
      <w:r w:rsidRPr="00AD6CF8">
        <w:rPr>
          <w:rFonts w:ascii="Times New Roman" w:hAnsi="Times New Roman" w:cs="Times New Roman"/>
          <w:color w:val="000000" w:themeColor="text1"/>
          <w:sz w:val="28"/>
          <w:szCs w:val="28"/>
        </w:rPr>
        <w:t>Rhoptries</w:t>
      </w:r>
      <w:proofErr w:type="spellEnd"/>
      <w:r w:rsidRPr="00AD6CF8">
        <w:rPr>
          <w:rFonts w:ascii="Times New Roman" w:hAnsi="Times New Roman" w:cs="Times New Roman"/>
          <w:color w:val="000000" w:themeColor="text1"/>
          <w:sz w:val="28"/>
          <w:szCs w:val="28"/>
        </w:rPr>
        <w:t xml:space="preserve">, </w:t>
      </w:r>
      <w:proofErr w:type="spellStart"/>
      <w:r w:rsidRPr="00AD6CF8">
        <w:rPr>
          <w:rFonts w:ascii="Times New Roman" w:hAnsi="Times New Roman" w:cs="Times New Roman"/>
          <w:color w:val="000000" w:themeColor="text1"/>
          <w:sz w:val="28"/>
          <w:szCs w:val="28"/>
        </w:rPr>
        <w:t>micronemes</w:t>
      </w:r>
      <w:proofErr w:type="spellEnd"/>
      <w:r w:rsidRPr="00AD6CF8">
        <w:rPr>
          <w:rFonts w:ascii="Times New Roman" w:hAnsi="Times New Roman" w:cs="Times New Roman"/>
          <w:color w:val="000000" w:themeColor="text1"/>
          <w:sz w:val="28"/>
          <w:szCs w:val="28"/>
        </w:rPr>
        <w:t xml:space="preserve"> and dense granules (which are all electron-dense on electron micrographs) contain a variety of substances which are discharged into the host cell during the invasion process through a system of ducts which open up at the </w:t>
      </w:r>
      <w:proofErr w:type="spellStart"/>
      <w:r w:rsidRPr="00AD6CF8">
        <w:rPr>
          <w:rFonts w:ascii="Times New Roman" w:hAnsi="Times New Roman" w:cs="Times New Roman"/>
          <w:color w:val="000000" w:themeColor="text1"/>
          <w:sz w:val="28"/>
          <w:szCs w:val="28"/>
        </w:rPr>
        <w:t>apica</w:t>
      </w:r>
      <w:proofErr w:type="spellEnd"/>
      <w:r w:rsidRPr="00AD6CF8">
        <w:rPr>
          <w:rFonts w:ascii="Times New Roman" w:hAnsi="Times New Roman" w:cs="Times New Roman"/>
          <w:color w:val="000000" w:themeColor="text1"/>
          <w:sz w:val="28"/>
          <w:szCs w:val="28"/>
        </w:rPr>
        <w:t xml:space="preserve"> released play a crucial role in destabilizing </w:t>
      </w:r>
    </w:p>
    <w:p w:rsidR="00001423" w:rsidRPr="00AD6CF8" w:rsidRDefault="00AD6CF8" w:rsidP="00AD6CF8">
      <w:pPr>
        <w:pStyle w:val="ListParagraph"/>
        <w:autoSpaceDE w:val="0"/>
        <w:autoSpaceDN w:val="0"/>
        <w:adjustRightInd w:val="0"/>
        <w:spacing w:after="19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proofErr w:type="gramStart"/>
      <w:r w:rsidRPr="00AD6CF8">
        <w:rPr>
          <w:rFonts w:ascii="Times New Roman" w:hAnsi="Times New Roman" w:cs="Times New Roman"/>
          <w:color w:val="000000" w:themeColor="text1"/>
          <w:sz w:val="28"/>
          <w:szCs w:val="28"/>
        </w:rPr>
        <w:t>make</w:t>
      </w:r>
      <w:proofErr w:type="gramEnd"/>
      <w:r w:rsidRPr="00AD6CF8">
        <w:rPr>
          <w:rFonts w:ascii="Times New Roman" w:hAnsi="Times New Roman" w:cs="Times New Roman"/>
          <w:color w:val="000000" w:themeColor="text1"/>
          <w:sz w:val="28"/>
          <w:szCs w:val="28"/>
        </w:rPr>
        <w:t xml:space="preserve"> unstable) the host cell membrane and in formation of an invasion pit, which eventually envelops the </w:t>
      </w:r>
      <w:proofErr w:type="spellStart"/>
      <w:r w:rsidRPr="00AD6CF8">
        <w:rPr>
          <w:rFonts w:ascii="Times New Roman" w:hAnsi="Times New Roman" w:cs="Times New Roman"/>
          <w:color w:val="000000" w:themeColor="text1"/>
          <w:sz w:val="28"/>
          <w:szCs w:val="28"/>
        </w:rPr>
        <w:t>merozoite</w:t>
      </w:r>
      <w:proofErr w:type="spellEnd"/>
      <w:r w:rsidRPr="00AD6CF8">
        <w:rPr>
          <w:rFonts w:ascii="Times New Roman" w:hAnsi="Times New Roman" w:cs="Times New Roman"/>
          <w:color w:val="000000" w:themeColor="text1"/>
          <w:sz w:val="28"/>
          <w:szCs w:val="28"/>
        </w:rPr>
        <w:t xml:space="preserve"> in a membrane-lined cavity - the </w:t>
      </w:r>
      <w:proofErr w:type="spellStart"/>
      <w:r w:rsidRPr="00AD6CF8">
        <w:rPr>
          <w:rFonts w:ascii="Times New Roman" w:hAnsi="Times New Roman" w:cs="Times New Roman"/>
          <w:color w:val="000000" w:themeColor="text1"/>
          <w:sz w:val="28"/>
          <w:szCs w:val="28"/>
        </w:rPr>
        <w:t>parasitophorous</w:t>
      </w:r>
      <w:proofErr w:type="spellEnd"/>
      <w:r w:rsidRPr="00AD6CF8">
        <w:rPr>
          <w:rFonts w:ascii="Times New Roman" w:hAnsi="Times New Roman" w:cs="Times New Roman"/>
          <w:color w:val="000000" w:themeColor="text1"/>
          <w:sz w:val="28"/>
          <w:szCs w:val="28"/>
        </w:rPr>
        <w:t xml:space="preserve"> vacuole. After the </w:t>
      </w:r>
      <w:proofErr w:type="spellStart"/>
      <w:r w:rsidRPr="00AD6CF8">
        <w:rPr>
          <w:rFonts w:ascii="Times New Roman" w:hAnsi="Times New Roman" w:cs="Times New Roman"/>
          <w:color w:val="000000" w:themeColor="text1"/>
          <w:sz w:val="28"/>
          <w:szCs w:val="28"/>
        </w:rPr>
        <w:t>merozoite</w:t>
      </w:r>
      <w:proofErr w:type="spellEnd"/>
      <w:r w:rsidRPr="00AD6CF8">
        <w:rPr>
          <w:rFonts w:ascii="Times New Roman" w:hAnsi="Times New Roman" w:cs="Times New Roman"/>
          <w:color w:val="000000" w:themeColor="text1"/>
          <w:sz w:val="28"/>
          <w:szCs w:val="28"/>
        </w:rPr>
        <w:t xml:space="preserve"> has invaded the red cell, the ‘dense granules’ move to the surface of the parasite and release their contents into the </w:t>
      </w:r>
      <w:proofErr w:type="spellStart"/>
      <w:r w:rsidRPr="00AD6CF8">
        <w:rPr>
          <w:rFonts w:ascii="Times New Roman" w:hAnsi="Times New Roman" w:cs="Times New Roman"/>
          <w:color w:val="000000" w:themeColor="text1"/>
          <w:sz w:val="28"/>
          <w:szCs w:val="28"/>
        </w:rPr>
        <w:t>parasitophorous</w:t>
      </w:r>
      <w:proofErr w:type="spellEnd"/>
      <w:r w:rsidRPr="00AD6CF8">
        <w:rPr>
          <w:rFonts w:ascii="Times New Roman" w:hAnsi="Times New Roman" w:cs="Times New Roman"/>
          <w:color w:val="000000" w:themeColor="text1"/>
          <w:sz w:val="28"/>
          <w:szCs w:val="28"/>
        </w:rPr>
        <w:t xml:space="preserve"> vacuole, further increasing the area of its membrane</w:t>
      </w:r>
      <w:r>
        <w:rPr>
          <w:rFonts w:ascii="Times New Roman" w:hAnsi="Times New Roman" w:cs="Times New Roman"/>
          <w:color w:val="000000" w:themeColor="text1"/>
          <w:sz w:val="28"/>
          <w:szCs w:val="28"/>
        </w:rPr>
        <w:t>.</w:t>
      </w:r>
      <w:r w:rsidR="00001423" w:rsidRPr="00AD6CF8">
        <w:rPr>
          <w:rFonts w:ascii="Times New Roman" w:hAnsi="Times New Roman" w:cs="Times New Roman"/>
          <w:color w:val="000000" w:themeColor="text1"/>
          <w:sz w:val="28"/>
          <w:szCs w:val="28"/>
        </w:rPr>
        <w:t xml:space="preserve"> </w:t>
      </w:r>
      <w:r w:rsidR="00DD1075" w:rsidRPr="00AD6CF8">
        <w:rPr>
          <w:rFonts w:ascii="Times New Roman" w:hAnsi="Times New Roman" w:cs="Times New Roman"/>
          <w:color w:val="000000" w:themeColor="text1"/>
          <w:sz w:val="28"/>
          <w:szCs w:val="28"/>
        </w:rPr>
        <w:t xml:space="preserve">     </w:t>
      </w:r>
    </w:p>
    <w:p w:rsidR="00AD6CF8" w:rsidRDefault="00AD6CF8" w:rsidP="00AD6CF8">
      <w:pPr>
        <w:autoSpaceDE w:val="0"/>
        <w:autoSpaceDN w:val="0"/>
        <w:adjustRightInd w:val="0"/>
        <w:spacing w:after="0" w:line="240" w:lineRule="auto"/>
        <w:jc w:val="right"/>
        <w:rPr>
          <w:rFonts w:ascii="Times New Roman" w:hAnsi="Times New Roman" w:cs="Times New Roman"/>
          <w:b/>
          <w:bCs/>
          <w:color w:val="000000"/>
          <w:sz w:val="36"/>
          <w:szCs w:val="36"/>
        </w:rPr>
      </w:pPr>
      <w:r w:rsidRPr="00D85A68">
        <w:rPr>
          <w:rFonts w:ascii="Calibri" w:hAnsi="Calibri" w:cs="Calibri"/>
          <w:noProof/>
          <w:color w:val="000000"/>
          <w:sz w:val="28"/>
          <w:szCs w:val="28"/>
        </w:rPr>
        <w:lastRenderedPageBreak/>
        <w:drawing>
          <wp:inline distT="0" distB="0" distL="0" distR="0">
            <wp:extent cx="2972997" cy="1908420"/>
            <wp:effectExtent l="19050" t="0" r="0" b="0"/>
            <wp:docPr id="20" name="Picture 13" descr="https://encrypted-tbn2.gstatic.com/images?q=tbn:ANd9GcQof-XYnZLbpiFkdBBQcFd7eL5VlyGnNayjsnEB8EeePKWPuB5b4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2.gstatic.com/images?q=tbn:ANd9GcQof-XYnZLbpiFkdBBQcFd7eL5VlyGnNayjsnEB8EeePKWPuB5b4g">
                      <a:hlinkClick r:id="rId12"/>
                    </pic:cNvPr>
                    <pic:cNvPicPr>
                      <a:picLocks noChangeAspect="1" noChangeArrowheads="1"/>
                    </pic:cNvPicPr>
                  </pic:nvPicPr>
                  <pic:blipFill>
                    <a:blip r:embed="rId13"/>
                    <a:srcRect/>
                    <a:stretch>
                      <a:fillRect/>
                    </a:stretch>
                  </pic:blipFill>
                  <pic:spPr bwMode="auto">
                    <a:xfrm>
                      <a:off x="0" y="0"/>
                      <a:ext cx="2996752" cy="1923669"/>
                    </a:xfrm>
                    <a:prstGeom prst="rect">
                      <a:avLst/>
                    </a:prstGeom>
                    <a:noFill/>
                    <a:ln w="9525">
                      <a:noFill/>
                      <a:miter lim="800000"/>
                      <a:headEnd/>
                      <a:tailEnd/>
                    </a:ln>
                  </pic:spPr>
                </pic:pic>
              </a:graphicData>
            </a:graphic>
          </wp:inline>
        </w:drawing>
      </w:r>
    </w:p>
    <w:p w:rsidR="00AD6CF8" w:rsidRPr="00AD6CF8" w:rsidRDefault="00AD6CF8" w:rsidP="00AD6CF8">
      <w:pPr>
        <w:autoSpaceDE w:val="0"/>
        <w:autoSpaceDN w:val="0"/>
        <w:adjustRightInd w:val="0"/>
        <w:spacing w:after="0"/>
        <w:rPr>
          <w:rFonts w:ascii="Times New Roman" w:hAnsi="Times New Roman" w:cs="Times New Roman"/>
          <w:b/>
          <w:bCs/>
          <w:color w:val="FF0000"/>
          <w:sz w:val="36"/>
          <w:szCs w:val="36"/>
        </w:rPr>
      </w:pPr>
      <w:r w:rsidRPr="00AD6CF8">
        <w:rPr>
          <w:rFonts w:ascii="Times New Roman" w:hAnsi="Times New Roman" w:cs="Times New Roman"/>
          <w:b/>
          <w:bCs/>
          <w:color w:val="FF0000"/>
          <w:sz w:val="36"/>
          <w:szCs w:val="36"/>
        </w:rPr>
        <w:t xml:space="preserve">Recognition/invasion process </w:t>
      </w:r>
    </w:p>
    <w:p w:rsidR="00AD6CF8" w:rsidRPr="00001423" w:rsidRDefault="00AD6CF8" w:rsidP="00F24FA9">
      <w:pPr>
        <w:autoSpaceDE w:val="0"/>
        <w:autoSpaceDN w:val="0"/>
        <w:adjustRightInd w:val="0"/>
        <w:spacing w:after="0"/>
        <w:jc w:val="both"/>
        <w:rPr>
          <w:rFonts w:ascii="Times New Roman" w:hAnsi="Times New Roman" w:cs="Times New Roman"/>
          <w:color w:val="000000"/>
          <w:sz w:val="28"/>
          <w:szCs w:val="28"/>
        </w:rPr>
      </w:pPr>
      <w:r w:rsidRPr="00001423">
        <w:rPr>
          <w:rFonts w:ascii="Times New Roman" w:hAnsi="Times New Roman" w:cs="Times New Roman"/>
          <w:color w:val="000000"/>
          <w:sz w:val="28"/>
          <w:szCs w:val="28"/>
        </w:rPr>
        <w:t>The recognition/invasion process is different at dif</w:t>
      </w:r>
      <w:r>
        <w:rPr>
          <w:rFonts w:ascii="Times New Roman" w:hAnsi="Times New Roman" w:cs="Times New Roman"/>
          <w:color w:val="000000"/>
          <w:sz w:val="28"/>
          <w:szCs w:val="28"/>
        </w:rPr>
        <w:t xml:space="preserve">ferent stages of the life </w:t>
      </w:r>
      <w:proofErr w:type="gramStart"/>
      <w:r>
        <w:rPr>
          <w:rFonts w:ascii="Times New Roman" w:hAnsi="Times New Roman" w:cs="Times New Roman"/>
          <w:color w:val="000000"/>
          <w:sz w:val="28"/>
          <w:szCs w:val="28"/>
        </w:rPr>
        <w:t>cycle,</w:t>
      </w:r>
      <w:proofErr w:type="gramEnd"/>
      <w:r w:rsidR="00F24FA9">
        <w:rPr>
          <w:rFonts w:ascii="Times New Roman" w:hAnsi="Times New Roman" w:cs="Times New Roman"/>
          <w:color w:val="000000"/>
          <w:sz w:val="28"/>
          <w:szCs w:val="28"/>
        </w:rPr>
        <w:t xml:space="preserve"> c</w:t>
      </w:r>
      <w:r w:rsidRPr="00001423">
        <w:rPr>
          <w:rFonts w:ascii="Times New Roman" w:hAnsi="Times New Roman" w:cs="Times New Roman"/>
          <w:color w:val="000000"/>
          <w:sz w:val="28"/>
          <w:szCs w:val="28"/>
        </w:rPr>
        <w:t xml:space="preserve">ommon to all stages is the initial need for a contact of the apical end of the parasite with the cell membrane. This involves the recognition of </w:t>
      </w:r>
      <w:r w:rsidR="00F24FA9">
        <w:rPr>
          <w:rFonts w:ascii="Times New Roman" w:hAnsi="Times New Roman" w:cs="Times New Roman"/>
          <w:color w:val="000000"/>
          <w:sz w:val="28"/>
          <w:szCs w:val="28"/>
        </w:rPr>
        <w:t xml:space="preserve">a ligand </w:t>
      </w:r>
      <w:r w:rsidRPr="00001423">
        <w:rPr>
          <w:rFonts w:ascii="Times New Roman" w:hAnsi="Times New Roman" w:cs="Times New Roman"/>
          <w:color w:val="000000"/>
          <w:sz w:val="28"/>
          <w:szCs w:val="28"/>
        </w:rPr>
        <w:t xml:space="preserve">on the host cell membrane by a receptor on the surface of the invasive stage. In all cases, penetration of the parasite into the host cell is an active event, for which the parasite uses its </w:t>
      </w:r>
      <w:proofErr w:type="spellStart"/>
      <w:r w:rsidRPr="00C138EC">
        <w:rPr>
          <w:rFonts w:ascii="Times New Roman" w:hAnsi="Times New Roman" w:cs="Times New Roman"/>
          <w:color w:val="FF0000"/>
          <w:sz w:val="28"/>
          <w:szCs w:val="28"/>
        </w:rPr>
        <w:t>actin</w:t>
      </w:r>
      <w:proofErr w:type="spellEnd"/>
      <w:r w:rsidRPr="00C138EC">
        <w:rPr>
          <w:rFonts w:ascii="Times New Roman" w:hAnsi="Times New Roman" w:cs="Times New Roman"/>
          <w:color w:val="FF0000"/>
          <w:sz w:val="28"/>
          <w:szCs w:val="28"/>
        </w:rPr>
        <w:t>-myosin motor</w:t>
      </w:r>
      <w:r w:rsidRPr="00001423">
        <w:rPr>
          <w:rFonts w:ascii="Times New Roman" w:hAnsi="Times New Roman" w:cs="Times New Roman"/>
          <w:color w:val="000000"/>
          <w:sz w:val="28"/>
          <w:szCs w:val="28"/>
        </w:rPr>
        <w:t xml:space="preserve"> for locomotion. </w:t>
      </w:r>
    </w:p>
    <w:p w:rsidR="00AD6CF8" w:rsidRPr="00C138EC" w:rsidRDefault="00AD6CF8" w:rsidP="00F24FA9">
      <w:pPr>
        <w:autoSpaceDE w:val="0"/>
        <w:autoSpaceDN w:val="0"/>
        <w:adjustRightInd w:val="0"/>
        <w:spacing w:after="129"/>
        <w:jc w:val="both"/>
        <w:rPr>
          <w:rFonts w:ascii="Times New Roman" w:hAnsi="Times New Roman" w:cs="Times New Roman"/>
          <w:color w:val="E36C0A" w:themeColor="accent6" w:themeShade="BF"/>
          <w:sz w:val="28"/>
          <w:szCs w:val="28"/>
        </w:rPr>
      </w:pPr>
      <w:r w:rsidRPr="00C138EC">
        <w:rPr>
          <w:rFonts w:ascii="Times New Roman" w:hAnsi="Times New Roman" w:cs="Times New Roman"/>
          <w:color w:val="E36C0A" w:themeColor="accent6" w:themeShade="BF"/>
          <w:sz w:val="20"/>
          <w:szCs w:val="20"/>
        </w:rPr>
        <w:t xml:space="preserve">- </w:t>
      </w:r>
      <w:proofErr w:type="spellStart"/>
      <w:r w:rsidRPr="00C138EC">
        <w:rPr>
          <w:rFonts w:ascii="Times New Roman" w:hAnsi="Times New Roman" w:cs="Times New Roman"/>
          <w:color w:val="E36C0A" w:themeColor="accent6" w:themeShade="BF"/>
          <w:sz w:val="28"/>
          <w:szCs w:val="28"/>
        </w:rPr>
        <w:t>Merozoite</w:t>
      </w:r>
      <w:proofErr w:type="spellEnd"/>
      <w:r w:rsidRPr="00C138EC">
        <w:rPr>
          <w:rFonts w:ascii="Times New Roman" w:hAnsi="Times New Roman" w:cs="Times New Roman"/>
          <w:color w:val="E36C0A" w:themeColor="accent6" w:themeShade="BF"/>
          <w:sz w:val="28"/>
          <w:szCs w:val="28"/>
        </w:rPr>
        <w:t xml:space="preserve"> and erythrocyte invasion</w:t>
      </w:r>
      <w:r>
        <w:rPr>
          <w:rFonts w:ascii="Times New Roman" w:hAnsi="Times New Roman" w:cs="Times New Roman"/>
          <w:color w:val="E36C0A" w:themeColor="accent6" w:themeShade="BF"/>
          <w:sz w:val="28"/>
          <w:szCs w:val="28"/>
        </w:rPr>
        <w:t>.</w:t>
      </w:r>
      <w:r w:rsidRPr="00C138EC">
        <w:rPr>
          <w:rFonts w:ascii="Times New Roman" w:hAnsi="Times New Roman" w:cs="Times New Roman"/>
          <w:color w:val="E36C0A" w:themeColor="accent6" w:themeShade="BF"/>
          <w:sz w:val="28"/>
          <w:szCs w:val="28"/>
        </w:rPr>
        <w:t xml:space="preserve"> </w:t>
      </w:r>
    </w:p>
    <w:p w:rsidR="00AD6CF8" w:rsidRPr="00C138EC" w:rsidRDefault="00AD6CF8" w:rsidP="00F24FA9">
      <w:pPr>
        <w:autoSpaceDE w:val="0"/>
        <w:autoSpaceDN w:val="0"/>
        <w:adjustRightInd w:val="0"/>
        <w:spacing w:after="129"/>
        <w:jc w:val="both"/>
        <w:rPr>
          <w:rFonts w:ascii="Times New Roman" w:hAnsi="Times New Roman" w:cs="Times New Roman"/>
          <w:color w:val="E36C0A" w:themeColor="accent6" w:themeShade="BF"/>
          <w:sz w:val="28"/>
          <w:szCs w:val="28"/>
        </w:rPr>
      </w:pPr>
      <w:r w:rsidRPr="00C138EC">
        <w:rPr>
          <w:rFonts w:ascii="Times New Roman" w:hAnsi="Times New Roman" w:cs="Times New Roman"/>
          <w:color w:val="E36C0A" w:themeColor="accent6" w:themeShade="BF"/>
          <w:sz w:val="20"/>
          <w:szCs w:val="20"/>
        </w:rPr>
        <w:t xml:space="preserve">- </w:t>
      </w:r>
      <w:proofErr w:type="spellStart"/>
      <w:r w:rsidRPr="00C138EC">
        <w:rPr>
          <w:rFonts w:ascii="Times New Roman" w:hAnsi="Times New Roman" w:cs="Times New Roman"/>
          <w:color w:val="E36C0A" w:themeColor="accent6" w:themeShade="BF"/>
          <w:sz w:val="28"/>
          <w:szCs w:val="28"/>
        </w:rPr>
        <w:t>Ookinete</w:t>
      </w:r>
      <w:proofErr w:type="spellEnd"/>
      <w:r w:rsidRPr="00C138EC">
        <w:rPr>
          <w:rFonts w:ascii="Times New Roman" w:hAnsi="Times New Roman" w:cs="Times New Roman"/>
          <w:color w:val="E36C0A" w:themeColor="accent6" w:themeShade="BF"/>
          <w:sz w:val="28"/>
          <w:szCs w:val="28"/>
        </w:rPr>
        <w:t xml:space="preserve"> and </w:t>
      </w:r>
      <w:proofErr w:type="spellStart"/>
      <w:r w:rsidRPr="00C138EC">
        <w:rPr>
          <w:rFonts w:ascii="Times New Roman" w:hAnsi="Times New Roman" w:cs="Times New Roman"/>
          <w:color w:val="E36C0A" w:themeColor="accent6" w:themeShade="BF"/>
          <w:sz w:val="28"/>
          <w:szCs w:val="28"/>
        </w:rPr>
        <w:t>midgut</w:t>
      </w:r>
      <w:proofErr w:type="spellEnd"/>
      <w:r w:rsidRPr="00C138EC">
        <w:rPr>
          <w:rFonts w:ascii="Times New Roman" w:hAnsi="Times New Roman" w:cs="Times New Roman"/>
          <w:color w:val="E36C0A" w:themeColor="accent6" w:themeShade="BF"/>
          <w:sz w:val="28"/>
          <w:szCs w:val="28"/>
        </w:rPr>
        <w:t xml:space="preserve"> epithelium </w:t>
      </w:r>
      <w:proofErr w:type="gramStart"/>
      <w:r w:rsidRPr="00C138EC">
        <w:rPr>
          <w:rFonts w:ascii="Times New Roman" w:hAnsi="Times New Roman" w:cs="Times New Roman"/>
          <w:color w:val="E36C0A" w:themeColor="accent6" w:themeShade="BF"/>
          <w:sz w:val="28"/>
          <w:szCs w:val="28"/>
        </w:rPr>
        <w:t xml:space="preserve">invasion </w:t>
      </w:r>
      <w:r>
        <w:rPr>
          <w:rFonts w:ascii="Times New Roman" w:hAnsi="Times New Roman" w:cs="Times New Roman"/>
          <w:color w:val="E36C0A" w:themeColor="accent6" w:themeShade="BF"/>
          <w:sz w:val="28"/>
          <w:szCs w:val="28"/>
        </w:rPr>
        <w:t>.</w:t>
      </w:r>
      <w:proofErr w:type="gramEnd"/>
    </w:p>
    <w:p w:rsidR="00AD6CF8" w:rsidRDefault="00AD6CF8" w:rsidP="00F24FA9">
      <w:pPr>
        <w:autoSpaceDE w:val="0"/>
        <w:autoSpaceDN w:val="0"/>
        <w:adjustRightInd w:val="0"/>
        <w:spacing w:after="0"/>
        <w:jc w:val="both"/>
        <w:rPr>
          <w:rFonts w:ascii="Times New Roman" w:hAnsi="Times New Roman" w:cs="Times New Roman"/>
          <w:color w:val="E36C0A" w:themeColor="accent6" w:themeShade="BF"/>
          <w:sz w:val="28"/>
          <w:szCs w:val="28"/>
        </w:rPr>
      </w:pPr>
      <w:r w:rsidRPr="00C138EC">
        <w:rPr>
          <w:rFonts w:ascii="Times New Roman" w:hAnsi="Times New Roman" w:cs="Times New Roman"/>
          <w:color w:val="E36C0A" w:themeColor="accent6" w:themeShade="BF"/>
          <w:sz w:val="20"/>
          <w:szCs w:val="20"/>
        </w:rPr>
        <w:t xml:space="preserve">- </w:t>
      </w:r>
      <w:proofErr w:type="spellStart"/>
      <w:r w:rsidRPr="00C138EC">
        <w:rPr>
          <w:rFonts w:ascii="Times New Roman" w:hAnsi="Times New Roman" w:cs="Times New Roman"/>
          <w:color w:val="E36C0A" w:themeColor="accent6" w:themeShade="BF"/>
          <w:sz w:val="28"/>
          <w:szCs w:val="28"/>
        </w:rPr>
        <w:t>Sporozoite</w:t>
      </w:r>
      <w:proofErr w:type="spellEnd"/>
      <w:r w:rsidRPr="00C138EC">
        <w:rPr>
          <w:rFonts w:ascii="Times New Roman" w:hAnsi="Times New Roman" w:cs="Times New Roman"/>
          <w:color w:val="E36C0A" w:themeColor="accent6" w:themeShade="BF"/>
          <w:sz w:val="28"/>
          <w:szCs w:val="28"/>
        </w:rPr>
        <w:t xml:space="preserve"> and </w:t>
      </w:r>
      <w:proofErr w:type="spellStart"/>
      <w:r w:rsidRPr="00C138EC">
        <w:rPr>
          <w:rFonts w:ascii="Times New Roman" w:hAnsi="Times New Roman" w:cs="Times New Roman"/>
          <w:color w:val="E36C0A" w:themeColor="accent6" w:themeShade="BF"/>
          <w:sz w:val="28"/>
          <w:szCs w:val="28"/>
        </w:rPr>
        <w:t>hepatocyte</w:t>
      </w:r>
      <w:proofErr w:type="spellEnd"/>
      <w:r w:rsidRPr="00C138EC">
        <w:rPr>
          <w:rFonts w:ascii="Times New Roman" w:hAnsi="Times New Roman" w:cs="Times New Roman"/>
          <w:color w:val="E36C0A" w:themeColor="accent6" w:themeShade="BF"/>
          <w:sz w:val="28"/>
          <w:szCs w:val="28"/>
        </w:rPr>
        <w:t xml:space="preserve"> invasion</w:t>
      </w:r>
      <w:r>
        <w:rPr>
          <w:rFonts w:ascii="Times New Roman" w:hAnsi="Times New Roman" w:cs="Times New Roman"/>
          <w:color w:val="E36C0A" w:themeColor="accent6" w:themeShade="BF"/>
          <w:sz w:val="28"/>
          <w:szCs w:val="28"/>
        </w:rPr>
        <w:t>.</w:t>
      </w:r>
      <w:r w:rsidRPr="00C138EC">
        <w:rPr>
          <w:rFonts w:ascii="Times New Roman" w:hAnsi="Times New Roman" w:cs="Times New Roman"/>
          <w:color w:val="E36C0A" w:themeColor="accent6" w:themeShade="BF"/>
          <w:sz w:val="28"/>
          <w:szCs w:val="28"/>
        </w:rPr>
        <w:t xml:space="preserve"> </w:t>
      </w:r>
    </w:p>
    <w:p w:rsidR="00F24FA9" w:rsidRDefault="00F24FA9" w:rsidP="00F24FA9">
      <w:pPr>
        <w:pStyle w:val="Default"/>
        <w:rPr>
          <w:rFonts w:ascii="Times New Roman" w:hAnsi="Times New Roman" w:cs="Times New Roman"/>
          <w:b/>
          <w:bCs/>
          <w:color w:val="auto"/>
          <w:sz w:val="36"/>
          <w:szCs w:val="36"/>
        </w:rPr>
      </w:pPr>
      <w:proofErr w:type="spellStart"/>
      <w:r w:rsidRPr="00E46744">
        <w:rPr>
          <w:rFonts w:ascii="Times New Roman" w:hAnsi="Times New Roman" w:cs="Times New Roman"/>
          <w:b/>
          <w:bCs/>
          <w:color w:val="auto"/>
          <w:sz w:val="36"/>
          <w:szCs w:val="36"/>
        </w:rPr>
        <w:t>Pthogenesis</w:t>
      </w:r>
      <w:proofErr w:type="spellEnd"/>
      <w:r w:rsidRPr="00E46744">
        <w:rPr>
          <w:rFonts w:ascii="Times New Roman" w:hAnsi="Times New Roman" w:cs="Times New Roman"/>
          <w:b/>
          <w:bCs/>
          <w:color w:val="auto"/>
          <w:sz w:val="36"/>
          <w:szCs w:val="36"/>
        </w:rPr>
        <w:t xml:space="preserve"> of Malaria</w:t>
      </w:r>
    </w:p>
    <w:p w:rsidR="00F24FA9" w:rsidRPr="00E46744" w:rsidRDefault="00F24FA9" w:rsidP="00F24FA9">
      <w:pPr>
        <w:pStyle w:val="Default"/>
        <w:rPr>
          <w:rFonts w:ascii="Times New Roman" w:hAnsi="Times New Roman" w:cs="Times New Roman"/>
          <w:b/>
          <w:bCs/>
          <w:color w:val="auto"/>
          <w:sz w:val="36"/>
          <w:szCs w:val="36"/>
        </w:rPr>
      </w:pPr>
    </w:p>
    <w:p w:rsidR="00F24FA9" w:rsidRDefault="00F24FA9" w:rsidP="00F24FA9">
      <w:pPr>
        <w:pStyle w:val="Default"/>
        <w:rPr>
          <w:rFonts w:ascii="Times New Roman" w:hAnsi="Times New Roman" w:cs="Times New Roman"/>
          <w:color w:val="auto"/>
          <w:sz w:val="44"/>
          <w:szCs w:val="44"/>
        </w:rPr>
      </w:pPr>
      <w:r>
        <w:rPr>
          <w:rFonts w:ascii="Arial" w:hAnsi="Arial" w:cs="Arial"/>
          <w:noProof/>
          <w:color w:val="444444"/>
          <w:sz w:val="17"/>
          <w:szCs w:val="17"/>
        </w:rPr>
        <w:drawing>
          <wp:inline distT="0" distB="0" distL="0" distR="0">
            <wp:extent cx="4291330" cy="3031490"/>
            <wp:effectExtent l="19050" t="0" r="0" b="0"/>
            <wp:docPr id="21" name="Picture 4" descr="Malaria symptoms and treat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aria symptoms and treatment"/>
                    <pic:cNvPicPr>
                      <a:picLocks noChangeAspect="1" noChangeArrowheads="1"/>
                    </pic:cNvPicPr>
                  </pic:nvPicPr>
                  <pic:blipFill>
                    <a:blip r:embed="rId14"/>
                    <a:srcRect/>
                    <a:stretch>
                      <a:fillRect/>
                    </a:stretch>
                  </pic:blipFill>
                  <pic:spPr bwMode="auto">
                    <a:xfrm>
                      <a:off x="0" y="0"/>
                      <a:ext cx="4291330" cy="3031490"/>
                    </a:xfrm>
                    <a:prstGeom prst="rect">
                      <a:avLst/>
                    </a:prstGeom>
                    <a:noFill/>
                    <a:ln w="9525">
                      <a:noFill/>
                      <a:miter lim="800000"/>
                      <a:headEnd/>
                      <a:tailEnd/>
                    </a:ln>
                  </pic:spPr>
                </pic:pic>
              </a:graphicData>
            </a:graphic>
          </wp:inline>
        </w:drawing>
      </w:r>
    </w:p>
    <w:p w:rsidR="00F24FA9" w:rsidRDefault="00F24FA9" w:rsidP="00F24FA9">
      <w:pPr>
        <w:pStyle w:val="Default"/>
        <w:spacing w:after="356"/>
        <w:rPr>
          <w:rFonts w:ascii="Wingdings" w:hAnsi="Wingdings" w:cs="Wingdings"/>
          <w:color w:val="0070C0"/>
          <w:sz w:val="23"/>
          <w:szCs w:val="23"/>
        </w:rPr>
      </w:pPr>
    </w:p>
    <w:p w:rsidR="00F24FA9" w:rsidRDefault="00F24FA9" w:rsidP="00F24FA9">
      <w:pPr>
        <w:pStyle w:val="Default"/>
        <w:spacing w:after="356" w:line="276" w:lineRule="auto"/>
        <w:jc w:val="both"/>
        <w:rPr>
          <w:rFonts w:ascii="Times New Roman" w:hAnsi="Times New Roman" w:cs="Times New Roman"/>
          <w:color w:val="auto"/>
          <w:sz w:val="23"/>
          <w:szCs w:val="23"/>
        </w:rPr>
      </w:pPr>
      <w:r w:rsidRPr="001530BF">
        <w:rPr>
          <w:rFonts w:ascii="Wingdings" w:hAnsi="Wingdings" w:cs="Wingdings"/>
          <w:color w:val="0070C0"/>
          <w:sz w:val="28"/>
          <w:szCs w:val="28"/>
        </w:rPr>
        <w:lastRenderedPageBreak/>
        <w:t></w:t>
      </w:r>
      <w:r w:rsidRPr="001530BF">
        <w:rPr>
          <w:rFonts w:ascii="Wingdings" w:hAnsi="Wingdings" w:cs="Wingdings"/>
          <w:color w:val="0070C0"/>
          <w:sz w:val="28"/>
          <w:szCs w:val="28"/>
        </w:rPr>
        <w:t></w:t>
      </w:r>
      <w:r w:rsidRPr="001530BF">
        <w:rPr>
          <w:rFonts w:ascii="Times New Roman" w:hAnsi="Times New Roman" w:cs="Times New Roman"/>
          <w:b/>
          <w:color w:val="0070C0"/>
          <w:sz w:val="28"/>
          <w:szCs w:val="28"/>
        </w:rPr>
        <w:t>In highly endemic areas</w:t>
      </w:r>
      <w:r w:rsidRPr="001530BF">
        <w:rPr>
          <w:rFonts w:ascii="Times New Roman" w:hAnsi="Times New Roman" w:cs="Times New Roman"/>
          <w:b/>
          <w:color w:val="0070C0"/>
        </w:rPr>
        <w:t>:</w:t>
      </w:r>
      <w:r>
        <w:rPr>
          <w:rFonts w:ascii="Times New Roman" w:hAnsi="Times New Roman" w:cs="Times New Roman"/>
          <w:color w:val="auto"/>
          <w:sz w:val="23"/>
          <w:szCs w:val="23"/>
        </w:rPr>
        <w:t xml:space="preserve"> high mortality among children due to severe anemia, children who survive beyond the first years show decreasing </w:t>
      </w:r>
      <w:proofErr w:type="spellStart"/>
      <w:r>
        <w:rPr>
          <w:rFonts w:ascii="Times New Roman" w:hAnsi="Times New Roman" w:cs="Times New Roman"/>
          <w:color w:val="auto"/>
          <w:sz w:val="23"/>
          <w:szCs w:val="23"/>
        </w:rPr>
        <w:t>parasitemia</w:t>
      </w:r>
      <w:proofErr w:type="spellEnd"/>
      <w:r>
        <w:rPr>
          <w:rFonts w:ascii="Times New Roman" w:hAnsi="Times New Roman" w:cs="Times New Roman"/>
          <w:color w:val="auto"/>
          <w:sz w:val="23"/>
          <w:szCs w:val="23"/>
        </w:rPr>
        <w:t xml:space="preserve"> and disease (this immunity is not sterile and depends on constant exposure) </w:t>
      </w:r>
    </w:p>
    <w:p w:rsidR="00F24FA9" w:rsidRDefault="00F24FA9" w:rsidP="00F24FA9">
      <w:pPr>
        <w:pStyle w:val="Default"/>
        <w:spacing w:after="356" w:line="276" w:lineRule="auto"/>
        <w:jc w:val="both"/>
        <w:rPr>
          <w:rFonts w:ascii="Times New Roman" w:hAnsi="Times New Roman" w:cs="Times New Roman"/>
          <w:color w:val="auto"/>
          <w:sz w:val="23"/>
          <w:szCs w:val="23"/>
        </w:rPr>
      </w:pPr>
      <w:r w:rsidRPr="001530BF">
        <w:rPr>
          <w:rFonts w:ascii="Wingdings" w:hAnsi="Wingdings" w:cs="Wingdings"/>
          <w:color w:val="0070C0"/>
          <w:sz w:val="28"/>
          <w:szCs w:val="28"/>
        </w:rPr>
        <w:t></w:t>
      </w:r>
      <w:r w:rsidRPr="001530BF">
        <w:rPr>
          <w:rFonts w:ascii="Wingdings" w:hAnsi="Wingdings" w:cs="Wingdings"/>
          <w:color w:val="0070C0"/>
          <w:sz w:val="28"/>
          <w:szCs w:val="28"/>
        </w:rPr>
        <w:t></w:t>
      </w:r>
      <w:r w:rsidRPr="001530BF">
        <w:rPr>
          <w:rFonts w:ascii="Times New Roman" w:hAnsi="Times New Roman" w:cs="Times New Roman"/>
          <w:b/>
          <w:bCs/>
          <w:color w:val="0070C0"/>
          <w:sz w:val="28"/>
          <w:szCs w:val="28"/>
        </w:rPr>
        <w:t xml:space="preserve">Cytokines &amp; toxins: </w:t>
      </w:r>
      <w:r>
        <w:rPr>
          <w:rFonts w:ascii="Times New Roman" w:hAnsi="Times New Roman" w:cs="Times New Roman"/>
          <w:color w:val="auto"/>
          <w:sz w:val="23"/>
          <w:szCs w:val="23"/>
        </w:rPr>
        <w:t xml:space="preserve">-Malaria produces a strong Th-1 type </w:t>
      </w:r>
      <w:proofErr w:type="gramStart"/>
      <w:r>
        <w:rPr>
          <w:rFonts w:ascii="Times New Roman" w:hAnsi="Times New Roman" w:cs="Times New Roman"/>
          <w:color w:val="auto"/>
          <w:sz w:val="23"/>
          <w:szCs w:val="23"/>
        </w:rPr>
        <w:t>response .</w:t>
      </w:r>
      <w:proofErr w:type="gramEnd"/>
    </w:p>
    <w:p w:rsidR="003D4697" w:rsidRDefault="00F24FA9" w:rsidP="00F24FA9">
      <w:pPr>
        <w:pStyle w:val="Default"/>
        <w:spacing w:after="356"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-Elevated serum levels of </w:t>
      </w:r>
      <w:proofErr w:type="spellStart"/>
      <w:r w:rsidRPr="001530BF">
        <w:rPr>
          <w:rFonts w:ascii="Times New Roman" w:hAnsi="Times New Roman" w:cs="Times New Roman"/>
          <w:color w:val="FF0000"/>
          <w:sz w:val="23"/>
          <w:szCs w:val="23"/>
        </w:rPr>
        <w:t>IFNg</w:t>
      </w:r>
      <w:proofErr w:type="spellEnd"/>
      <w:r w:rsidRPr="001530BF">
        <w:rPr>
          <w:rFonts w:ascii="Times New Roman" w:hAnsi="Times New Roman" w:cs="Times New Roman"/>
          <w:color w:val="FF0000"/>
          <w:sz w:val="23"/>
          <w:szCs w:val="23"/>
        </w:rPr>
        <w:t xml:space="preserve"> and </w:t>
      </w:r>
      <w:proofErr w:type="spellStart"/>
      <w:proofErr w:type="gramStart"/>
      <w:r w:rsidRPr="001530BF">
        <w:rPr>
          <w:rFonts w:ascii="Times New Roman" w:hAnsi="Times New Roman" w:cs="Times New Roman"/>
          <w:color w:val="FF0000"/>
          <w:sz w:val="23"/>
          <w:szCs w:val="23"/>
        </w:rPr>
        <w:t>TNFa</w:t>
      </w:r>
      <w:proofErr w:type="spellEnd"/>
      <w:r>
        <w:rPr>
          <w:rFonts w:ascii="Times New Roman" w:hAnsi="Times New Roman" w:cs="Times New Roman"/>
          <w:color w:val="auto"/>
          <w:sz w:val="23"/>
          <w:szCs w:val="23"/>
        </w:rPr>
        <w:t xml:space="preserve"> </w:t>
      </w:r>
      <w:r w:rsidR="003D4697">
        <w:rPr>
          <w:rFonts w:ascii="Times New Roman" w:hAnsi="Times New Roman" w:cs="Times New Roman"/>
          <w:color w:val="auto"/>
          <w:sz w:val="23"/>
          <w:szCs w:val="23"/>
        </w:rPr>
        <w:t>.</w:t>
      </w:r>
      <w:proofErr w:type="gramEnd"/>
    </w:p>
    <w:p w:rsidR="00F24FA9" w:rsidRDefault="00F24FA9" w:rsidP="00F24FA9">
      <w:pPr>
        <w:pStyle w:val="Default"/>
        <w:spacing w:after="356"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-Cytokines can induce </w:t>
      </w:r>
      <w:r w:rsidRPr="001530BF">
        <w:rPr>
          <w:rFonts w:ascii="Times New Roman" w:hAnsi="Times New Roman" w:cs="Times New Roman"/>
          <w:color w:val="FF0000"/>
          <w:sz w:val="23"/>
          <w:szCs w:val="23"/>
        </w:rPr>
        <w:t>(mimic)</w:t>
      </w:r>
      <w:r>
        <w:rPr>
          <w:rFonts w:ascii="Times New Roman" w:hAnsi="Times New Roman" w:cs="Times New Roman"/>
          <w:color w:val="auto"/>
          <w:sz w:val="23"/>
          <w:szCs w:val="23"/>
        </w:rPr>
        <w:t xml:space="preserve"> many of the symptoms and signs of malaria (shivering, headache, chills, spiking fever, sweating, </w:t>
      </w:r>
      <w:proofErr w:type="spellStart"/>
      <w:r>
        <w:rPr>
          <w:rFonts w:ascii="Times New Roman" w:hAnsi="Times New Roman" w:cs="Times New Roman"/>
          <w:color w:val="auto"/>
          <w:sz w:val="23"/>
          <w:szCs w:val="23"/>
        </w:rPr>
        <w:t>vasodilation</w:t>
      </w:r>
      <w:proofErr w:type="spellEnd"/>
      <w:r>
        <w:rPr>
          <w:rFonts w:ascii="Times New Roman" w:hAnsi="Times New Roman" w:cs="Times New Roman"/>
          <w:color w:val="auto"/>
          <w:sz w:val="23"/>
          <w:szCs w:val="23"/>
        </w:rPr>
        <w:t xml:space="preserve">, </w:t>
      </w:r>
      <w:proofErr w:type="gramStart"/>
      <w:r>
        <w:rPr>
          <w:rFonts w:ascii="Times New Roman" w:hAnsi="Times New Roman" w:cs="Times New Roman"/>
          <w:color w:val="auto"/>
          <w:sz w:val="23"/>
          <w:szCs w:val="23"/>
        </w:rPr>
        <w:t>hypoglycemia</w:t>
      </w:r>
      <w:proofErr w:type="gramEnd"/>
      <w:r>
        <w:rPr>
          <w:rFonts w:ascii="Times New Roman" w:hAnsi="Times New Roman" w:cs="Times New Roman"/>
          <w:color w:val="auto"/>
          <w:sz w:val="23"/>
          <w:szCs w:val="23"/>
        </w:rPr>
        <w:t xml:space="preserve">) </w:t>
      </w:r>
    </w:p>
    <w:p w:rsidR="00F24FA9" w:rsidRPr="001530BF" w:rsidRDefault="00F24FA9" w:rsidP="003D4697">
      <w:pPr>
        <w:pStyle w:val="Default"/>
        <w:spacing w:line="276" w:lineRule="auto"/>
        <w:jc w:val="both"/>
        <w:rPr>
          <w:rFonts w:ascii="Times New Roman" w:hAnsi="Times New Roman" w:cs="Times New Roman"/>
          <w:color w:val="0070C0"/>
          <w:sz w:val="28"/>
          <w:szCs w:val="28"/>
        </w:rPr>
      </w:pPr>
      <w:r w:rsidRPr="001530BF">
        <w:rPr>
          <w:rFonts w:ascii="Wingdings" w:hAnsi="Wingdings" w:cs="Wingdings"/>
          <w:color w:val="0070C0"/>
          <w:sz w:val="28"/>
          <w:szCs w:val="28"/>
        </w:rPr>
        <w:t></w:t>
      </w:r>
      <w:r w:rsidRPr="001530BF">
        <w:rPr>
          <w:rFonts w:ascii="Wingdings" w:hAnsi="Wingdings" w:cs="Wingdings"/>
          <w:color w:val="0070C0"/>
          <w:sz w:val="28"/>
          <w:szCs w:val="28"/>
        </w:rPr>
        <w:t></w:t>
      </w:r>
      <w:r w:rsidRPr="001530BF">
        <w:rPr>
          <w:rFonts w:ascii="Times New Roman" w:hAnsi="Times New Roman" w:cs="Times New Roman"/>
          <w:b/>
          <w:bCs/>
          <w:color w:val="0070C0"/>
          <w:sz w:val="28"/>
          <w:szCs w:val="28"/>
        </w:rPr>
        <w:t xml:space="preserve">Pernicious, Malignant Malaria </w:t>
      </w:r>
    </w:p>
    <w:p w:rsidR="00F24FA9" w:rsidRDefault="00F24FA9" w:rsidP="003D4697">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-Is a life threatening complication in acute </w:t>
      </w:r>
      <w:proofErr w:type="spellStart"/>
      <w:r w:rsidRPr="001530BF">
        <w:rPr>
          <w:rFonts w:ascii="Times New Roman" w:hAnsi="Times New Roman" w:cs="Times New Roman"/>
          <w:i/>
          <w:iCs/>
          <w:color w:val="FF0000"/>
          <w:sz w:val="23"/>
          <w:szCs w:val="23"/>
        </w:rPr>
        <w:t>falciparum</w:t>
      </w:r>
      <w:proofErr w:type="spellEnd"/>
      <w:r w:rsidRPr="001530BF">
        <w:rPr>
          <w:rFonts w:ascii="Times New Roman" w:hAnsi="Times New Roman" w:cs="Times New Roman"/>
          <w:i/>
          <w:iCs/>
          <w:color w:val="FF0000"/>
          <w:sz w:val="23"/>
          <w:szCs w:val="23"/>
        </w:rPr>
        <w:t xml:space="preserve"> </w:t>
      </w:r>
      <w:r w:rsidRPr="001530BF">
        <w:rPr>
          <w:rFonts w:ascii="Times New Roman" w:hAnsi="Times New Roman" w:cs="Times New Roman"/>
          <w:color w:val="FF0000"/>
          <w:sz w:val="23"/>
          <w:szCs w:val="23"/>
        </w:rPr>
        <w:t>malaria</w:t>
      </w:r>
      <w:r>
        <w:rPr>
          <w:rFonts w:ascii="Times New Roman" w:hAnsi="Times New Roman" w:cs="Times New Roman"/>
          <w:color w:val="auto"/>
          <w:sz w:val="23"/>
          <w:szCs w:val="23"/>
        </w:rPr>
        <w:t xml:space="preserve"> </w:t>
      </w:r>
      <w:r w:rsidR="003D4697">
        <w:rPr>
          <w:rFonts w:ascii="Times New Roman" w:hAnsi="Times New Roman" w:cs="Times New Roman"/>
          <w:color w:val="auto"/>
          <w:sz w:val="23"/>
          <w:szCs w:val="23"/>
        </w:rPr>
        <w:t>.</w:t>
      </w:r>
      <w:r>
        <w:rPr>
          <w:rFonts w:ascii="Times New Roman" w:hAnsi="Times New Roman" w:cs="Times New Roman"/>
          <w:color w:val="auto"/>
          <w:sz w:val="23"/>
          <w:szCs w:val="23"/>
        </w:rPr>
        <w:t>It is due to heavy parasitism</w:t>
      </w:r>
      <w:r w:rsidR="003D4697">
        <w:rPr>
          <w:rFonts w:ascii="Times New Roman" w:hAnsi="Times New Roman" w:cs="Times New Roman"/>
          <w:color w:val="auto"/>
          <w:sz w:val="23"/>
          <w:szCs w:val="23"/>
        </w:rPr>
        <w:t>.</w:t>
      </w:r>
    </w:p>
    <w:p w:rsidR="00F24FA9" w:rsidRPr="001530BF" w:rsidRDefault="00F24FA9" w:rsidP="003D4697">
      <w:pPr>
        <w:pStyle w:val="Default"/>
        <w:spacing w:line="276" w:lineRule="auto"/>
        <w:jc w:val="both"/>
        <w:rPr>
          <w:rFonts w:ascii="Times New Roman" w:hAnsi="Times New Roman" w:cs="Times New Roman"/>
          <w:color w:val="FF0000"/>
          <w:sz w:val="23"/>
          <w:szCs w:val="23"/>
          <w:u w:val="single"/>
        </w:rPr>
      </w:pPr>
      <w:r w:rsidRPr="001530BF">
        <w:rPr>
          <w:rFonts w:ascii="Times New Roman" w:hAnsi="Times New Roman" w:cs="Times New Roman"/>
          <w:color w:val="FF0000"/>
          <w:sz w:val="23"/>
          <w:szCs w:val="23"/>
          <w:u w:val="single"/>
        </w:rPr>
        <w:t xml:space="preserve">Manifests with: </w:t>
      </w:r>
    </w:p>
    <w:p w:rsidR="00F24FA9" w:rsidRDefault="00F24FA9" w:rsidP="003D4697">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1- Cerebral malaria – it presents with hyperpyrexia, coma and paralysis. Brain is congested. </w:t>
      </w:r>
    </w:p>
    <w:p w:rsidR="00F24FA9" w:rsidRDefault="00F24FA9" w:rsidP="003D4697">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2 Algid malaria – presents with clammy (cold) skin due to peripheral circulatory failure </w:t>
      </w:r>
    </w:p>
    <w:p w:rsidR="00F24FA9" w:rsidRPr="00BC32FF" w:rsidRDefault="00F24FA9" w:rsidP="003D4697">
      <w:pPr>
        <w:pStyle w:val="Default"/>
        <w:spacing w:line="276" w:lineRule="auto"/>
        <w:jc w:val="both"/>
        <w:rPr>
          <w:rFonts w:ascii="Times New Roman" w:hAnsi="Times New Roman" w:cs="Times New Roman"/>
          <w:color w:val="0070C0"/>
          <w:sz w:val="28"/>
          <w:szCs w:val="28"/>
        </w:rPr>
      </w:pPr>
      <w:r w:rsidRPr="00BC32FF">
        <w:rPr>
          <w:rFonts w:ascii="Wingdings" w:hAnsi="Wingdings" w:cs="Wingdings"/>
          <w:color w:val="0070C0"/>
          <w:sz w:val="28"/>
          <w:szCs w:val="28"/>
        </w:rPr>
        <w:t></w:t>
      </w:r>
      <w:r w:rsidRPr="00BC32FF">
        <w:rPr>
          <w:rFonts w:ascii="Wingdings" w:hAnsi="Wingdings" w:cs="Wingdings"/>
          <w:color w:val="0070C0"/>
          <w:sz w:val="28"/>
          <w:szCs w:val="28"/>
        </w:rPr>
        <w:t></w:t>
      </w:r>
      <w:r w:rsidRPr="00BC32FF">
        <w:rPr>
          <w:rFonts w:ascii="Times New Roman" w:hAnsi="Times New Roman" w:cs="Times New Roman"/>
          <w:b/>
          <w:bCs/>
          <w:color w:val="0070C0"/>
          <w:sz w:val="28"/>
          <w:szCs w:val="28"/>
        </w:rPr>
        <w:t xml:space="preserve">Cerebral Malaria </w:t>
      </w:r>
    </w:p>
    <w:p w:rsidR="00F24FA9" w:rsidRDefault="00F24FA9" w:rsidP="003D4697">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-Malignant malaria can affect the brain and the rest of the central nervous system. It is characterized by Presents with Hyperpyrexia, changes in the level of consciousness, convulsions and paralysis. </w:t>
      </w:r>
    </w:p>
    <w:p w:rsidR="00F24FA9" w:rsidRPr="003D4697" w:rsidRDefault="00F24FA9" w:rsidP="003D4697">
      <w:pPr>
        <w:autoSpaceDE w:val="0"/>
        <w:autoSpaceDN w:val="0"/>
        <w:adjustRightInd w:val="0"/>
        <w:spacing w:after="0"/>
        <w:jc w:val="both"/>
        <w:rPr>
          <w:rFonts w:ascii="Wingdings" w:hAnsi="Wingdings" w:cs="Wingdings"/>
          <w:color w:val="000000"/>
          <w:sz w:val="24"/>
          <w:szCs w:val="24"/>
        </w:rPr>
      </w:pPr>
      <w:r w:rsidRPr="00BC32FF">
        <w:rPr>
          <w:rFonts w:ascii="Times New Roman" w:hAnsi="Times New Roman" w:cs="Times New Roman"/>
          <w:color w:val="0070C0"/>
          <w:sz w:val="28"/>
          <w:szCs w:val="28"/>
        </w:rPr>
        <w:t xml:space="preserve"> </w:t>
      </w:r>
      <w:r w:rsidRPr="00BC32FF">
        <w:rPr>
          <w:rFonts w:ascii="Wingdings" w:hAnsi="Wingdings" w:cs="Wingdings"/>
          <w:color w:val="0070C0"/>
          <w:sz w:val="28"/>
          <w:szCs w:val="28"/>
        </w:rPr>
        <w:t></w:t>
      </w:r>
      <w:r w:rsidRPr="00796C2A">
        <w:rPr>
          <w:rFonts w:ascii="Times New Roman" w:hAnsi="Times New Roman" w:cs="Times New Roman"/>
          <w:b/>
          <w:color w:val="0070C0"/>
          <w:sz w:val="28"/>
          <w:szCs w:val="28"/>
        </w:rPr>
        <w:t>P</w:t>
      </w:r>
      <w:r w:rsidRPr="00BC32FF">
        <w:rPr>
          <w:rFonts w:ascii="Times New Roman" w:hAnsi="Times New Roman" w:cs="Times New Roman"/>
          <w:b/>
          <w:bCs/>
          <w:color w:val="0070C0"/>
          <w:sz w:val="28"/>
          <w:szCs w:val="28"/>
        </w:rPr>
        <w:t xml:space="preserve">athogenesis of </w:t>
      </w:r>
      <w:proofErr w:type="gramStart"/>
      <w:r w:rsidRPr="00E46744">
        <w:rPr>
          <w:rFonts w:ascii="Times New Roman" w:hAnsi="Times New Roman" w:cs="Times New Roman"/>
          <w:b/>
          <w:bCs/>
          <w:color w:val="0070C0"/>
          <w:sz w:val="28"/>
          <w:szCs w:val="28"/>
          <w:highlight w:val="yellow"/>
        </w:rPr>
        <w:t>Cerebral</w:t>
      </w:r>
      <w:proofErr w:type="gramEnd"/>
      <w:r w:rsidRPr="00E46744">
        <w:rPr>
          <w:rFonts w:ascii="Times New Roman" w:hAnsi="Times New Roman" w:cs="Times New Roman"/>
          <w:b/>
          <w:bCs/>
          <w:color w:val="0070C0"/>
          <w:sz w:val="28"/>
          <w:szCs w:val="28"/>
          <w:highlight w:val="yellow"/>
        </w:rPr>
        <w:t xml:space="preserve"> malaria</w:t>
      </w:r>
      <w:r w:rsidRPr="00BC32FF">
        <w:rPr>
          <w:rFonts w:ascii="Times New Roman" w:hAnsi="Times New Roman" w:cs="Times New Roman"/>
          <w:b/>
          <w:bCs/>
          <w:color w:val="0070C0"/>
          <w:sz w:val="28"/>
          <w:szCs w:val="28"/>
        </w:rPr>
        <w:t xml:space="preserve"> </w:t>
      </w:r>
    </w:p>
    <w:p w:rsidR="00F24FA9" w:rsidRDefault="00F24FA9" w:rsidP="003D4697">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-High cytokine levels could be toxic on their own. </w:t>
      </w:r>
    </w:p>
    <w:p w:rsidR="00F24FA9" w:rsidRPr="00796C2A" w:rsidRDefault="00F24FA9" w:rsidP="003D4697">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-High levels of cytokine also enhance the second process thought to be responsible for cerebral </w:t>
      </w:r>
      <w:proofErr w:type="gramStart"/>
      <w:r>
        <w:rPr>
          <w:rFonts w:ascii="Times New Roman" w:hAnsi="Times New Roman" w:cs="Times New Roman"/>
          <w:color w:val="auto"/>
          <w:sz w:val="23"/>
          <w:szCs w:val="23"/>
        </w:rPr>
        <w:t>malaria(</w:t>
      </w:r>
      <w:proofErr w:type="gramEnd"/>
      <w:r>
        <w:rPr>
          <w:rFonts w:ascii="Times New Roman" w:hAnsi="Times New Roman" w:cs="Times New Roman"/>
          <w:color w:val="auto"/>
          <w:sz w:val="23"/>
          <w:szCs w:val="23"/>
        </w:rPr>
        <w:t xml:space="preserve"> </w:t>
      </w:r>
      <w:r w:rsidRPr="00BC32FF">
        <w:rPr>
          <w:rFonts w:ascii="Times New Roman" w:hAnsi="Times New Roman" w:cs="Times New Roman"/>
          <w:color w:val="FF0000"/>
          <w:sz w:val="23"/>
          <w:szCs w:val="23"/>
          <w:u w:val="single"/>
        </w:rPr>
        <w:t>sequestration of infected RBCs</w:t>
      </w:r>
      <w:r>
        <w:rPr>
          <w:rFonts w:ascii="Times New Roman" w:hAnsi="Times New Roman" w:cs="Times New Roman"/>
          <w:color w:val="FF0000"/>
          <w:sz w:val="23"/>
          <w:szCs w:val="23"/>
          <w:u w:val="single"/>
        </w:rPr>
        <w:t>):</w:t>
      </w:r>
      <w:r>
        <w:rPr>
          <w:rFonts w:ascii="Times New Roman" w:hAnsi="Times New Roman" w:cs="Times New Roman"/>
          <w:color w:val="auto"/>
          <w:sz w:val="23"/>
          <w:szCs w:val="23"/>
        </w:rPr>
        <w:t xml:space="preserve"> </w:t>
      </w:r>
      <w:proofErr w:type="spellStart"/>
      <w:r w:rsidRPr="00796C2A">
        <w:rPr>
          <w:rFonts w:ascii="Times New Roman" w:hAnsi="Times New Roman" w:cs="Times New Roman"/>
          <w:color w:val="FF0000"/>
          <w:sz w:val="23"/>
          <w:szCs w:val="23"/>
        </w:rPr>
        <w:t>Rosetting</w:t>
      </w:r>
      <w:proofErr w:type="spellEnd"/>
      <w:r w:rsidRPr="00796C2A">
        <w:rPr>
          <w:rFonts w:ascii="Times New Roman" w:hAnsi="Times New Roman" w:cs="Times New Roman"/>
          <w:sz w:val="23"/>
          <w:szCs w:val="23"/>
        </w:rPr>
        <w:t xml:space="preserve"> (adhesion of infected RBCs to other RBCs) </w:t>
      </w:r>
    </w:p>
    <w:p w:rsidR="00F24FA9" w:rsidRDefault="00F24FA9" w:rsidP="003D4697">
      <w:pPr>
        <w:autoSpaceDE w:val="0"/>
        <w:autoSpaceDN w:val="0"/>
        <w:adjustRightInd w:val="0"/>
        <w:spacing w:after="0"/>
        <w:jc w:val="both"/>
        <w:rPr>
          <w:rFonts w:ascii="Times New Roman" w:hAnsi="Times New Roman" w:cs="Times New Roman"/>
          <w:sz w:val="23"/>
          <w:szCs w:val="23"/>
        </w:rPr>
      </w:pPr>
      <w:r w:rsidRPr="00796C2A">
        <w:rPr>
          <w:rFonts w:ascii="Times New Roman" w:hAnsi="Times New Roman" w:cs="Times New Roman"/>
          <w:color w:val="000000"/>
          <w:sz w:val="23"/>
          <w:szCs w:val="23"/>
        </w:rPr>
        <w:t xml:space="preserve">&amp; </w:t>
      </w:r>
      <w:r w:rsidRPr="00796C2A">
        <w:rPr>
          <w:rFonts w:ascii="Times New Roman" w:hAnsi="Times New Roman" w:cs="Times New Roman"/>
          <w:color w:val="FF0000"/>
          <w:sz w:val="23"/>
          <w:szCs w:val="23"/>
        </w:rPr>
        <w:t>clumping</w:t>
      </w:r>
      <w:r w:rsidRPr="00796C2A">
        <w:rPr>
          <w:rFonts w:ascii="Times New Roman" w:hAnsi="Times New Roman" w:cs="Times New Roman"/>
          <w:sz w:val="23"/>
          <w:szCs w:val="23"/>
        </w:rPr>
        <w:t xml:space="preserve"> (adhesion between infected cells)</w:t>
      </w:r>
    </w:p>
    <w:p w:rsidR="00F24FA9" w:rsidRPr="00796C2A" w:rsidRDefault="00F24FA9" w:rsidP="003D4697">
      <w:pPr>
        <w:autoSpaceDE w:val="0"/>
        <w:autoSpaceDN w:val="0"/>
        <w:adjustRightInd w:val="0"/>
        <w:spacing w:after="0"/>
        <w:jc w:val="both"/>
        <w:rPr>
          <w:rFonts w:ascii="Times New Roman" w:hAnsi="Times New Roman" w:cs="Times New Roman"/>
          <w:color w:val="000000"/>
          <w:sz w:val="23"/>
          <w:szCs w:val="23"/>
        </w:rPr>
      </w:pPr>
    </w:p>
    <w:p w:rsidR="00F24FA9" w:rsidRDefault="00F24FA9" w:rsidP="00F24FA9">
      <w:pPr>
        <w:pStyle w:val="Default"/>
        <w:rPr>
          <w:rFonts w:ascii="Arial" w:hAnsi="Arial" w:cs="Arial"/>
          <w:sz w:val="15"/>
          <w:szCs w:val="15"/>
        </w:rPr>
      </w:pPr>
      <w:r>
        <w:rPr>
          <w:noProof/>
          <w:color w:val="0000FF"/>
        </w:rPr>
        <w:t xml:space="preserve"> </w:t>
      </w:r>
      <w:r>
        <w:rPr>
          <w:noProof/>
          <w:color w:val="0000FF"/>
        </w:rPr>
        <w:drawing>
          <wp:inline distT="0" distB="0" distL="0" distR="0">
            <wp:extent cx="2126550" cy="1627200"/>
            <wp:effectExtent l="19050" t="0" r="7050" b="0"/>
            <wp:docPr id="22" name="irc_mi" descr="http://www.rsc.org/chemistryworld/sites/default/files/upload/red-blood-cells_shutterstock_300.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rsc.org/chemistryworld/sites/default/files/upload/red-blood-cells_shutterstock_300.jpg">
                      <a:hlinkClick r:id="rId15"/>
                    </pic:cNvPr>
                    <pic:cNvPicPr>
                      <a:picLocks noChangeAspect="1" noChangeArrowheads="1"/>
                    </pic:cNvPicPr>
                  </pic:nvPicPr>
                  <pic:blipFill>
                    <a:blip r:embed="rId16"/>
                    <a:srcRect/>
                    <a:stretch>
                      <a:fillRect/>
                    </a:stretch>
                  </pic:blipFill>
                  <pic:spPr bwMode="auto">
                    <a:xfrm>
                      <a:off x="0" y="0"/>
                      <a:ext cx="2136697" cy="1634964"/>
                    </a:xfrm>
                    <a:prstGeom prst="rect">
                      <a:avLst/>
                    </a:prstGeom>
                    <a:ln>
                      <a:noFill/>
                    </a:ln>
                    <a:effectLst>
                      <a:softEdge rad="112500"/>
                    </a:effectLst>
                  </pic:spPr>
                </pic:pic>
              </a:graphicData>
            </a:graphic>
          </wp:inline>
        </w:drawing>
      </w:r>
      <w:r>
        <w:rPr>
          <w:rFonts w:ascii="Arial" w:hAnsi="Arial" w:cs="Arial"/>
          <w:sz w:val="15"/>
          <w:szCs w:val="15"/>
        </w:rPr>
        <w:t xml:space="preserve">   </w:t>
      </w:r>
      <w:r>
        <w:rPr>
          <w:noProof/>
          <w:color w:val="0000FF"/>
        </w:rPr>
        <w:t xml:space="preserve">                         </w:t>
      </w:r>
      <w:r>
        <w:rPr>
          <w:noProof/>
          <w:color w:val="0000FF"/>
        </w:rPr>
        <w:drawing>
          <wp:inline distT="0" distB="0" distL="0" distR="0">
            <wp:extent cx="1838120" cy="1625185"/>
            <wp:effectExtent l="19050" t="0" r="0" b="0"/>
            <wp:docPr id="23" name="irc_mi" descr="http://o.quizlet.com/i/SW53iWz41cd4f7qVxGMBMQ_m.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o.quizlet.com/i/SW53iWz41cd4f7qVxGMBMQ_m.jpg">
                      <a:hlinkClick r:id="rId17"/>
                    </pic:cNvPr>
                    <pic:cNvPicPr>
                      <a:picLocks noChangeAspect="1" noChangeArrowheads="1"/>
                    </pic:cNvPicPr>
                  </pic:nvPicPr>
                  <pic:blipFill>
                    <a:blip r:embed="rId18"/>
                    <a:srcRect/>
                    <a:stretch>
                      <a:fillRect/>
                    </a:stretch>
                  </pic:blipFill>
                  <pic:spPr bwMode="auto">
                    <a:xfrm>
                      <a:off x="0" y="0"/>
                      <a:ext cx="1839990" cy="1626839"/>
                    </a:xfrm>
                    <a:prstGeom prst="rect">
                      <a:avLst/>
                    </a:prstGeom>
                    <a:ln>
                      <a:noFill/>
                    </a:ln>
                    <a:effectLst>
                      <a:softEdge rad="112500"/>
                    </a:effectLst>
                  </pic:spPr>
                </pic:pic>
              </a:graphicData>
            </a:graphic>
          </wp:inline>
        </w:drawing>
      </w:r>
      <w:r>
        <w:rPr>
          <w:rFonts w:ascii="Arial" w:hAnsi="Arial" w:cs="Arial"/>
          <w:sz w:val="15"/>
          <w:szCs w:val="15"/>
        </w:rPr>
        <w:t xml:space="preserve"> </w:t>
      </w:r>
    </w:p>
    <w:p w:rsidR="00F24FA9" w:rsidRPr="0005267B" w:rsidRDefault="00F24FA9" w:rsidP="00F24FA9">
      <w:pPr>
        <w:pStyle w:val="Default"/>
        <w:rPr>
          <w:rFonts w:ascii="Times New Roman" w:hAnsi="Times New Roman" w:cs="Times New Roman"/>
          <w:sz w:val="20"/>
          <w:szCs w:val="20"/>
        </w:rPr>
      </w:pPr>
      <w:r w:rsidRPr="0005267B">
        <w:rPr>
          <w:rFonts w:ascii="Times New Roman" w:hAnsi="Times New Roman" w:cs="Times New Roman"/>
          <w:sz w:val="20"/>
          <w:szCs w:val="20"/>
        </w:rPr>
        <w:t>Red blood cells infected with the malaria parasite</w:t>
      </w:r>
    </w:p>
    <w:p w:rsidR="00F24FA9" w:rsidRPr="0005267B" w:rsidRDefault="00F24FA9" w:rsidP="00F24FA9">
      <w:pPr>
        <w:pStyle w:val="Default"/>
        <w:rPr>
          <w:rFonts w:ascii="Times New Roman" w:hAnsi="Times New Roman" w:cs="Times New Roman"/>
          <w:color w:val="auto"/>
          <w:sz w:val="20"/>
          <w:szCs w:val="20"/>
        </w:rPr>
      </w:pPr>
      <w:r w:rsidRPr="0005267B">
        <w:rPr>
          <w:rFonts w:ascii="Times New Roman" w:hAnsi="Times New Roman" w:cs="Times New Roman"/>
          <w:sz w:val="20"/>
          <w:szCs w:val="20"/>
        </w:rPr>
        <w:t xml:space="preserve"> </w:t>
      </w:r>
      <w:proofErr w:type="gramStart"/>
      <w:r w:rsidRPr="0005267B">
        <w:rPr>
          <w:rFonts w:ascii="Times New Roman" w:hAnsi="Times New Roman" w:cs="Times New Roman"/>
          <w:sz w:val="20"/>
          <w:szCs w:val="20"/>
        </w:rPr>
        <w:t>can</w:t>
      </w:r>
      <w:proofErr w:type="gramEnd"/>
      <w:r w:rsidRPr="0005267B">
        <w:rPr>
          <w:rFonts w:ascii="Times New Roman" w:hAnsi="Times New Roman" w:cs="Times New Roman"/>
          <w:sz w:val="20"/>
          <w:szCs w:val="20"/>
        </w:rPr>
        <w:t xml:space="preserve"> clump together and cause deadly blockages</w:t>
      </w:r>
      <w:r>
        <w:rPr>
          <w:rFonts w:ascii="Arial" w:hAnsi="Arial" w:cs="Arial"/>
          <w:sz w:val="15"/>
          <w:szCs w:val="15"/>
        </w:rPr>
        <w:t xml:space="preserve">                    </w:t>
      </w:r>
      <w:r>
        <w:rPr>
          <w:rFonts w:ascii="Times New Roman" w:hAnsi="Times New Roman" w:cs="Times New Roman"/>
          <w:sz w:val="23"/>
          <w:szCs w:val="23"/>
        </w:rPr>
        <w:t xml:space="preserve"> </w:t>
      </w:r>
      <w:r w:rsidRPr="0005267B">
        <w:rPr>
          <w:rFonts w:ascii="Times New Roman" w:hAnsi="Times New Roman" w:cs="Times New Roman"/>
          <w:sz w:val="20"/>
          <w:szCs w:val="20"/>
        </w:rPr>
        <w:t>adhesion of infected RBCs to other RBCs</w:t>
      </w:r>
    </w:p>
    <w:p w:rsidR="00F24FA9" w:rsidRDefault="00F24FA9" w:rsidP="00F24FA9">
      <w:pPr>
        <w:pStyle w:val="Default"/>
        <w:rPr>
          <w:rFonts w:ascii="Times New Roman" w:hAnsi="Times New Roman" w:cs="Times New Roman"/>
          <w:color w:val="auto"/>
          <w:sz w:val="23"/>
          <w:szCs w:val="23"/>
        </w:rPr>
      </w:pPr>
    </w:p>
    <w:p w:rsidR="00F24FA9" w:rsidRPr="00796C2A" w:rsidRDefault="00F24FA9" w:rsidP="003D4697">
      <w:pPr>
        <w:pStyle w:val="Default"/>
        <w:spacing w:line="276" w:lineRule="auto"/>
        <w:jc w:val="both"/>
        <w:rPr>
          <w:rFonts w:ascii="Times New Roman" w:hAnsi="Times New Roman" w:cs="Times New Roman"/>
          <w:color w:val="0070C0"/>
          <w:sz w:val="28"/>
          <w:szCs w:val="28"/>
          <w:u w:val="single"/>
        </w:rPr>
      </w:pPr>
      <w:r w:rsidRPr="00796C2A">
        <w:rPr>
          <w:rFonts w:ascii="Times New Roman" w:hAnsi="Times New Roman" w:cs="Times New Roman"/>
          <w:b/>
          <w:bCs/>
          <w:color w:val="0070C0"/>
          <w:sz w:val="28"/>
          <w:szCs w:val="28"/>
          <w:u w:val="single"/>
        </w:rPr>
        <w:t xml:space="preserve">Black water fever </w:t>
      </w:r>
    </w:p>
    <w:p w:rsidR="00F24FA9" w:rsidRDefault="00F24FA9" w:rsidP="003D4697">
      <w:pPr>
        <w:pStyle w:val="Default"/>
        <w:spacing w:after="50" w:line="276" w:lineRule="auto"/>
        <w:jc w:val="both"/>
        <w:rPr>
          <w:rFonts w:ascii="Times New Roman" w:hAnsi="Times New Roman" w:cs="Times New Roman"/>
          <w:color w:val="auto"/>
          <w:sz w:val="23"/>
          <w:szCs w:val="23"/>
        </w:rPr>
      </w:pPr>
      <w:r w:rsidRPr="00796C2A">
        <w:rPr>
          <w:rFonts w:ascii="Wingdings" w:hAnsi="Wingdings" w:cs="Wingdings"/>
          <w:color w:val="0070C0"/>
          <w:sz w:val="23"/>
          <w:szCs w:val="23"/>
        </w:rPr>
        <w:t></w:t>
      </w:r>
      <w:r>
        <w:rPr>
          <w:rFonts w:ascii="Wingdings" w:hAnsi="Wingdings" w:cs="Wingdings"/>
          <w:color w:val="auto"/>
          <w:sz w:val="23"/>
          <w:szCs w:val="23"/>
        </w:rPr>
        <w:t></w:t>
      </w:r>
      <w:r>
        <w:rPr>
          <w:rFonts w:ascii="Times New Roman" w:hAnsi="Times New Roman" w:cs="Times New Roman"/>
          <w:color w:val="auto"/>
          <w:sz w:val="23"/>
          <w:szCs w:val="23"/>
        </w:rPr>
        <w:t xml:space="preserve">It is a manifestation of infection with </w:t>
      </w:r>
      <w:r>
        <w:rPr>
          <w:rFonts w:ascii="Times New Roman" w:hAnsi="Times New Roman" w:cs="Times New Roman"/>
          <w:i/>
          <w:iCs/>
          <w:color w:val="auto"/>
          <w:sz w:val="23"/>
          <w:szCs w:val="23"/>
        </w:rPr>
        <w:t xml:space="preserve">P. </w:t>
      </w:r>
      <w:proofErr w:type="spellStart"/>
      <w:r>
        <w:rPr>
          <w:rFonts w:ascii="Times New Roman" w:hAnsi="Times New Roman" w:cs="Times New Roman"/>
          <w:i/>
          <w:iCs/>
          <w:color w:val="auto"/>
          <w:sz w:val="23"/>
          <w:szCs w:val="23"/>
        </w:rPr>
        <w:t>falciparum</w:t>
      </w:r>
      <w:proofErr w:type="spellEnd"/>
      <w:r>
        <w:rPr>
          <w:rFonts w:ascii="Times New Roman" w:hAnsi="Times New Roman" w:cs="Times New Roman"/>
          <w:i/>
          <w:iCs/>
          <w:color w:val="auto"/>
          <w:sz w:val="23"/>
          <w:szCs w:val="23"/>
        </w:rPr>
        <w:t xml:space="preserve"> </w:t>
      </w:r>
      <w:r>
        <w:rPr>
          <w:rFonts w:ascii="Times New Roman" w:hAnsi="Times New Roman" w:cs="Times New Roman"/>
          <w:color w:val="auto"/>
          <w:sz w:val="23"/>
          <w:szCs w:val="23"/>
        </w:rPr>
        <w:t>(malignant malaria)</w:t>
      </w:r>
      <w:r>
        <w:rPr>
          <w:rFonts w:ascii="Times New Roman" w:hAnsi="Times New Roman" w:cs="Times New Roman"/>
          <w:i/>
          <w:iCs/>
          <w:color w:val="auto"/>
          <w:sz w:val="23"/>
          <w:szCs w:val="23"/>
        </w:rPr>
        <w:t xml:space="preserve">. </w:t>
      </w:r>
    </w:p>
    <w:p w:rsidR="003D4697" w:rsidRDefault="00F24FA9" w:rsidP="003D4697">
      <w:pPr>
        <w:pStyle w:val="Default"/>
        <w:spacing w:line="276" w:lineRule="auto"/>
        <w:jc w:val="both"/>
        <w:rPr>
          <w:rFonts w:ascii="Times New Roman" w:hAnsi="Times New Roman" w:cs="Times New Roman"/>
          <w:color w:val="auto"/>
          <w:sz w:val="23"/>
          <w:szCs w:val="23"/>
        </w:rPr>
      </w:pPr>
      <w:r w:rsidRPr="00796C2A">
        <w:rPr>
          <w:rFonts w:ascii="Wingdings" w:hAnsi="Wingdings" w:cs="Wingdings"/>
          <w:color w:val="0070C0"/>
          <w:sz w:val="23"/>
          <w:szCs w:val="23"/>
        </w:rPr>
        <w:t></w:t>
      </w:r>
      <w:r>
        <w:rPr>
          <w:rFonts w:ascii="Wingdings" w:hAnsi="Wingdings" w:cs="Wingdings"/>
          <w:color w:val="auto"/>
          <w:sz w:val="23"/>
          <w:szCs w:val="23"/>
        </w:rPr>
        <w:t></w:t>
      </w:r>
      <w:r>
        <w:rPr>
          <w:rFonts w:ascii="Times New Roman" w:hAnsi="Times New Roman" w:cs="Times New Roman"/>
          <w:color w:val="auto"/>
          <w:sz w:val="23"/>
          <w:szCs w:val="23"/>
        </w:rPr>
        <w:t xml:space="preserve">A large </w:t>
      </w:r>
      <w:proofErr w:type="gramStart"/>
      <w:r>
        <w:rPr>
          <w:rFonts w:ascii="Times New Roman" w:hAnsi="Times New Roman" w:cs="Times New Roman"/>
          <w:color w:val="auto"/>
          <w:sz w:val="23"/>
          <w:szCs w:val="23"/>
        </w:rPr>
        <w:t>number of the red blood corpuscles are</w:t>
      </w:r>
      <w:proofErr w:type="gramEnd"/>
      <w:r>
        <w:rPr>
          <w:rFonts w:ascii="Times New Roman" w:hAnsi="Times New Roman" w:cs="Times New Roman"/>
          <w:color w:val="auto"/>
          <w:sz w:val="23"/>
          <w:szCs w:val="23"/>
        </w:rPr>
        <w:t xml:space="preserve"> destroyed. </w:t>
      </w:r>
    </w:p>
    <w:p w:rsidR="003D4697" w:rsidRDefault="00F24FA9" w:rsidP="003D4697">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lastRenderedPageBreak/>
        <w:t xml:space="preserve">Hemoglobin from the RBCs is excreted in the urine, which therefore is dark and almost the color of </w:t>
      </w:r>
      <w:r w:rsidRPr="00796C2A">
        <w:rPr>
          <w:rFonts w:ascii="Times New Roman" w:hAnsi="Times New Roman" w:cs="Times New Roman"/>
          <w:b/>
          <w:color w:val="0F243E" w:themeColor="text2" w:themeShade="80"/>
          <w:sz w:val="23"/>
          <w:szCs w:val="23"/>
        </w:rPr>
        <w:t>cola</w:t>
      </w:r>
      <w:r>
        <w:rPr>
          <w:rFonts w:ascii="Times New Roman" w:hAnsi="Times New Roman" w:cs="Times New Roman"/>
          <w:color w:val="auto"/>
          <w:sz w:val="23"/>
          <w:szCs w:val="23"/>
        </w:rPr>
        <w:t xml:space="preserve">. </w:t>
      </w:r>
    </w:p>
    <w:p w:rsidR="00F24FA9" w:rsidRPr="003D4697" w:rsidRDefault="000A24F1" w:rsidP="003D4697">
      <w:pPr>
        <w:pStyle w:val="Default"/>
        <w:spacing w:line="276" w:lineRule="auto"/>
        <w:jc w:val="both"/>
        <w:rPr>
          <w:rFonts w:ascii="Times New Roman" w:hAnsi="Times New Roman" w:cs="Times New Roman"/>
          <w:color w:val="auto"/>
          <w:sz w:val="23"/>
          <w:szCs w:val="23"/>
        </w:rPr>
      </w:pPr>
      <w:r w:rsidRPr="000A24F1">
        <w:rPr>
          <w:rFonts w:ascii="Times New Roman" w:hAnsi="Times New Roman" w:cs="Times New Roman"/>
          <w:b/>
          <w:bCs/>
          <w:noProof/>
          <w:color w:val="FF0000"/>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8" type="#_x0000_t13" style="position:absolute;left:0;text-align:left;margin-left:229.6pt;margin-top:17.35pt;width:18.15pt;height:5.6pt;z-index:251660288" fillcolor="#f79646 [3209]" stroked="f" strokeweight="0">
            <v:fill color2="#df6a09 [2377]" focusposition=".5,.5" focussize="" focus="100%" type="gradientRadial"/>
            <v:shadow on="t" type="perspective" color="#974706 [1609]" offset="1pt" offset2="-3pt"/>
          </v:shape>
        </w:pict>
      </w:r>
      <w:proofErr w:type="spellStart"/>
      <w:r w:rsidR="00F24FA9" w:rsidRPr="00372F99">
        <w:rPr>
          <w:rFonts w:ascii="Times New Roman" w:hAnsi="Times New Roman" w:cs="Times New Roman"/>
          <w:b/>
          <w:bCs/>
          <w:color w:val="FF0000"/>
          <w:sz w:val="28"/>
          <w:szCs w:val="28"/>
        </w:rPr>
        <w:t>Falciparum</w:t>
      </w:r>
      <w:proofErr w:type="spellEnd"/>
      <w:r w:rsidR="003D4697">
        <w:rPr>
          <w:rFonts w:ascii="Times New Roman" w:hAnsi="Times New Roman" w:cs="Times New Roman"/>
          <w:b/>
          <w:bCs/>
          <w:color w:val="auto"/>
          <w:sz w:val="28"/>
          <w:szCs w:val="28"/>
        </w:rPr>
        <w:t xml:space="preserve"> i</w:t>
      </w:r>
      <w:r w:rsidR="00F24FA9">
        <w:rPr>
          <w:rFonts w:ascii="Times New Roman" w:hAnsi="Times New Roman" w:cs="Times New Roman"/>
          <w:b/>
          <w:bCs/>
          <w:color w:val="auto"/>
          <w:sz w:val="28"/>
          <w:szCs w:val="28"/>
        </w:rPr>
        <w:t xml:space="preserve">nfections are </w:t>
      </w:r>
      <w:r w:rsidR="003D4697">
        <w:rPr>
          <w:rFonts w:ascii="Times New Roman" w:hAnsi="Times New Roman" w:cs="Times New Roman"/>
          <w:b/>
          <w:bCs/>
          <w:color w:val="FF0000"/>
          <w:sz w:val="28"/>
          <w:szCs w:val="28"/>
        </w:rPr>
        <w:t>d</w:t>
      </w:r>
      <w:r w:rsidR="00F24FA9" w:rsidRPr="00372F99">
        <w:rPr>
          <w:rFonts w:ascii="Times New Roman" w:hAnsi="Times New Roman" w:cs="Times New Roman"/>
          <w:b/>
          <w:bCs/>
          <w:color w:val="FF0000"/>
          <w:sz w:val="28"/>
          <w:szCs w:val="28"/>
        </w:rPr>
        <w:t>angerous</w:t>
      </w:r>
      <w:r w:rsidR="00F24FA9" w:rsidRPr="00372F99">
        <w:rPr>
          <w:rFonts w:ascii="Times New Roman" w:hAnsi="Times New Roman" w:cs="Times New Roman"/>
          <w:b/>
          <w:bCs/>
          <w:color w:val="00B050"/>
          <w:sz w:val="28"/>
          <w:szCs w:val="28"/>
        </w:rPr>
        <w:tab/>
      </w:r>
      <w:r w:rsidR="00F24FA9">
        <w:rPr>
          <w:rFonts w:ascii="Times New Roman" w:hAnsi="Times New Roman" w:cs="Times New Roman"/>
          <w:b/>
          <w:bCs/>
          <w:color w:val="FF0000"/>
          <w:sz w:val="28"/>
          <w:szCs w:val="28"/>
        </w:rPr>
        <w:t>why</w:t>
      </w:r>
      <w:r w:rsidR="00F24FA9" w:rsidRPr="00372F99">
        <w:rPr>
          <w:rFonts w:ascii="Times New Roman" w:hAnsi="Times New Roman" w:cs="Times New Roman"/>
          <w:b/>
          <w:bCs/>
          <w:color w:val="FF0000"/>
          <w:sz w:val="48"/>
          <w:szCs w:val="48"/>
        </w:rPr>
        <w:t>?</w:t>
      </w:r>
    </w:p>
    <w:p w:rsidR="00F24FA9" w:rsidRDefault="00F24FA9" w:rsidP="003D4697">
      <w:pPr>
        <w:pStyle w:val="Default"/>
        <w:spacing w:line="276" w:lineRule="auto"/>
        <w:rPr>
          <w:rFonts w:ascii="Times New Roman" w:hAnsi="Times New Roman" w:cs="Times New Roman"/>
          <w:color w:val="auto"/>
          <w:sz w:val="23"/>
          <w:szCs w:val="23"/>
        </w:rPr>
      </w:pPr>
      <w:r>
        <w:rPr>
          <w:rFonts w:ascii="Wingdings" w:hAnsi="Wingdings" w:cs="Wingdings"/>
          <w:color w:val="auto"/>
          <w:sz w:val="23"/>
          <w:szCs w:val="23"/>
        </w:rPr>
        <w:t></w:t>
      </w:r>
      <w:r w:rsidR="003D4697">
        <w:rPr>
          <w:rFonts w:ascii="Times New Roman" w:hAnsi="Times New Roman" w:cs="Times New Roman"/>
          <w:color w:val="auto"/>
          <w:sz w:val="23"/>
          <w:szCs w:val="23"/>
        </w:rPr>
        <w:t>D</w:t>
      </w:r>
      <w:r>
        <w:rPr>
          <w:rFonts w:ascii="Times New Roman" w:hAnsi="Times New Roman" w:cs="Times New Roman"/>
          <w:color w:val="auto"/>
          <w:sz w:val="23"/>
          <w:szCs w:val="23"/>
        </w:rPr>
        <w:t xml:space="preserve">ue to its fatal </w:t>
      </w:r>
      <w:r w:rsidRPr="00372F99">
        <w:rPr>
          <w:rFonts w:ascii="Times New Roman" w:hAnsi="Times New Roman" w:cs="Times New Roman"/>
          <w:color w:val="FF0000"/>
          <w:sz w:val="23"/>
          <w:szCs w:val="23"/>
        </w:rPr>
        <w:t>complications,</w:t>
      </w:r>
      <w:r>
        <w:rPr>
          <w:rFonts w:ascii="Times New Roman" w:hAnsi="Times New Roman" w:cs="Times New Roman"/>
          <w:color w:val="auto"/>
          <w:sz w:val="23"/>
          <w:szCs w:val="23"/>
        </w:rPr>
        <w:t xml:space="preserve"> </w:t>
      </w:r>
    </w:p>
    <w:p w:rsidR="00F24FA9" w:rsidRDefault="00F24FA9" w:rsidP="003D4697">
      <w:pPr>
        <w:pStyle w:val="Default"/>
        <w:spacing w:line="276" w:lineRule="auto"/>
        <w:rPr>
          <w:rFonts w:ascii="Times New Roman" w:hAnsi="Times New Roman" w:cs="Times New Roman"/>
          <w:color w:val="auto"/>
          <w:sz w:val="23"/>
          <w:szCs w:val="23"/>
        </w:rPr>
      </w:pPr>
      <w:r>
        <w:rPr>
          <w:rFonts w:ascii="Times New Roman" w:hAnsi="Times New Roman" w:cs="Times New Roman"/>
          <w:color w:val="auto"/>
          <w:sz w:val="23"/>
          <w:szCs w:val="23"/>
        </w:rPr>
        <w:t>1.</w:t>
      </w:r>
      <w:r w:rsidR="003D4697">
        <w:rPr>
          <w:rFonts w:ascii="Times New Roman" w:hAnsi="Times New Roman" w:cs="Times New Roman"/>
          <w:color w:val="auto"/>
          <w:sz w:val="23"/>
          <w:szCs w:val="23"/>
        </w:rPr>
        <w:t xml:space="preserve"> </w:t>
      </w:r>
      <w:r>
        <w:rPr>
          <w:rFonts w:ascii="Times New Roman" w:hAnsi="Times New Roman" w:cs="Times New Roman"/>
          <w:color w:val="auto"/>
          <w:sz w:val="23"/>
          <w:szCs w:val="23"/>
        </w:rPr>
        <w:t>Cerebral malaria.</w:t>
      </w:r>
    </w:p>
    <w:p w:rsidR="00F24FA9" w:rsidRDefault="00F24FA9" w:rsidP="003D4697">
      <w:pPr>
        <w:pStyle w:val="Default"/>
        <w:spacing w:line="276" w:lineRule="auto"/>
        <w:rPr>
          <w:rFonts w:ascii="Times New Roman" w:hAnsi="Times New Roman" w:cs="Times New Roman"/>
          <w:color w:val="auto"/>
          <w:sz w:val="23"/>
          <w:szCs w:val="23"/>
        </w:rPr>
      </w:pPr>
      <w:r>
        <w:rPr>
          <w:rFonts w:ascii="Times New Roman" w:hAnsi="Times New Roman" w:cs="Times New Roman"/>
          <w:color w:val="auto"/>
          <w:sz w:val="23"/>
          <w:szCs w:val="23"/>
        </w:rPr>
        <w:t>2.</w:t>
      </w:r>
      <w:r w:rsidR="003D4697">
        <w:rPr>
          <w:rFonts w:ascii="Times New Roman" w:hAnsi="Times New Roman" w:cs="Times New Roman"/>
          <w:color w:val="auto"/>
          <w:sz w:val="23"/>
          <w:szCs w:val="23"/>
        </w:rPr>
        <w:t xml:space="preserve"> </w:t>
      </w:r>
      <w:r>
        <w:rPr>
          <w:rFonts w:ascii="Times New Roman" w:hAnsi="Times New Roman" w:cs="Times New Roman"/>
          <w:color w:val="auto"/>
          <w:sz w:val="23"/>
          <w:szCs w:val="23"/>
        </w:rPr>
        <w:t>Malarial hyperpyrexia.</w:t>
      </w:r>
    </w:p>
    <w:p w:rsidR="00F24FA9" w:rsidRDefault="00F24FA9" w:rsidP="003D4697">
      <w:pPr>
        <w:pStyle w:val="Default"/>
        <w:spacing w:line="276" w:lineRule="auto"/>
        <w:rPr>
          <w:rFonts w:ascii="Times New Roman" w:hAnsi="Times New Roman" w:cs="Times New Roman"/>
          <w:color w:val="auto"/>
          <w:sz w:val="23"/>
          <w:szCs w:val="23"/>
        </w:rPr>
      </w:pPr>
      <w:r>
        <w:rPr>
          <w:rFonts w:ascii="Times New Roman" w:hAnsi="Times New Roman" w:cs="Times New Roman"/>
          <w:color w:val="auto"/>
          <w:sz w:val="23"/>
          <w:szCs w:val="23"/>
        </w:rPr>
        <w:t>3.</w:t>
      </w:r>
      <w:r w:rsidR="003D4697">
        <w:rPr>
          <w:rFonts w:ascii="Times New Roman" w:hAnsi="Times New Roman" w:cs="Times New Roman"/>
          <w:color w:val="auto"/>
          <w:sz w:val="23"/>
          <w:szCs w:val="23"/>
        </w:rPr>
        <w:t xml:space="preserve"> </w:t>
      </w:r>
      <w:r>
        <w:rPr>
          <w:rFonts w:ascii="Times New Roman" w:hAnsi="Times New Roman" w:cs="Times New Roman"/>
          <w:color w:val="auto"/>
          <w:sz w:val="23"/>
          <w:szCs w:val="23"/>
        </w:rPr>
        <w:t>Gastrointestinal disorders.</w:t>
      </w:r>
    </w:p>
    <w:p w:rsidR="00F24FA9" w:rsidRDefault="00F24FA9" w:rsidP="003D4697">
      <w:pPr>
        <w:pStyle w:val="Default"/>
        <w:spacing w:line="276" w:lineRule="auto"/>
        <w:rPr>
          <w:rFonts w:ascii="Times New Roman" w:hAnsi="Times New Roman" w:cs="Times New Roman"/>
          <w:color w:val="auto"/>
          <w:sz w:val="23"/>
          <w:szCs w:val="23"/>
        </w:rPr>
      </w:pPr>
      <w:r>
        <w:rPr>
          <w:rFonts w:ascii="Times New Roman" w:hAnsi="Times New Roman" w:cs="Times New Roman"/>
          <w:color w:val="auto"/>
          <w:sz w:val="23"/>
          <w:szCs w:val="23"/>
        </w:rPr>
        <w:t>4.</w:t>
      </w:r>
      <w:r w:rsidR="003D4697">
        <w:rPr>
          <w:rFonts w:ascii="Times New Roman" w:hAnsi="Times New Roman" w:cs="Times New Roman"/>
          <w:color w:val="auto"/>
          <w:sz w:val="23"/>
          <w:szCs w:val="23"/>
        </w:rPr>
        <w:t xml:space="preserve"> </w:t>
      </w:r>
      <w:r w:rsidRPr="00372F99">
        <w:rPr>
          <w:rFonts w:ascii="Times New Roman" w:hAnsi="Times New Roman" w:cs="Times New Roman"/>
          <w:b/>
          <w:color w:val="FF0000"/>
          <w:sz w:val="23"/>
          <w:szCs w:val="23"/>
        </w:rPr>
        <w:t>Algid</w:t>
      </w:r>
      <w:r w:rsidRPr="00372F99">
        <w:rPr>
          <w:rFonts w:ascii="Times New Roman" w:hAnsi="Times New Roman" w:cs="Times New Roman"/>
          <w:color w:val="FF0000"/>
          <w:sz w:val="23"/>
          <w:szCs w:val="23"/>
        </w:rPr>
        <w:t xml:space="preserve"> </w:t>
      </w:r>
      <w:r>
        <w:rPr>
          <w:rFonts w:ascii="Times New Roman" w:hAnsi="Times New Roman" w:cs="Times New Roman"/>
          <w:color w:val="auto"/>
          <w:sz w:val="23"/>
          <w:szCs w:val="23"/>
        </w:rPr>
        <w:t>malaria.</w:t>
      </w:r>
    </w:p>
    <w:p w:rsidR="00F24FA9" w:rsidRDefault="00F24FA9" w:rsidP="003D4697">
      <w:pPr>
        <w:pStyle w:val="Default"/>
        <w:spacing w:line="276" w:lineRule="auto"/>
        <w:rPr>
          <w:rFonts w:ascii="Times New Roman" w:hAnsi="Times New Roman" w:cs="Times New Roman"/>
          <w:color w:val="auto"/>
          <w:sz w:val="23"/>
          <w:szCs w:val="23"/>
        </w:rPr>
      </w:pPr>
      <w:r>
        <w:rPr>
          <w:rFonts w:ascii="Times New Roman" w:hAnsi="Times New Roman" w:cs="Times New Roman"/>
          <w:color w:val="auto"/>
          <w:sz w:val="23"/>
          <w:szCs w:val="23"/>
        </w:rPr>
        <w:t xml:space="preserve">5 </w:t>
      </w:r>
      <w:r w:rsidRPr="00372F99">
        <w:rPr>
          <w:rFonts w:ascii="Times New Roman" w:hAnsi="Times New Roman" w:cs="Times New Roman"/>
          <w:b/>
          <w:color w:val="FF0000"/>
        </w:rPr>
        <w:t xml:space="preserve">Black water </w:t>
      </w:r>
      <w:proofErr w:type="gramStart"/>
      <w:r w:rsidRPr="00372F99">
        <w:rPr>
          <w:rFonts w:ascii="Times New Roman" w:hAnsi="Times New Roman" w:cs="Times New Roman"/>
          <w:b/>
          <w:color w:val="FF0000"/>
        </w:rPr>
        <w:t>fever</w:t>
      </w:r>
      <w:proofErr w:type="gramEnd"/>
      <w:r>
        <w:rPr>
          <w:rFonts w:ascii="Times New Roman" w:hAnsi="Times New Roman" w:cs="Times New Roman"/>
          <w:color w:val="auto"/>
          <w:sz w:val="23"/>
          <w:szCs w:val="23"/>
        </w:rPr>
        <w:t xml:space="preserve"> can lead to death.</w:t>
      </w:r>
    </w:p>
    <w:p w:rsidR="00F24FA9" w:rsidRDefault="003D4697" w:rsidP="00F24FA9">
      <w:pPr>
        <w:pStyle w:val="Default"/>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 </w:t>
      </w:r>
    </w:p>
    <w:p w:rsidR="00F24FA9" w:rsidRPr="003D4697" w:rsidRDefault="00F24FA9" w:rsidP="00636336">
      <w:pPr>
        <w:pStyle w:val="Default"/>
        <w:spacing w:line="276" w:lineRule="auto"/>
        <w:rPr>
          <w:rFonts w:ascii="Times New Roman" w:hAnsi="Times New Roman" w:cs="Times New Roman"/>
          <w:color w:val="0070C0"/>
          <w:sz w:val="28"/>
          <w:szCs w:val="28"/>
          <w:u w:val="single"/>
        </w:rPr>
      </w:pPr>
      <w:r w:rsidRPr="003D4697">
        <w:rPr>
          <w:rFonts w:ascii="Times New Roman" w:hAnsi="Times New Roman" w:cs="Times New Roman"/>
          <w:b/>
          <w:bCs/>
          <w:color w:val="0070C0"/>
          <w:sz w:val="28"/>
          <w:szCs w:val="28"/>
          <w:u w:val="single"/>
        </w:rPr>
        <w:t xml:space="preserve">Complication </w:t>
      </w:r>
      <w:proofErr w:type="gramStart"/>
      <w:r w:rsidRPr="003D4697">
        <w:rPr>
          <w:rFonts w:ascii="Times New Roman" w:hAnsi="Times New Roman" w:cs="Times New Roman"/>
          <w:b/>
          <w:bCs/>
          <w:color w:val="0070C0"/>
          <w:sz w:val="28"/>
          <w:szCs w:val="28"/>
          <w:u w:val="single"/>
        </w:rPr>
        <w:t xml:space="preserve">of </w:t>
      </w:r>
      <w:r w:rsidR="003D4697" w:rsidRPr="003D4697">
        <w:rPr>
          <w:rFonts w:ascii="Times New Roman" w:hAnsi="Times New Roman" w:cs="Times New Roman"/>
          <w:b/>
          <w:bCs/>
          <w:color w:val="0070C0"/>
          <w:sz w:val="28"/>
          <w:szCs w:val="28"/>
          <w:u w:val="single"/>
        </w:rPr>
        <w:t xml:space="preserve"> </w:t>
      </w:r>
      <w:r w:rsidRPr="003D4697">
        <w:rPr>
          <w:rFonts w:ascii="Times New Roman" w:hAnsi="Times New Roman" w:cs="Times New Roman"/>
          <w:b/>
          <w:bCs/>
          <w:i/>
          <w:iCs/>
          <w:color w:val="FF0000"/>
          <w:sz w:val="28"/>
          <w:szCs w:val="28"/>
          <w:u w:val="single"/>
        </w:rPr>
        <w:t>P</w:t>
      </w:r>
      <w:proofErr w:type="gramEnd"/>
      <w:r w:rsidRPr="003D4697">
        <w:rPr>
          <w:rFonts w:ascii="Times New Roman" w:hAnsi="Times New Roman" w:cs="Times New Roman"/>
          <w:b/>
          <w:bCs/>
          <w:i/>
          <w:iCs/>
          <w:color w:val="FF0000"/>
          <w:sz w:val="28"/>
          <w:szCs w:val="28"/>
          <w:u w:val="single"/>
        </w:rPr>
        <w:t xml:space="preserve">. </w:t>
      </w:r>
      <w:proofErr w:type="spellStart"/>
      <w:r w:rsidRPr="003D4697">
        <w:rPr>
          <w:rFonts w:ascii="Times New Roman" w:hAnsi="Times New Roman" w:cs="Times New Roman"/>
          <w:b/>
          <w:bCs/>
          <w:i/>
          <w:iCs/>
          <w:color w:val="FF0000"/>
          <w:sz w:val="28"/>
          <w:szCs w:val="28"/>
          <w:u w:val="single"/>
        </w:rPr>
        <w:t>malariae</w:t>
      </w:r>
      <w:proofErr w:type="spellEnd"/>
      <w:r w:rsidRPr="003D4697">
        <w:rPr>
          <w:rFonts w:ascii="Times New Roman" w:hAnsi="Times New Roman" w:cs="Times New Roman"/>
          <w:b/>
          <w:bCs/>
          <w:i/>
          <w:iCs/>
          <w:color w:val="0070C0"/>
          <w:sz w:val="28"/>
          <w:szCs w:val="28"/>
          <w:u w:val="single"/>
        </w:rPr>
        <w:t xml:space="preserve"> </w:t>
      </w:r>
    </w:p>
    <w:p w:rsidR="00F24FA9" w:rsidRDefault="00F24FA9" w:rsidP="00636336">
      <w:pPr>
        <w:pStyle w:val="Default"/>
        <w:spacing w:after="249" w:line="276" w:lineRule="auto"/>
        <w:rPr>
          <w:rFonts w:ascii="Times New Roman" w:hAnsi="Times New Roman" w:cs="Times New Roman"/>
          <w:color w:val="auto"/>
          <w:sz w:val="23"/>
          <w:szCs w:val="23"/>
        </w:rPr>
      </w:pPr>
      <w:r>
        <w:rPr>
          <w:rFonts w:ascii="Wingdings" w:hAnsi="Wingdings" w:cs="Wingdings"/>
          <w:color w:val="auto"/>
          <w:sz w:val="23"/>
          <w:szCs w:val="23"/>
        </w:rPr>
        <w:t></w:t>
      </w:r>
      <w:r>
        <w:rPr>
          <w:rFonts w:ascii="Wingdings" w:hAnsi="Wingdings" w:cs="Wingdings"/>
          <w:color w:val="auto"/>
          <w:sz w:val="23"/>
          <w:szCs w:val="23"/>
        </w:rPr>
        <w:t></w:t>
      </w:r>
      <w:r>
        <w:rPr>
          <w:rFonts w:ascii="Times New Roman" w:hAnsi="Times New Roman" w:cs="Times New Roman"/>
          <w:color w:val="auto"/>
          <w:sz w:val="23"/>
          <w:szCs w:val="23"/>
        </w:rPr>
        <w:t xml:space="preserve">Can produce </w:t>
      </w:r>
      <w:proofErr w:type="spellStart"/>
      <w:r>
        <w:rPr>
          <w:rFonts w:ascii="Times New Roman" w:hAnsi="Times New Roman" w:cs="Times New Roman"/>
          <w:color w:val="auto"/>
          <w:sz w:val="23"/>
          <w:szCs w:val="23"/>
        </w:rPr>
        <w:t>Nephrotic</w:t>
      </w:r>
      <w:proofErr w:type="spellEnd"/>
      <w:r>
        <w:rPr>
          <w:rFonts w:ascii="Times New Roman" w:hAnsi="Times New Roman" w:cs="Times New Roman"/>
          <w:color w:val="auto"/>
          <w:sz w:val="23"/>
          <w:szCs w:val="23"/>
        </w:rPr>
        <w:t xml:space="preserve"> </w:t>
      </w:r>
      <w:proofErr w:type="gramStart"/>
      <w:r w:rsidR="00636336">
        <w:rPr>
          <w:rFonts w:ascii="Times New Roman" w:hAnsi="Times New Roman" w:cs="Times New Roman"/>
          <w:color w:val="auto"/>
          <w:sz w:val="23"/>
          <w:szCs w:val="23"/>
        </w:rPr>
        <w:t>S</w:t>
      </w:r>
      <w:r>
        <w:rPr>
          <w:rFonts w:ascii="Times New Roman" w:hAnsi="Times New Roman" w:cs="Times New Roman"/>
          <w:color w:val="auto"/>
          <w:sz w:val="23"/>
          <w:szCs w:val="23"/>
        </w:rPr>
        <w:t>yndrome .</w:t>
      </w:r>
      <w:proofErr w:type="gramEnd"/>
      <w:r w:rsidR="00636336">
        <w:rPr>
          <w:rFonts w:ascii="Times New Roman" w:hAnsi="Times New Roman" w:cs="Times New Roman"/>
          <w:color w:val="auto"/>
          <w:sz w:val="23"/>
          <w:szCs w:val="23"/>
        </w:rPr>
        <w:t xml:space="preserve">           </w:t>
      </w:r>
      <w:r>
        <w:rPr>
          <w:rFonts w:ascii="Wingdings" w:hAnsi="Wingdings" w:cs="Wingdings"/>
          <w:color w:val="auto"/>
          <w:sz w:val="23"/>
          <w:szCs w:val="23"/>
        </w:rPr>
        <w:t></w:t>
      </w:r>
      <w:r>
        <w:rPr>
          <w:rFonts w:ascii="Wingdings" w:hAnsi="Wingdings" w:cs="Wingdings"/>
          <w:color w:val="auto"/>
          <w:sz w:val="23"/>
          <w:szCs w:val="23"/>
        </w:rPr>
        <w:t></w:t>
      </w:r>
      <w:r>
        <w:rPr>
          <w:rFonts w:ascii="Times New Roman" w:hAnsi="Times New Roman" w:cs="Times New Roman"/>
          <w:color w:val="auto"/>
          <w:sz w:val="23"/>
          <w:szCs w:val="23"/>
        </w:rPr>
        <w:t xml:space="preserve">Affects mainly </w:t>
      </w:r>
      <w:proofErr w:type="gramStart"/>
      <w:r>
        <w:rPr>
          <w:rFonts w:ascii="Times New Roman" w:hAnsi="Times New Roman" w:cs="Times New Roman"/>
          <w:color w:val="auto"/>
          <w:sz w:val="23"/>
          <w:szCs w:val="23"/>
        </w:rPr>
        <w:t>children .</w:t>
      </w:r>
      <w:proofErr w:type="gramEnd"/>
    </w:p>
    <w:p w:rsidR="00F24FA9" w:rsidRPr="00E46744" w:rsidRDefault="00F24FA9" w:rsidP="00636336">
      <w:pPr>
        <w:pStyle w:val="Default"/>
        <w:spacing w:line="276" w:lineRule="auto"/>
        <w:rPr>
          <w:rFonts w:ascii="Times New Roman" w:hAnsi="Times New Roman" w:cs="Times New Roman"/>
          <w:b/>
          <w:bCs/>
          <w:color w:val="FF0000"/>
          <w:sz w:val="28"/>
          <w:szCs w:val="28"/>
        </w:rPr>
      </w:pPr>
      <w:r w:rsidRPr="00E46744">
        <w:rPr>
          <w:rFonts w:ascii="Times New Roman" w:hAnsi="Times New Roman" w:cs="Times New Roman"/>
          <w:b/>
          <w:bCs/>
          <w:color w:val="FF0000"/>
          <w:sz w:val="28"/>
          <w:szCs w:val="28"/>
        </w:rPr>
        <w:t>Alteration of host erythrocytes</w:t>
      </w:r>
    </w:p>
    <w:p w:rsidR="00F24FA9" w:rsidRPr="00E46744" w:rsidRDefault="00F24FA9" w:rsidP="00636336">
      <w:pPr>
        <w:pStyle w:val="Default"/>
        <w:spacing w:line="276" w:lineRule="auto"/>
        <w:rPr>
          <w:sz w:val="36"/>
          <w:szCs w:val="36"/>
        </w:rPr>
      </w:pPr>
      <w:r>
        <w:rPr>
          <w:rFonts w:ascii="Times New Roman" w:hAnsi="Times New Roman" w:cs="Times New Roman"/>
          <w:sz w:val="28"/>
          <w:szCs w:val="28"/>
        </w:rPr>
        <w:t xml:space="preserve">After the malarial </w:t>
      </w:r>
      <w:proofErr w:type="spellStart"/>
      <w:r>
        <w:rPr>
          <w:rFonts w:ascii="Times New Roman" w:hAnsi="Times New Roman" w:cs="Times New Roman"/>
          <w:sz w:val="28"/>
          <w:szCs w:val="28"/>
        </w:rPr>
        <w:t>parasi</w:t>
      </w:r>
      <w:proofErr w:type="spellEnd"/>
      <w:r w:rsidRPr="00B73DD0">
        <w:rPr>
          <w:rFonts w:ascii="Times New Roman" w:hAnsi="Times New Roman" w:cs="Times New Roman"/>
          <w:sz w:val="28"/>
          <w:szCs w:val="28"/>
        </w:rPr>
        <w:t xml:space="preserve"> </w:t>
      </w:r>
      <w:proofErr w:type="gramStart"/>
      <w:r>
        <w:rPr>
          <w:rFonts w:ascii="Times New Roman" w:hAnsi="Times New Roman" w:cs="Times New Roman"/>
          <w:sz w:val="28"/>
          <w:szCs w:val="28"/>
        </w:rPr>
        <w:t>infection ,</w:t>
      </w:r>
      <w:proofErr w:type="gramEnd"/>
      <w:r>
        <w:rPr>
          <w:rFonts w:ascii="Times New Roman" w:hAnsi="Times New Roman" w:cs="Times New Roman"/>
          <w:sz w:val="28"/>
          <w:szCs w:val="28"/>
        </w:rPr>
        <w:t xml:space="preserve"> the host cell undergoes some structural changes, which may alter its function, appearance or </w:t>
      </w:r>
      <w:proofErr w:type="spellStart"/>
      <w:r w:rsidRPr="00B73DD0">
        <w:rPr>
          <w:rFonts w:ascii="Times New Roman" w:hAnsi="Times New Roman" w:cs="Times New Roman"/>
          <w:color w:val="FF0000"/>
          <w:sz w:val="28"/>
          <w:szCs w:val="28"/>
        </w:rPr>
        <w:t>antigenicity</w:t>
      </w:r>
      <w:proofErr w:type="spellEnd"/>
      <w:r>
        <w:rPr>
          <w:rFonts w:ascii="Times New Roman" w:hAnsi="Times New Roman" w:cs="Times New Roman"/>
          <w:sz w:val="28"/>
          <w:szCs w:val="28"/>
        </w:rPr>
        <w:t xml:space="preserve">. </w:t>
      </w:r>
    </w:p>
    <w:p w:rsidR="00F24FA9" w:rsidRDefault="00F24FA9" w:rsidP="00636336">
      <w:pPr>
        <w:pStyle w:val="Default"/>
        <w:spacing w:line="276" w:lineRule="auto"/>
        <w:rPr>
          <w:rFonts w:ascii="Times New Roman" w:hAnsi="Times New Roman" w:cs="Times New Roman"/>
          <w:b/>
          <w:bCs/>
          <w:sz w:val="28"/>
          <w:szCs w:val="28"/>
        </w:rPr>
      </w:pPr>
      <w:r>
        <w:rPr>
          <w:rFonts w:ascii="Times New Roman" w:hAnsi="Times New Roman" w:cs="Times New Roman"/>
          <w:sz w:val="28"/>
          <w:szCs w:val="28"/>
        </w:rPr>
        <w:t>These alterations increase membrane permeability, increase selective intake of nutrients, or escape from immunity by sequestration.</w:t>
      </w:r>
    </w:p>
    <w:p w:rsidR="00F24FA9" w:rsidRPr="00374ACC" w:rsidRDefault="00F24FA9" w:rsidP="00636336">
      <w:pPr>
        <w:pStyle w:val="Default"/>
        <w:spacing w:line="276" w:lineRule="auto"/>
        <w:rPr>
          <w:rFonts w:ascii="Times New Roman" w:hAnsi="Times New Roman" w:cs="Times New Roman"/>
          <w:color w:val="FF0000"/>
          <w:sz w:val="28"/>
          <w:szCs w:val="28"/>
          <w:u w:val="single"/>
        </w:rPr>
      </w:pPr>
      <w:r w:rsidRPr="00374ACC">
        <w:rPr>
          <w:rFonts w:ascii="Times New Roman" w:hAnsi="Times New Roman" w:cs="Times New Roman"/>
          <w:bCs/>
          <w:color w:val="FF0000"/>
          <w:sz w:val="28"/>
          <w:szCs w:val="28"/>
          <w:u w:val="single"/>
        </w:rPr>
        <w:t>The alterations</w:t>
      </w:r>
      <w:r w:rsidR="00E11954">
        <w:rPr>
          <w:rFonts w:ascii="Times New Roman" w:hAnsi="Times New Roman" w:cs="Times New Roman"/>
          <w:bCs/>
          <w:color w:val="FF0000"/>
          <w:sz w:val="28"/>
          <w:szCs w:val="28"/>
          <w:u w:val="single"/>
        </w:rPr>
        <w:t xml:space="preserve"> (changes)</w:t>
      </w:r>
      <w:r w:rsidR="00E11954" w:rsidRPr="00374ACC">
        <w:rPr>
          <w:rFonts w:ascii="Times New Roman" w:hAnsi="Times New Roman" w:cs="Times New Roman"/>
          <w:bCs/>
          <w:color w:val="FF0000"/>
          <w:sz w:val="28"/>
          <w:szCs w:val="28"/>
          <w:u w:val="single"/>
        </w:rPr>
        <w:t xml:space="preserve"> </w:t>
      </w:r>
      <w:r w:rsidRPr="00374ACC">
        <w:rPr>
          <w:rFonts w:ascii="Times New Roman" w:hAnsi="Times New Roman" w:cs="Times New Roman"/>
          <w:bCs/>
          <w:color w:val="FF0000"/>
          <w:sz w:val="28"/>
          <w:szCs w:val="28"/>
          <w:u w:val="single"/>
        </w:rPr>
        <w:t xml:space="preserve">in the membrane of malaria-infected </w:t>
      </w:r>
      <w:proofErr w:type="gramStart"/>
      <w:r w:rsidRPr="00374ACC">
        <w:rPr>
          <w:rFonts w:ascii="Times New Roman" w:hAnsi="Times New Roman" w:cs="Times New Roman"/>
          <w:bCs/>
          <w:color w:val="FF0000"/>
          <w:sz w:val="28"/>
          <w:szCs w:val="28"/>
          <w:u w:val="single"/>
        </w:rPr>
        <w:t>RBCs  :</w:t>
      </w:r>
      <w:proofErr w:type="gramEnd"/>
    </w:p>
    <w:p w:rsidR="00F24FA9" w:rsidRDefault="00636336" w:rsidP="00636336">
      <w:pPr>
        <w:pStyle w:val="Default"/>
        <w:spacing w:after="196" w:line="276" w:lineRule="auto"/>
        <w:rPr>
          <w:rFonts w:ascii="Times New Roman" w:hAnsi="Times New Roman" w:cs="Times New Roman"/>
          <w:sz w:val="28"/>
          <w:szCs w:val="28"/>
        </w:rPr>
      </w:pPr>
      <w:r>
        <w:rPr>
          <w:rFonts w:ascii="Times New Roman" w:hAnsi="Times New Roman" w:cs="Times New Roman"/>
          <w:sz w:val="20"/>
          <w:szCs w:val="20"/>
        </w:rPr>
        <w:t>-</w:t>
      </w:r>
      <w:r w:rsidR="00F24FA9">
        <w:rPr>
          <w:rFonts w:ascii="Times New Roman" w:hAnsi="Times New Roman" w:cs="Times New Roman"/>
          <w:sz w:val="28"/>
          <w:szCs w:val="28"/>
        </w:rPr>
        <w:t>Change of shape</w:t>
      </w:r>
      <w:r>
        <w:rPr>
          <w:rFonts w:ascii="Times New Roman" w:hAnsi="Times New Roman" w:cs="Times New Roman"/>
          <w:sz w:val="28"/>
          <w:szCs w:val="28"/>
        </w:rPr>
        <w:t>.</w:t>
      </w:r>
    </w:p>
    <w:p w:rsidR="00F24FA9" w:rsidRPr="00374ACC" w:rsidRDefault="00636336" w:rsidP="00636336">
      <w:pPr>
        <w:pStyle w:val="Default"/>
        <w:spacing w:after="196" w:line="276" w:lineRule="auto"/>
        <w:rPr>
          <w:rFonts w:ascii="Times New Roman" w:hAnsi="Times New Roman" w:cs="Times New Roman"/>
          <w:color w:val="FF0000"/>
          <w:sz w:val="28"/>
          <w:szCs w:val="28"/>
        </w:rPr>
      </w:pPr>
      <w:r>
        <w:rPr>
          <w:rFonts w:ascii="Times New Roman" w:hAnsi="Times New Roman" w:cs="Times New Roman"/>
          <w:sz w:val="20"/>
          <w:szCs w:val="20"/>
        </w:rPr>
        <w:t>-</w:t>
      </w:r>
      <w:r w:rsidR="00F24FA9">
        <w:rPr>
          <w:rFonts w:ascii="Times New Roman" w:hAnsi="Times New Roman" w:cs="Times New Roman"/>
          <w:sz w:val="20"/>
          <w:szCs w:val="20"/>
        </w:rPr>
        <w:t xml:space="preserve"> </w:t>
      </w:r>
      <w:r w:rsidR="00F24FA9">
        <w:rPr>
          <w:rFonts w:ascii="Times New Roman" w:hAnsi="Times New Roman" w:cs="Times New Roman"/>
          <w:sz w:val="28"/>
          <w:szCs w:val="28"/>
        </w:rPr>
        <w:t xml:space="preserve">The presence of </w:t>
      </w:r>
      <w:r w:rsidR="00F24FA9" w:rsidRPr="00374ACC">
        <w:rPr>
          <w:rFonts w:ascii="Times New Roman" w:hAnsi="Times New Roman" w:cs="Times New Roman"/>
          <w:color w:val="FF0000"/>
          <w:sz w:val="28"/>
          <w:szCs w:val="28"/>
        </w:rPr>
        <w:t>'</w:t>
      </w:r>
      <w:r w:rsidR="00F24FA9" w:rsidRPr="00374ACC">
        <w:rPr>
          <w:rFonts w:ascii="Times New Roman" w:hAnsi="Times New Roman" w:cs="Times New Roman"/>
          <w:b/>
          <w:bCs/>
          <w:color w:val="FF0000"/>
          <w:sz w:val="28"/>
          <w:szCs w:val="28"/>
        </w:rPr>
        <w:t>knobs</w:t>
      </w:r>
      <w:r w:rsidR="00F24FA9">
        <w:rPr>
          <w:rFonts w:ascii="Times New Roman" w:hAnsi="Times New Roman" w:cs="Times New Roman"/>
          <w:b/>
          <w:bCs/>
          <w:color w:val="FF0000"/>
          <w:sz w:val="28"/>
          <w:szCs w:val="28"/>
        </w:rPr>
        <w:t xml:space="preserve"> </w:t>
      </w:r>
      <w:r w:rsidR="00F24FA9">
        <w:rPr>
          <w:rFonts w:ascii="Times New Roman" w:hAnsi="Times New Roman" w:cs="Times New Roman"/>
          <w:sz w:val="28"/>
          <w:szCs w:val="28"/>
        </w:rPr>
        <w:t xml:space="preserve">'or electron-dense protrusions in </w:t>
      </w:r>
      <w:r w:rsidR="00F24FA9" w:rsidRPr="00374ACC">
        <w:rPr>
          <w:rFonts w:ascii="Times New Roman" w:hAnsi="Times New Roman" w:cs="Times New Roman"/>
          <w:i/>
          <w:iCs/>
          <w:color w:val="FF0000"/>
          <w:sz w:val="28"/>
          <w:szCs w:val="28"/>
        </w:rPr>
        <w:t xml:space="preserve">P. </w:t>
      </w:r>
      <w:proofErr w:type="spellStart"/>
      <w:r w:rsidR="00F24FA9" w:rsidRPr="00374ACC">
        <w:rPr>
          <w:rFonts w:ascii="Times New Roman" w:hAnsi="Times New Roman" w:cs="Times New Roman"/>
          <w:i/>
          <w:iCs/>
          <w:color w:val="FF0000"/>
          <w:sz w:val="28"/>
          <w:szCs w:val="28"/>
        </w:rPr>
        <w:t>falciparum</w:t>
      </w:r>
      <w:proofErr w:type="spellEnd"/>
      <w:r w:rsidR="00F24FA9">
        <w:rPr>
          <w:rFonts w:ascii="Times New Roman" w:hAnsi="Times New Roman" w:cs="Times New Roman"/>
          <w:i/>
          <w:iCs/>
          <w:sz w:val="28"/>
          <w:szCs w:val="28"/>
        </w:rPr>
        <w:t xml:space="preserve"> </w:t>
      </w:r>
      <w:r w:rsidR="00F24FA9">
        <w:rPr>
          <w:rFonts w:ascii="Times New Roman" w:hAnsi="Times New Roman" w:cs="Times New Roman"/>
          <w:sz w:val="28"/>
          <w:szCs w:val="28"/>
        </w:rPr>
        <w:t xml:space="preserve">and </w:t>
      </w:r>
      <w:r w:rsidR="00F24FA9" w:rsidRPr="00374ACC">
        <w:rPr>
          <w:rFonts w:ascii="Times New Roman" w:hAnsi="Times New Roman" w:cs="Times New Roman"/>
          <w:i/>
          <w:iCs/>
          <w:color w:val="FF0000"/>
          <w:sz w:val="28"/>
          <w:szCs w:val="28"/>
        </w:rPr>
        <w:t xml:space="preserve">P. </w:t>
      </w:r>
      <w:proofErr w:type="spellStart"/>
      <w:r w:rsidR="00F24FA9" w:rsidRPr="00374ACC">
        <w:rPr>
          <w:rFonts w:ascii="Times New Roman" w:hAnsi="Times New Roman" w:cs="Times New Roman"/>
          <w:i/>
          <w:iCs/>
          <w:color w:val="FF0000"/>
          <w:sz w:val="28"/>
          <w:szCs w:val="28"/>
        </w:rPr>
        <w:t>malariae</w:t>
      </w:r>
      <w:proofErr w:type="spellEnd"/>
      <w:r w:rsidR="00F24FA9" w:rsidRPr="00374ACC">
        <w:rPr>
          <w:rFonts w:ascii="Times New Roman" w:hAnsi="Times New Roman" w:cs="Times New Roman"/>
          <w:i/>
          <w:iCs/>
          <w:color w:val="FF0000"/>
          <w:sz w:val="28"/>
          <w:szCs w:val="28"/>
        </w:rPr>
        <w:t xml:space="preserve"> </w:t>
      </w:r>
    </w:p>
    <w:p w:rsidR="00F24FA9" w:rsidRDefault="00F24FA9" w:rsidP="00636336">
      <w:pPr>
        <w:pStyle w:val="Default"/>
        <w:spacing w:after="196" w:line="276" w:lineRule="auto"/>
        <w:rPr>
          <w:rFonts w:ascii="Times New Roman" w:hAnsi="Times New Roman" w:cs="Times New Roman"/>
          <w:sz w:val="28"/>
          <w:szCs w:val="28"/>
        </w:rPr>
      </w:pPr>
      <w:r>
        <w:rPr>
          <w:rFonts w:ascii="Times New Roman" w:hAnsi="Times New Roman" w:cs="Times New Roman"/>
          <w:sz w:val="20"/>
          <w:szCs w:val="20"/>
        </w:rPr>
        <w:t xml:space="preserve">- </w:t>
      </w:r>
      <w:r>
        <w:rPr>
          <w:rFonts w:ascii="Times New Roman" w:hAnsi="Times New Roman" w:cs="Times New Roman"/>
          <w:sz w:val="28"/>
          <w:szCs w:val="28"/>
        </w:rPr>
        <w:t xml:space="preserve">The presence of </w:t>
      </w:r>
      <w:r w:rsidRPr="00374ACC">
        <w:rPr>
          <w:rFonts w:ascii="Times New Roman" w:hAnsi="Times New Roman" w:cs="Times New Roman"/>
          <w:color w:val="FF0000"/>
          <w:sz w:val="28"/>
          <w:szCs w:val="28"/>
        </w:rPr>
        <w:t>‘</w:t>
      </w:r>
      <w:proofErr w:type="spellStart"/>
      <w:r w:rsidRPr="00374ACC">
        <w:rPr>
          <w:rFonts w:ascii="Times New Roman" w:hAnsi="Times New Roman" w:cs="Times New Roman"/>
          <w:b/>
          <w:bCs/>
          <w:color w:val="FF0000"/>
          <w:sz w:val="28"/>
          <w:szCs w:val="28"/>
        </w:rPr>
        <w:t>caveolae</w:t>
      </w:r>
      <w:proofErr w:type="spellEnd"/>
      <w:r w:rsidRPr="00374ACC">
        <w:rPr>
          <w:rFonts w:ascii="Times New Roman" w:hAnsi="Times New Roman" w:cs="Times New Roman"/>
          <w:color w:val="FF0000"/>
          <w:sz w:val="28"/>
          <w:szCs w:val="28"/>
        </w:rPr>
        <w:t>’</w:t>
      </w:r>
      <w:r>
        <w:rPr>
          <w:rFonts w:ascii="Times New Roman" w:hAnsi="Times New Roman" w:cs="Times New Roman"/>
          <w:color w:val="FF0000"/>
          <w:sz w:val="28"/>
          <w:szCs w:val="28"/>
        </w:rPr>
        <w:t xml:space="preserve"> </w:t>
      </w:r>
      <w:r>
        <w:rPr>
          <w:rFonts w:ascii="Times New Roman" w:hAnsi="Times New Roman" w:cs="Times New Roman"/>
          <w:color w:val="000000" w:themeColor="text1"/>
          <w:sz w:val="28"/>
          <w:szCs w:val="28"/>
        </w:rPr>
        <w:t xml:space="preserve">or </w:t>
      </w:r>
      <w:r>
        <w:rPr>
          <w:rFonts w:ascii="Times New Roman" w:hAnsi="Times New Roman" w:cs="Times New Roman"/>
          <w:sz w:val="28"/>
          <w:szCs w:val="28"/>
        </w:rPr>
        <w:t xml:space="preserve">small depressions, at the surface of the red cell </w:t>
      </w:r>
    </w:p>
    <w:p w:rsidR="00F24FA9" w:rsidRPr="00374ACC" w:rsidRDefault="00F24FA9" w:rsidP="00636336">
      <w:pPr>
        <w:pStyle w:val="Default"/>
        <w:spacing w:after="196" w:line="276" w:lineRule="auto"/>
        <w:rPr>
          <w:rFonts w:ascii="Times New Roman" w:hAnsi="Times New Roman" w:cs="Times New Roman"/>
          <w:color w:val="FF0000"/>
          <w:sz w:val="28"/>
          <w:szCs w:val="28"/>
        </w:rPr>
      </w:pPr>
      <w:r>
        <w:rPr>
          <w:rFonts w:ascii="Times New Roman" w:hAnsi="Times New Roman" w:cs="Times New Roman"/>
          <w:sz w:val="20"/>
          <w:szCs w:val="20"/>
        </w:rPr>
        <w:t xml:space="preserve">- </w:t>
      </w:r>
      <w:r>
        <w:rPr>
          <w:rFonts w:ascii="Times New Roman" w:hAnsi="Times New Roman" w:cs="Times New Roman"/>
          <w:sz w:val="28"/>
          <w:szCs w:val="28"/>
        </w:rPr>
        <w:t xml:space="preserve">The </w:t>
      </w:r>
      <w:proofErr w:type="spellStart"/>
      <w:r>
        <w:rPr>
          <w:rFonts w:ascii="Times New Roman" w:hAnsi="Times New Roman" w:cs="Times New Roman"/>
          <w:sz w:val="28"/>
          <w:szCs w:val="28"/>
        </w:rPr>
        <w:t>cytoadherence</w:t>
      </w:r>
      <w:proofErr w:type="spellEnd"/>
      <w:r>
        <w:rPr>
          <w:rFonts w:ascii="Times New Roman" w:hAnsi="Times New Roman" w:cs="Times New Roman"/>
          <w:sz w:val="28"/>
          <w:szCs w:val="28"/>
        </w:rPr>
        <w:t xml:space="preserve"> to endothelial cells; the adherence to normal erythrocytes </w:t>
      </w:r>
      <w:r w:rsidRPr="00374ACC">
        <w:rPr>
          <w:rFonts w:ascii="Times New Roman" w:hAnsi="Times New Roman" w:cs="Times New Roman"/>
          <w:color w:val="FF0000"/>
          <w:sz w:val="28"/>
          <w:szCs w:val="28"/>
        </w:rPr>
        <w:t>"</w:t>
      </w:r>
      <w:proofErr w:type="spellStart"/>
      <w:r w:rsidRPr="00374ACC">
        <w:rPr>
          <w:rFonts w:ascii="Times New Roman" w:hAnsi="Times New Roman" w:cs="Times New Roman"/>
          <w:b/>
          <w:bCs/>
          <w:color w:val="FF0000"/>
          <w:sz w:val="28"/>
          <w:szCs w:val="28"/>
        </w:rPr>
        <w:t>rosetting</w:t>
      </w:r>
      <w:proofErr w:type="spellEnd"/>
      <w:r w:rsidRPr="00374ACC">
        <w:rPr>
          <w:rFonts w:ascii="Times New Roman" w:hAnsi="Times New Roman" w:cs="Times New Roman"/>
          <w:color w:val="FF0000"/>
          <w:sz w:val="28"/>
          <w:szCs w:val="28"/>
        </w:rPr>
        <w:t>"</w:t>
      </w:r>
      <w:r>
        <w:rPr>
          <w:rFonts w:ascii="Times New Roman" w:hAnsi="Times New Roman" w:cs="Times New Roman"/>
          <w:sz w:val="28"/>
          <w:szCs w:val="28"/>
        </w:rPr>
        <w:t xml:space="preserve"> or to other infected erythrocytes </w:t>
      </w:r>
      <w:r w:rsidRPr="00374ACC">
        <w:rPr>
          <w:rFonts w:ascii="Times New Roman" w:hAnsi="Times New Roman" w:cs="Times New Roman"/>
          <w:color w:val="FF0000"/>
          <w:sz w:val="28"/>
          <w:szCs w:val="28"/>
        </w:rPr>
        <w:t>"</w:t>
      </w:r>
      <w:r w:rsidRPr="00374ACC">
        <w:rPr>
          <w:rFonts w:ascii="Times New Roman" w:hAnsi="Times New Roman" w:cs="Times New Roman"/>
          <w:b/>
          <w:bCs/>
          <w:color w:val="FF0000"/>
          <w:sz w:val="28"/>
          <w:szCs w:val="28"/>
        </w:rPr>
        <w:t>auto-agglutination</w:t>
      </w:r>
      <w:r w:rsidRPr="00374ACC">
        <w:rPr>
          <w:rFonts w:ascii="Times New Roman" w:hAnsi="Times New Roman" w:cs="Times New Roman"/>
          <w:color w:val="FF0000"/>
          <w:sz w:val="28"/>
          <w:szCs w:val="28"/>
        </w:rPr>
        <w:t>"</w:t>
      </w:r>
      <w:r w:rsidR="00E11954">
        <w:rPr>
          <w:rFonts w:ascii="Times New Roman" w:hAnsi="Times New Roman" w:cs="Times New Roman"/>
          <w:color w:val="FF0000"/>
          <w:sz w:val="28"/>
          <w:szCs w:val="28"/>
        </w:rPr>
        <w:t>=</w:t>
      </w:r>
      <w:proofErr w:type="spellStart"/>
      <w:r w:rsidR="00E11954">
        <w:rPr>
          <w:rFonts w:ascii="Times New Roman" w:hAnsi="Times New Roman" w:cs="Times New Roman"/>
          <w:color w:val="FF0000"/>
          <w:sz w:val="28"/>
          <w:szCs w:val="28"/>
        </w:rPr>
        <w:t>clumbing</w:t>
      </w:r>
      <w:proofErr w:type="spellEnd"/>
    </w:p>
    <w:p w:rsidR="00F24FA9" w:rsidRDefault="000A24F1" w:rsidP="00636336">
      <w:pPr>
        <w:pStyle w:val="Default"/>
        <w:spacing w:after="196" w:line="276" w:lineRule="auto"/>
        <w:rPr>
          <w:rFonts w:ascii="Times New Roman" w:hAnsi="Times New Roman" w:cs="Times New Roman"/>
          <w:sz w:val="28"/>
          <w:szCs w:val="28"/>
        </w:rPr>
      </w:pPr>
      <w:r w:rsidRPr="000A24F1">
        <w:rPr>
          <w:rFonts w:ascii="Times New Roman" w:hAnsi="Times New Roman" w:cs="Times New Roman"/>
          <w:noProof/>
          <w:color w:val="FF0000"/>
          <w:sz w:val="20"/>
          <w:szCs w:val="20"/>
        </w:rPr>
        <w:pict>
          <v:shape id="_x0000_s1029" type="#_x0000_t13" style="position:absolute;margin-left:240.3pt;margin-top:4.6pt;width:31.25pt;height:8.2pt;z-index:251661312" fillcolor="#f79646 [3209]" stroked="f" strokeweight="0">
            <v:fill color2="#df6a09 [2377]" focusposition=".5,.5" focussize="" focus="100%" type="gradientRadial"/>
            <v:shadow on="t" type="perspective" color="#974706 [1609]" offset="1pt" offset2="-3pt"/>
          </v:shape>
        </w:pict>
      </w:r>
      <w:r w:rsidR="00F24FA9">
        <w:rPr>
          <w:rFonts w:ascii="Times New Roman" w:hAnsi="Times New Roman" w:cs="Times New Roman"/>
          <w:sz w:val="20"/>
          <w:szCs w:val="20"/>
        </w:rPr>
        <w:t xml:space="preserve">- </w:t>
      </w:r>
      <w:proofErr w:type="gramStart"/>
      <w:r w:rsidR="00F24FA9">
        <w:rPr>
          <w:rFonts w:ascii="Times New Roman" w:hAnsi="Times New Roman" w:cs="Times New Roman"/>
          <w:sz w:val="28"/>
          <w:szCs w:val="28"/>
        </w:rPr>
        <w:t>the</w:t>
      </w:r>
      <w:proofErr w:type="gramEnd"/>
      <w:r w:rsidR="00636336">
        <w:rPr>
          <w:rFonts w:ascii="Times New Roman" w:hAnsi="Times New Roman" w:cs="Times New Roman"/>
          <w:sz w:val="28"/>
          <w:szCs w:val="28"/>
        </w:rPr>
        <w:t xml:space="preserve"> </w:t>
      </w:r>
      <w:r w:rsidR="00F24FA9">
        <w:rPr>
          <w:rFonts w:ascii="Times New Roman" w:hAnsi="Times New Roman" w:cs="Times New Roman"/>
          <w:sz w:val="28"/>
          <w:szCs w:val="28"/>
        </w:rPr>
        <w:t xml:space="preserve">presence of new metabolic channels               new parasite-specific antigens associated with the red cell membrane. </w:t>
      </w:r>
    </w:p>
    <w:p w:rsidR="00F24FA9" w:rsidRDefault="00F24FA9" w:rsidP="00636336">
      <w:pPr>
        <w:pStyle w:val="Default"/>
        <w:spacing w:line="276" w:lineRule="auto"/>
        <w:rPr>
          <w:rFonts w:ascii="Times New Roman" w:hAnsi="Times New Roman" w:cs="Times New Roman"/>
          <w:sz w:val="28"/>
          <w:szCs w:val="28"/>
        </w:rPr>
      </w:pPr>
      <w:r w:rsidRPr="00B73DD0">
        <w:rPr>
          <w:b/>
          <w:sz w:val="20"/>
          <w:szCs w:val="20"/>
        </w:rPr>
        <w:t>-</w:t>
      </w:r>
      <w:r>
        <w:rPr>
          <w:rFonts w:ascii="Times New Roman" w:hAnsi="Times New Roman" w:cs="Times New Roman"/>
          <w:sz w:val="28"/>
          <w:szCs w:val="28"/>
        </w:rPr>
        <w:t xml:space="preserve">Parasite antigens have been demonstrated on the surface of infected erythrocytes infected with </w:t>
      </w:r>
      <w:r w:rsidRPr="00F35EC2">
        <w:rPr>
          <w:rFonts w:ascii="Times New Roman" w:hAnsi="Times New Roman" w:cs="Times New Roman"/>
          <w:i/>
          <w:iCs/>
          <w:color w:val="00B050"/>
          <w:sz w:val="28"/>
          <w:szCs w:val="28"/>
        </w:rPr>
        <w:t xml:space="preserve">P. </w:t>
      </w:r>
      <w:proofErr w:type="spellStart"/>
      <w:r w:rsidRPr="00F35EC2">
        <w:rPr>
          <w:rFonts w:ascii="Times New Roman" w:hAnsi="Times New Roman" w:cs="Times New Roman"/>
          <w:i/>
          <w:iCs/>
          <w:color w:val="00B050"/>
          <w:sz w:val="28"/>
          <w:szCs w:val="28"/>
        </w:rPr>
        <w:t>knowlesi</w:t>
      </w:r>
      <w:proofErr w:type="spellEnd"/>
      <w:r w:rsidRPr="00F35EC2">
        <w:rPr>
          <w:rFonts w:ascii="Times New Roman" w:hAnsi="Times New Roman" w:cs="Times New Roman"/>
          <w:i/>
          <w:iCs/>
          <w:color w:val="00B050"/>
          <w:sz w:val="28"/>
          <w:szCs w:val="28"/>
        </w:rPr>
        <w:t xml:space="preserve">, P. </w:t>
      </w:r>
      <w:proofErr w:type="spellStart"/>
      <w:r w:rsidRPr="00F35EC2">
        <w:rPr>
          <w:rFonts w:ascii="Times New Roman" w:hAnsi="Times New Roman" w:cs="Times New Roman"/>
          <w:i/>
          <w:iCs/>
          <w:color w:val="00B050"/>
          <w:sz w:val="28"/>
          <w:szCs w:val="28"/>
        </w:rPr>
        <w:t>falciparum</w:t>
      </w:r>
      <w:proofErr w:type="spellEnd"/>
      <w:r w:rsidRPr="00F35EC2">
        <w:rPr>
          <w:rFonts w:ascii="Times New Roman" w:hAnsi="Times New Roman" w:cs="Times New Roman"/>
          <w:i/>
          <w:iCs/>
          <w:color w:val="00B050"/>
          <w:sz w:val="28"/>
          <w:szCs w:val="28"/>
        </w:rPr>
        <w:t xml:space="preserve">, P. </w:t>
      </w:r>
      <w:proofErr w:type="spellStart"/>
      <w:r w:rsidRPr="00F35EC2">
        <w:rPr>
          <w:rFonts w:ascii="Times New Roman" w:hAnsi="Times New Roman" w:cs="Times New Roman"/>
          <w:i/>
          <w:iCs/>
          <w:color w:val="00B050"/>
          <w:sz w:val="28"/>
          <w:szCs w:val="28"/>
        </w:rPr>
        <w:t>vivax</w:t>
      </w:r>
      <w:proofErr w:type="spellEnd"/>
      <w:r w:rsidRPr="00F35EC2">
        <w:rPr>
          <w:rFonts w:ascii="Times New Roman" w:hAnsi="Times New Roman" w:cs="Times New Roman"/>
          <w:i/>
          <w:iCs/>
          <w:color w:val="00B050"/>
          <w:sz w:val="28"/>
          <w:szCs w:val="28"/>
        </w:rPr>
        <w:t xml:space="preserve"> </w:t>
      </w:r>
      <w:r w:rsidRPr="00F35EC2">
        <w:rPr>
          <w:rFonts w:ascii="Times New Roman" w:hAnsi="Times New Roman" w:cs="Times New Roman"/>
          <w:color w:val="00B050"/>
          <w:sz w:val="28"/>
          <w:szCs w:val="28"/>
        </w:rPr>
        <w:t>and others.</w:t>
      </w:r>
      <w:r>
        <w:rPr>
          <w:rFonts w:ascii="Times New Roman" w:hAnsi="Times New Roman" w:cs="Times New Roman"/>
          <w:sz w:val="28"/>
          <w:szCs w:val="28"/>
        </w:rPr>
        <w:t xml:space="preserve"> </w:t>
      </w:r>
    </w:p>
    <w:p w:rsidR="00636336" w:rsidRDefault="00F24FA9" w:rsidP="00636336">
      <w:pPr>
        <w:pStyle w:val="Default"/>
        <w:spacing w:after="391" w:line="276" w:lineRule="auto"/>
        <w:rPr>
          <w:rFonts w:ascii="Times New Roman" w:hAnsi="Times New Roman" w:cs="Times New Roman"/>
          <w:sz w:val="28"/>
          <w:szCs w:val="28"/>
        </w:rPr>
      </w:pPr>
      <w:r>
        <w:rPr>
          <w:rFonts w:ascii="Times New Roman" w:hAnsi="Times New Roman" w:cs="Times New Roman"/>
          <w:sz w:val="20"/>
          <w:szCs w:val="20"/>
        </w:rPr>
        <w:t xml:space="preserve">- </w:t>
      </w:r>
      <w:r>
        <w:rPr>
          <w:rFonts w:ascii="Times New Roman" w:hAnsi="Times New Roman" w:cs="Times New Roman"/>
          <w:sz w:val="28"/>
          <w:szCs w:val="28"/>
        </w:rPr>
        <w:t xml:space="preserve">Once the </w:t>
      </w:r>
      <w:proofErr w:type="spellStart"/>
      <w:r>
        <w:rPr>
          <w:rFonts w:ascii="Times New Roman" w:hAnsi="Times New Roman" w:cs="Times New Roman"/>
          <w:sz w:val="28"/>
          <w:szCs w:val="28"/>
        </w:rPr>
        <w:t>schizont</w:t>
      </w:r>
      <w:proofErr w:type="spellEnd"/>
      <w:r>
        <w:rPr>
          <w:rFonts w:ascii="Times New Roman" w:hAnsi="Times New Roman" w:cs="Times New Roman"/>
          <w:sz w:val="28"/>
          <w:szCs w:val="28"/>
        </w:rPr>
        <w:t xml:space="preserve"> has completed its development, it needs to break through three sets of membranes, in order to release </w:t>
      </w:r>
      <w:proofErr w:type="spellStart"/>
      <w:r>
        <w:rPr>
          <w:rFonts w:ascii="Times New Roman" w:hAnsi="Times New Roman" w:cs="Times New Roman"/>
          <w:sz w:val="28"/>
          <w:szCs w:val="28"/>
        </w:rPr>
        <w:t>merozoites</w:t>
      </w:r>
      <w:proofErr w:type="spellEnd"/>
      <w:r>
        <w:rPr>
          <w:rFonts w:ascii="Times New Roman" w:hAnsi="Times New Roman" w:cs="Times New Roman"/>
          <w:sz w:val="28"/>
          <w:szCs w:val="28"/>
        </w:rPr>
        <w:t xml:space="preserve">. At this stage, the </w:t>
      </w:r>
      <w:proofErr w:type="spellStart"/>
      <w:r w:rsidRPr="00F35EC2">
        <w:rPr>
          <w:rFonts w:ascii="Times New Roman" w:hAnsi="Times New Roman" w:cs="Times New Roman"/>
          <w:color w:val="FF0000"/>
          <w:sz w:val="28"/>
          <w:szCs w:val="28"/>
        </w:rPr>
        <w:t>parasitophorous</w:t>
      </w:r>
      <w:proofErr w:type="spellEnd"/>
      <w:r w:rsidRPr="00F35EC2">
        <w:rPr>
          <w:rFonts w:ascii="Times New Roman" w:hAnsi="Times New Roman" w:cs="Times New Roman"/>
          <w:color w:val="FF0000"/>
          <w:sz w:val="28"/>
          <w:szCs w:val="28"/>
        </w:rPr>
        <w:t xml:space="preserve"> vacuole membrane</w:t>
      </w:r>
      <w:r>
        <w:rPr>
          <w:rFonts w:ascii="Times New Roman" w:hAnsi="Times New Roman" w:cs="Times New Roman"/>
          <w:sz w:val="28"/>
          <w:szCs w:val="28"/>
        </w:rPr>
        <w:t xml:space="preserve"> and </w:t>
      </w:r>
      <w:r w:rsidRPr="00F35EC2">
        <w:rPr>
          <w:rFonts w:ascii="Times New Roman" w:hAnsi="Times New Roman" w:cs="Times New Roman"/>
          <w:color w:val="FF0000"/>
          <w:sz w:val="28"/>
          <w:szCs w:val="28"/>
        </w:rPr>
        <w:t>host cell membrane</w:t>
      </w:r>
      <w:r>
        <w:rPr>
          <w:rFonts w:ascii="Times New Roman" w:hAnsi="Times New Roman" w:cs="Times New Roman"/>
          <w:sz w:val="28"/>
          <w:szCs w:val="28"/>
        </w:rPr>
        <w:t xml:space="preserve"> are already altered and </w:t>
      </w:r>
      <w:r>
        <w:rPr>
          <w:rFonts w:ascii="Times New Roman" w:hAnsi="Times New Roman" w:cs="Times New Roman"/>
          <w:sz w:val="28"/>
          <w:szCs w:val="28"/>
        </w:rPr>
        <w:lastRenderedPageBreak/>
        <w:t xml:space="preserve">distended and the normally rigid </w:t>
      </w:r>
      <w:proofErr w:type="gramStart"/>
      <w:r w:rsidRPr="00F35EC2">
        <w:rPr>
          <w:rFonts w:ascii="Times New Roman" w:hAnsi="Times New Roman" w:cs="Times New Roman"/>
          <w:color w:val="FF0000"/>
          <w:sz w:val="28"/>
          <w:szCs w:val="28"/>
        </w:rPr>
        <w:t>cytoskeleton</w:t>
      </w:r>
      <w:r>
        <w:rPr>
          <w:rFonts w:ascii="Times New Roman" w:hAnsi="Times New Roman" w:cs="Times New Roman"/>
          <w:sz w:val="28"/>
          <w:szCs w:val="28"/>
        </w:rPr>
        <w:t xml:space="preserve"> have</w:t>
      </w:r>
      <w:proofErr w:type="gramEnd"/>
      <w:r>
        <w:rPr>
          <w:rFonts w:ascii="Times New Roman" w:hAnsi="Times New Roman" w:cs="Times New Roman"/>
          <w:sz w:val="28"/>
          <w:szCs w:val="28"/>
        </w:rPr>
        <w:t xml:space="preserve"> been damaged. The breakdown of the host cell is completed through: </w:t>
      </w:r>
    </w:p>
    <w:p w:rsidR="00636336" w:rsidRDefault="00F24FA9" w:rsidP="00636336">
      <w:pPr>
        <w:pStyle w:val="Default"/>
        <w:spacing w:after="391" w:line="276" w:lineRule="auto"/>
        <w:rPr>
          <w:rFonts w:ascii="Times New Roman" w:hAnsi="Times New Roman" w:cs="Times New Roman"/>
          <w:sz w:val="28"/>
          <w:szCs w:val="28"/>
        </w:rPr>
      </w:pPr>
      <w:r>
        <w:rPr>
          <w:rFonts w:ascii="Wingdings" w:hAnsi="Wingdings" w:cs="Wingdings"/>
          <w:sz w:val="28"/>
          <w:szCs w:val="28"/>
        </w:rPr>
        <w:t></w:t>
      </w:r>
      <w:r>
        <w:rPr>
          <w:rFonts w:ascii="Times New Roman" w:hAnsi="Times New Roman" w:cs="Times New Roman"/>
          <w:sz w:val="28"/>
          <w:szCs w:val="28"/>
        </w:rPr>
        <w:t xml:space="preserve">The release of parasite </w:t>
      </w:r>
      <w:r w:rsidRPr="00F35EC2">
        <w:rPr>
          <w:rFonts w:ascii="Times New Roman" w:hAnsi="Times New Roman" w:cs="Times New Roman"/>
          <w:color w:val="FF0000"/>
          <w:sz w:val="28"/>
          <w:szCs w:val="28"/>
        </w:rPr>
        <w:t>proteases</w:t>
      </w:r>
      <w:r>
        <w:rPr>
          <w:rFonts w:ascii="Times New Roman" w:hAnsi="Times New Roman" w:cs="Times New Roman"/>
          <w:sz w:val="28"/>
          <w:szCs w:val="28"/>
        </w:rPr>
        <w:t xml:space="preserve"> and </w:t>
      </w:r>
      <w:proofErr w:type="gramStart"/>
      <w:r w:rsidRPr="00F35EC2">
        <w:rPr>
          <w:rFonts w:ascii="Times New Roman" w:hAnsi="Times New Roman" w:cs="Times New Roman"/>
          <w:color w:val="FF0000"/>
          <w:sz w:val="28"/>
          <w:szCs w:val="28"/>
        </w:rPr>
        <w:t>lipases</w:t>
      </w:r>
      <w:r>
        <w:rPr>
          <w:rFonts w:ascii="Times New Roman" w:hAnsi="Times New Roman" w:cs="Times New Roman"/>
          <w:sz w:val="28"/>
          <w:szCs w:val="28"/>
        </w:rPr>
        <w:t xml:space="preserve"> .</w:t>
      </w:r>
      <w:proofErr w:type="gramEnd"/>
    </w:p>
    <w:p w:rsidR="00DB0AE8" w:rsidRDefault="00F24FA9" w:rsidP="00DB0AE8">
      <w:pPr>
        <w:pStyle w:val="Default"/>
        <w:spacing w:line="276" w:lineRule="auto"/>
        <w:jc w:val="both"/>
        <w:rPr>
          <w:rFonts w:ascii="Times New Roman" w:hAnsi="Times New Roman" w:cs="Times New Roman"/>
          <w:sz w:val="28"/>
          <w:szCs w:val="28"/>
        </w:rPr>
      </w:pPr>
      <w:r>
        <w:rPr>
          <w:rFonts w:ascii="Wingdings" w:hAnsi="Wingdings" w:cs="Wingdings"/>
          <w:sz w:val="28"/>
          <w:szCs w:val="28"/>
        </w:rPr>
        <w:t></w:t>
      </w:r>
      <w:r>
        <w:rPr>
          <w:rFonts w:ascii="Times New Roman" w:hAnsi="Times New Roman" w:cs="Times New Roman"/>
          <w:sz w:val="28"/>
          <w:szCs w:val="28"/>
        </w:rPr>
        <w:t xml:space="preserve">The </w:t>
      </w:r>
      <w:proofErr w:type="gramStart"/>
      <w:r>
        <w:rPr>
          <w:rFonts w:ascii="Times New Roman" w:hAnsi="Times New Roman" w:cs="Times New Roman"/>
          <w:sz w:val="28"/>
          <w:szCs w:val="28"/>
        </w:rPr>
        <w:t xml:space="preserve">binding </w:t>
      </w:r>
      <w:r w:rsidR="00636336">
        <w:rPr>
          <w:rFonts w:ascii="Times New Roman" w:hAnsi="Times New Roman" w:cs="Times New Roman"/>
          <w:sz w:val="28"/>
          <w:szCs w:val="28"/>
        </w:rPr>
        <w:t xml:space="preserve"> </w:t>
      </w:r>
      <w:r>
        <w:rPr>
          <w:rFonts w:ascii="Times New Roman" w:hAnsi="Times New Roman" w:cs="Times New Roman"/>
          <w:sz w:val="28"/>
          <w:szCs w:val="28"/>
        </w:rPr>
        <w:t>of</w:t>
      </w:r>
      <w:proofErr w:type="gramEnd"/>
      <w:r>
        <w:rPr>
          <w:rFonts w:ascii="Times New Roman" w:hAnsi="Times New Roman" w:cs="Times New Roman"/>
          <w:sz w:val="28"/>
          <w:szCs w:val="28"/>
        </w:rPr>
        <w:t xml:space="preserve"> host molecules to the surface of the infected red cell. The binding of </w:t>
      </w:r>
      <w:r w:rsidRPr="00B87579">
        <w:rPr>
          <w:rFonts w:ascii="Times New Roman" w:hAnsi="Times New Roman" w:cs="Times New Roman"/>
          <w:sz w:val="28"/>
          <w:szCs w:val="28"/>
          <w:highlight w:val="yellow"/>
        </w:rPr>
        <w:t xml:space="preserve">host </w:t>
      </w:r>
      <w:proofErr w:type="spellStart"/>
      <w:r w:rsidRPr="00B87579">
        <w:rPr>
          <w:rFonts w:ascii="Times New Roman" w:hAnsi="Times New Roman" w:cs="Times New Roman"/>
          <w:sz w:val="28"/>
          <w:szCs w:val="28"/>
          <w:highlight w:val="yellow"/>
        </w:rPr>
        <w:t>urokinase</w:t>
      </w:r>
      <w:proofErr w:type="spellEnd"/>
      <w:r w:rsidRPr="00B87579">
        <w:rPr>
          <w:rFonts w:ascii="Times New Roman" w:hAnsi="Times New Roman" w:cs="Times New Roman"/>
          <w:sz w:val="28"/>
          <w:szCs w:val="28"/>
          <w:highlight w:val="yellow"/>
        </w:rPr>
        <w:t xml:space="preserve">-type </w:t>
      </w:r>
      <w:proofErr w:type="spellStart"/>
      <w:r w:rsidRPr="00B87579">
        <w:rPr>
          <w:rFonts w:ascii="Times New Roman" w:hAnsi="Times New Roman" w:cs="Times New Roman"/>
          <w:sz w:val="28"/>
          <w:szCs w:val="28"/>
          <w:highlight w:val="yellow"/>
        </w:rPr>
        <w:t>plasminogen</w:t>
      </w:r>
      <w:proofErr w:type="spellEnd"/>
      <w:r w:rsidRPr="00B87579">
        <w:rPr>
          <w:rFonts w:ascii="Times New Roman" w:hAnsi="Times New Roman" w:cs="Times New Roman"/>
          <w:sz w:val="28"/>
          <w:szCs w:val="28"/>
          <w:highlight w:val="yellow"/>
        </w:rPr>
        <w:t xml:space="preserve"> activator</w:t>
      </w:r>
      <w:r>
        <w:rPr>
          <w:rFonts w:ascii="Times New Roman" w:hAnsi="Times New Roman" w:cs="Times New Roman"/>
          <w:sz w:val="28"/>
          <w:szCs w:val="28"/>
        </w:rPr>
        <w:t xml:space="preserve"> has been described as essential for </w:t>
      </w:r>
      <w:proofErr w:type="spellStart"/>
      <w:r>
        <w:rPr>
          <w:rFonts w:ascii="Times New Roman" w:hAnsi="Times New Roman" w:cs="Times New Roman"/>
          <w:sz w:val="28"/>
          <w:szCs w:val="28"/>
        </w:rPr>
        <w:t>meront</w:t>
      </w:r>
      <w:proofErr w:type="spellEnd"/>
      <w:r>
        <w:rPr>
          <w:rFonts w:ascii="Times New Roman" w:hAnsi="Times New Roman" w:cs="Times New Roman"/>
          <w:sz w:val="28"/>
          <w:szCs w:val="28"/>
        </w:rPr>
        <w:t xml:space="preserve"> </w:t>
      </w:r>
      <w:r w:rsidRPr="00F35EC2">
        <w:rPr>
          <w:rFonts w:ascii="Times New Roman" w:hAnsi="Times New Roman" w:cs="Times New Roman"/>
          <w:color w:val="FF0000"/>
          <w:sz w:val="28"/>
          <w:szCs w:val="28"/>
        </w:rPr>
        <w:t>(</w:t>
      </w:r>
      <w:proofErr w:type="spellStart"/>
      <w:r w:rsidRPr="00F35EC2">
        <w:rPr>
          <w:rFonts w:ascii="Times New Roman" w:hAnsi="Times New Roman" w:cs="Times New Roman"/>
          <w:color w:val="FF0000"/>
          <w:sz w:val="28"/>
          <w:szCs w:val="28"/>
        </w:rPr>
        <w:t>schizont</w:t>
      </w:r>
      <w:proofErr w:type="spellEnd"/>
      <w:r w:rsidRPr="00F35EC2">
        <w:rPr>
          <w:rFonts w:ascii="Times New Roman" w:hAnsi="Times New Roman" w:cs="Times New Roman"/>
          <w:color w:val="FF0000"/>
          <w:sz w:val="28"/>
          <w:szCs w:val="28"/>
        </w:rPr>
        <w:t>)</w:t>
      </w:r>
      <w:r>
        <w:rPr>
          <w:rFonts w:ascii="Times New Roman" w:hAnsi="Times New Roman" w:cs="Times New Roman"/>
          <w:sz w:val="28"/>
          <w:szCs w:val="28"/>
        </w:rPr>
        <w:t xml:space="preserve"> rupture. </w:t>
      </w:r>
    </w:p>
    <w:p w:rsidR="00DB0AE8" w:rsidRDefault="00DB0AE8" w:rsidP="00DB0AE8">
      <w:pPr>
        <w:pStyle w:val="Default"/>
        <w:spacing w:line="276" w:lineRule="auto"/>
        <w:jc w:val="both"/>
        <w:rPr>
          <w:rFonts w:ascii="Times New Roman" w:hAnsi="Times New Roman" w:cs="Times New Roman"/>
          <w:b/>
          <w:bCs/>
          <w:color w:val="auto"/>
          <w:sz w:val="28"/>
          <w:szCs w:val="28"/>
        </w:rPr>
      </w:pPr>
    </w:p>
    <w:p w:rsidR="00DB0AE8" w:rsidRDefault="00DB0AE8" w:rsidP="00DB0AE8">
      <w:pPr>
        <w:pStyle w:val="Default"/>
        <w:spacing w:line="276" w:lineRule="auto"/>
        <w:jc w:val="both"/>
        <w:rPr>
          <w:rFonts w:ascii="Times New Roman" w:hAnsi="Times New Roman" w:cs="Times New Roman"/>
          <w:b/>
          <w:bCs/>
          <w:color w:val="auto"/>
          <w:sz w:val="28"/>
          <w:szCs w:val="28"/>
        </w:rPr>
      </w:pPr>
    </w:p>
    <w:p w:rsidR="00DB0AE8" w:rsidRDefault="00DB0AE8" w:rsidP="00DB0AE8">
      <w:pPr>
        <w:pStyle w:val="Default"/>
        <w:spacing w:line="276" w:lineRule="auto"/>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Congenital malaria </w:t>
      </w:r>
    </w:p>
    <w:p w:rsidR="00DB0AE8" w:rsidRDefault="00DB0AE8" w:rsidP="00DB0AE8">
      <w:pPr>
        <w:pStyle w:val="Default"/>
        <w:spacing w:line="276" w:lineRule="auto"/>
        <w:jc w:val="both"/>
        <w:rPr>
          <w:rFonts w:ascii="Times New Roman" w:hAnsi="Times New Roman" w:cs="Times New Roman"/>
          <w:color w:val="auto"/>
          <w:sz w:val="23"/>
          <w:szCs w:val="23"/>
        </w:rPr>
      </w:pPr>
      <w:r>
        <w:rPr>
          <w:rFonts w:ascii="Wingdings" w:hAnsi="Wingdings" w:cs="Wingdings"/>
          <w:color w:val="auto"/>
          <w:sz w:val="23"/>
          <w:szCs w:val="23"/>
        </w:rPr>
        <w:t></w:t>
      </w:r>
      <w:r>
        <w:rPr>
          <w:rFonts w:ascii="Wingdings" w:hAnsi="Wingdings" w:cs="Wingdings"/>
          <w:color w:val="auto"/>
          <w:sz w:val="23"/>
          <w:szCs w:val="23"/>
        </w:rPr>
        <w:t></w:t>
      </w:r>
      <w:proofErr w:type="spellStart"/>
      <w:r w:rsidRPr="009C6714">
        <w:rPr>
          <w:rFonts w:ascii="Times New Roman" w:hAnsi="Times New Roman" w:cs="Times New Roman"/>
          <w:color w:val="auto"/>
          <w:sz w:val="23"/>
          <w:szCs w:val="23"/>
          <w:highlight w:val="yellow"/>
        </w:rPr>
        <w:t>Transplacental</w:t>
      </w:r>
      <w:proofErr w:type="spellEnd"/>
      <w:r w:rsidRPr="009C6714">
        <w:rPr>
          <w:rFonts w:ascii="Times New Roman" w:hAnsi="Times New Roman" w:cs="Times New Roman"/>
          <w:color w:val="auto"/>
          <w:sz w:val="23"/>
          <w:szCs w:val="23"/>
          <w:highlight w:val="yellow"/>
        </w:rPr>
        <w:t xml:space="preserve"> </w:t>
      </w:r>
      <w:proofErr w:type="gramStart"/>
      <w:r w:rsidRPr="009C6714">
        <w:rPr>
          <w:rFonts w:ascii="Times New Roman" w:hAnsi="Times New Roman" w:cs="Times New Roman"/>
          <w:color w:val="auto"/>
          <w:sz w:val="23"/>
          <w:szCs w:val="23"/>
          <w:highlight w:val="yellow"/>
        </w:rPr>
        <w:t>infection</w:t>
      </w:r>
      <w:r>
        <w:rPr>
          <w:rFonts w:ascii="Times New Roman" w:hAnsi="Times New Roman" w:cs="Times New Roman"/>
          <w:color w:val="auto"/>
          <w:sz w:val="23"/>
          <w:szCs w:val="23"/>
        </w:rPr>
        <w:t xml:space="preserve"> .</w:t>
      </w:r>
      <w:proofErr w:type="gramEnd"/>
      <w:r>
        <w:rPr>
          <w:rFonts w:ascii="Times New Roman" w:hAnsi="Times New Roman" w:cs="Times New Roman"/>
          <w:color w:val="auto"/>
          <w:sz w:val="23"/>
          <w:szCs w:val="23"/>
        </w:rPr>
        <w:t xml:space="preserve"> </w:t>
      </w:r>
      <w:proofErr w:type="gramStart"/>
      <w:r>
        <w:rPr>
          <w:rFonts w:ascii="Times New Roman" w:hAnsi="Times New Roman" w:cs="Times New Roman"/>
          <w:color w:val="auto"/>
          <w:sz w:val="23"/>
          <w:szCs w:val="23"/>
        </w:rPr>
        <w:t>In  all</w:t>
      </w:r>
      <w:proofErr w:type="gramEnd"/>
      <w:r>
        <w:rPr>
          <w:rFonts w:ascii="Times New Roman" w:hAnsi="Times New Roman" w:cs="Times New Roman"/>
          <w:color w:val="auto"/>
          <w:sz w:val="23"/>
          <w:szCs w:val="23"/>
        </w:rPr>
        <w:t xml:space="preserve"> 4 species  Commonly </w:t>
      </w:r>
      <w:proofErr w:type="spellStart"/>
      <w:r w:rsidRPr="009C6714">
        <w:rPr>
          <w:rFonts w:ascii="Times New Roman" w:hAnsi="Times New Roman" w:cs="Times New Roman"/>
          <w:i/>
          <w:iCs/>
          <w:color w:val="auto"/>
          <w:sz w:val="23"/>
          <w:szCs w:val="23"/>
          <w:highlight w:val="yellow"/>
        </w:rPr>
        <w:t>P.v</w:t>
      </w:r>
      <w:proofErr w:type="spellEnd"/>
      <w:r w:rsidRPr="009C6714">
        <w:rPr>
          <w:rFonts w:ascii="Times New Roman" w:hAnsi="Times New Roman" w:cs="Times New Roman"/>
          <w:i/>
          <w:iCs/>
          <w:color w:val="auto"/>
          <w:sz w:val="23"/>
          <w:szCs w:val="23"/>
          <w:highlight w:val="yellow"/>
        </w:rPr>
        <w:t>.</w:t>
      </w:r>
      <w:r>
        <w:rPr>
          <w:rFonts w:ascii="Times New Roman" w:hAnsi="Times New Roman" w:cs="Times New Roman"/>
          <w:i/>
          <w:iCs/>
          <w:color w:val="auto"/>
          <w:sz w:val="23"/>
          <w:szCs w:val="23"/>
        </w:rPr>
        <w:t xml:space="preserve"> </w:t>
      </w:r>
      <w:r>
        <w:rPr>
          <w:rFonts w:ascii="Times New Roman" w:hAnsi="Times New Roman" w:cs="Times New Roman"/>
          <w:color w:val="auto"/>
          <w:sz w:val="23"/>
          <w:szCs w:val="23"/>
        </w:rPr>
        <w:t xml:space="preserve">and </w:t>
      </w:r>
      <w:proofErr w:type="spellStart"/>
      <w:r w:rsidRPr="009C6714">
        <w:rPr>
          <w:rFonts w:ascii="Times New Roman" w:hAnsi="Times New Roman" w:cs="Times New Roman"/>
          <w:i/>
          <w:iCs/>
          <w:color w:val="auto"/>
          <w:sz w:val="23"/>
          <w:szCs w:val="23"/>
          <w:highlight w:val="yellow"/>
        </w:rPr>
        <w:t>P.f</w:t>
      </w:r>
      <w:proofErr w:type="spellEnd"/>
      <w:r w:rsidRPr="009C6714">
        <w:rPr>
          <w:rFonts w:ascii="Times New Roman" w:hAnsi="Times New Roman" w:cs="Times New Roman"/>
          <w:i/>
          <w:iCs/>
          <w:color w:val="auto"/>
          <w:sz w:val="23"/>
          <w:szCs w:val="23"/>
          <w:highlight w:val="yellow"/>
        </w:rPr>
        <w:t>.</w:t>
      </w:r>
      <w:r>
        <w:rPr>
          <w:rFonts w:ascii="Times New Roman" w:hAnsi="Times New Roman" w:cs="Times New Roman"/>
          <w:i/>
          <w:iCs/>
          <w:color w:val="auto"/>
          <w:sz w:val="23"/>
          <w:szCs w:val="23"/>
        </w:rPr>
        <w:t xml:space="preserve"> </w:t>
      </w:r>
      <w:r>
        <w:rPr>
          <w:rFonts w:ascii="Times New Roman" w:hAnsi="Times New Roman" w:cs="Times New Roman"/>
          <w:color w:val="auto"/>
          <w:sz w:val="23"/>
          <w:szCs w:val="23"/>
        </w:rPr>
        <w:t xml:space="preserve">in endemic areas. </w:t>
      </w:r>
    </w:p>
    <w:p w:rsidR="00DB0AE8" w:rsidRDefault="00DB0AE8" w:rsidP="00DB0AE8">
      <w:pPr>
        <w:pStyle w:val="Default"/>
        <w:spacing w:after="148" w:line="276" w:lineRule="auto"/>
        <w:jc w:val="both"/>
        <w:rPr>
          <w:rFonts w:ascii="Times New Roman" w:hAnsi="Times New Roman" w:cs="Times New Roman"/>
          <w:color w:val="auto"/>
          <w:sz w:val="23"/>
          <w:szCs w:val="23"/>
        </w:rPr>
      </w:pPr>
      <w:r>
        <w:rPr>
          <w:rFonts w:ascii="Wingdings" w:hAnsi="Wingdings" w:cs="Wingdings"/>
          <w:color w:val="auto"/>
          <w:sz w:val="23"/>
          <w:szCs w:val="23"/>
        </w:rPr>
        <w:t></w:t>
      </w:r>
      <w:r>
        <w:rPr>
          <w:rFonts w:ascii="Wingdings" w:hAnsi="Wingdings" w:cs="Wingdings"/>
          <w:color w:val="auto"/>
          <w:sz w:val="23"/>
          <w:szCs w:val="23"/>
        </w:rPr>
        <w:t></w:t>
      </w:r>
      <w:r>
        <w:rPr>
          <w:rFonts w:ascii="Times New Roman" w:hAnsi="Times New Roman" w:cs="Times New Roman"/>
          <w:color w:val="auto"/>
          <w:sz w:val="23"/>
          <w:szCs w:val="23"/>
        </w:rPr>
        <w:t xml:space="preserve">Neonate can be diagnosed with </w:t>
      </w:r>
      <w:proofErr w:type="spellStart"/>
      <w:r>
        <w:rPr>
          <w:rFonts w:ascii="Times New Roman" w:hAnsi="Times New Roman" w:cs="Times New Roman"/>
          <w:color w:val="auto"/>
          <w:sz w:val="23"/>
          <w:szCs w:val="23"/>
        </w:rPr>
        <w:t>parasitemia</w:t>
      </w:r>
      <w:proofErr w:type="spellEnd"/>
      <w:r>
        <w:rPr>
          <w:rFonts w:ascii="Times New Roman" w:hAnsi="Times New Roman" w:cs="Times New Roman"/>
          <w:color w:val="auto"/>
          <w:sz w:val="23"/>
          <w:szCs w:val="23"/>
        </w:rPr>
        <w:t xml:space="preserve"> within </w:t>
      </w:r>
      <w:r w:rsidRPr="009C6714">
        <w:rPr>
          <w:rFonts w:ascii="Times New Roman" w:hAnsi="Times New Roman" w:cs="Times New Roman"/>
          <w:color w:val="auto"/>
          <w:sz w:val="23"/>
          <w:szCs w:val="23"/>
          <w:highlight w:val="yellow"/>
        </w:rPr>
        <w:t>7 days of birth</w:t>
      </w:r>
      <w:r>
        <w:rPr>
          <w:rFonts w:ascii="Times New Roman" w:hAnsi="Times New Roman" w:cs="Times New Roman"/>
          <w:color w:val="auto"/>
          <w:sz w:val="23"/>
          <w:szCs w:val="23"/>
        </w:rPr>
        <w:t xml:space="preserve"> or longer if no other risk factors for malaria (mosquito exposure, blood transfusion</w:t>
      </w:r>
      <w:proofErr w:type="gramStart"/>
      <w:r>
        <w:rPr>
          <w:rFonts w:ascii="Times New Roman" w:hAnsi="Times New Roman" w:cs="Times New Roman"/>
          <w:color w:val="auto"/>
          <w:sz w:val="23"/>
          <w:szCs w:val="23"/>
        </w:rPr>
        <w:t>) .</w:t>
      </w:r>
      <w:proofErr w:type="gramEnd"/>
    </w:p>
    <w:p w:rsidR="00F24FA9" w:rsidRDefault="00F24FA9" w:rsidP="00636336">
      <w:pPr>
        <w:pStyle w:val="Default"/>
        <w:spacing w:after="391" w:line="276" w:lineRule="auto"/>
        <w:rPr>
          <w:rFonts w:ascii="Times New Roman" w:hAnsi="Times New Roman" w:cs="Times New Roman"/>
          <w:sz w:val="28"/>
          <w:szCs w:val="28"/>
        </w:rPr>
      </w:pPr>
    </w:p>
    <w:p w:rsidR="00B23D79" w:rsidRDefault="00B23D79" w:rsidP="00B23D79">
      <w:pPr>
        <w:pStyle w:val="Default"/>
        <w:pageBreakBefore/>
        <w:spacing w:line="276" w:lineRule="auto"/>
        <w:jc w:val="both"/>
        <w:rPr>
          <w:rFonts w:ascii="Times New Roman" w:hAnsi="Times New Roman" w:cs="Times New Roman"/>
          <w:color w:val="auto"/>
          <w:sz w:val="23"/>
          <w:szCs w:val="23"/>
        </w:rPr>
      </w:pPr>
      <w:proofErr w:type="gramStart"/>
      <w:r>
        <w:rPr>
          <w:rFonts w:ascii="Times New Roman" w:hAnsi="Times New Roman" w:cs="Times New Roman"/>
          <w:color w:val="auto"/>
          <w:sz w:val="23"/>
          <w:szCs w:val="23"/>
        </w:rPr>
        <w:lastRenderedPageBreak/>
        <w:t xml:space="preserve">Fever, irritability, feeding problems, anemia, </w:t>
      </w:r>
      <w:proofErr w:type="spellStart"/>
      <w:r>
        <w:rPr>
          <w:rFonts w:ascii="Times New Roman" w:hAnsi="Times New Roman" w:cs="Times New Roman"/>
          <w:color w:val="auto"/>
          <w:sz w:val="23"/>
          <w:szCs w:val="23"/>
        </w:rPr>
        <w:t>hepatosplenomegal</w:t>
      </w:r>
      <w:proofErr w:type="spellEnd"/>
      <w:r>
        <w:rPr>
          <w:rFonts w:ascii="Times New Roman" w:hAnsi="Times New Roman" w:cs="Times New Roman"/>
          <w:color w:val="auto"/>
          <w:sz w:val="23"/>
          <w:szCs w:val="23"/>
        </w:rPr>
        <w:t>, and jaundice.</w:t>
      </w:r>
      <w:proofErr w:type="gramEnd"/>
      <w:r w:rsidRPr="00F24FA9">
        <w:rPr>
          <w:rFonts w:ascii="Times New Roman" w:hAnsi="Times New Roman" w:cs="Times New Roman"/>
          <w:color w:val="auto"/>
          <w:sz w:val="23"/>
          <w:szCs w:val="23"/>
        </w:rPr>
        <w:t xml:space="preserve"> </w:t>
      </w:r>
      <w:r>
        <w:rPr>
          <w:rFonts w:ascii="Times New Roman" w:hAnsi="Times New Roman" w:cs="Times New Roman"/>
          <w:color w:val="auto"/>
          <w:sz w:val="23"/>
          <w:szCs w:val="23"/>
        </w:rPr>
        <w:t xml:space="preserve">Acute </w:t>
      </w:r>
      <w:proofErr w:type="spellStart"/>
      <w:r>
        <w:rPr>
          <w:rFonts w:ascii="Times New Roman" w:hAnsi="Times New Roman" w:cs="Times New Roman"/>
          <w:i/>
          <w:iCs/>
          <w:color w:val="auto"/>
          <w:sz w:val="23"/>
          <w:szCs w:val="23"/>
        </w:rPr>
        <w:t>falciparum</w:t>
      </w:r>
      <w:proofErr w:type="spellEnd"/>
      <w:r>
        <w:rPr>
          <w:rFonts w:ascii="Times New Roman" w:hAnsi="Times New Roman" w:cs="Times New Roman"/>
          <w:i/>
          <w:iCs/>
          <w:color w:val="auto"/>
          <w:sz w:val="23"/>
          <w:szCs w:val="23"/>
        </w:rPr>
        <w:t xml:space="preserve"> </w:t>
      </w:r>
      <w:r>
        <w:rPr>
          <w:rFonts w:ascii="Times New Roman" w:hAnsi="Times New Roman" w:cs="Times New Roman"/>
          <w:color w:val="auto"/>
          <w:sz w:val="23"/>
          <w:szCs w:val="23"/>
        </w:rPr>
        <w:t xml:space="preserve">malaria is a potentially fatal disease causing prolonged, irregular high fever, intense headache and vomiting. Complications include cerebral malaria (characterized by confusion, convulsions and rapidly progressive coma), </w:t>
      </w:r>
      <w:proofErr w:type="spellStart"/>
      <w:r>
        <w:rPr>
          <w:rFonts w:ascii="Times New Roman" w:hAnsi="Times New Roman" w:cs="Times New Roman"/>
          <w:color w:val="auto"/>
          <w:sz w:val="23"/>
          <w:szCs w:val="23"/>
        </w:rPr>
        <w:t>hypoglycaemia</w:t>
      </w:r>
      <w:proofErr w:type="spellEnd"/>
      <w:r>
        <w:rPr>
          <w:rFonts w:ascii="Times New Roman" w:hAnsi="Times New Roman" w:cs="Times New Roman"/>
          <w:color w:val="auto"/>
          <w:sz w:val="23"/>
          <w:szCs w:val="23"/>
        </w:rPr>
        <w:t xml:space="preserve">, </w:t>
      </w:r>
      <w:proofErr w:type="spellStart"/>
      <w:r>
        <w:rPr>
          <w:rFonts w:ascii="Times New Roman" w:hAnsi="Times New Roman" w:cs="Times New Roman"/>
          <w:color w:val="auto"/>
          <w:sz w:val="23"/>
          <w:szCs w:val="23"/>
        </w:rPr>
        <w:t>septicaemia</w:t>
      </w:r>
      <w:proofErr w:type="spellEnd"/>
      <w:r>
        <w:rPr>
          <w:rFonts w:ascii="Times New Roman" w:hAnsi="Times New Roman" w:cs="Times New Roman"/>
          <w:color w:val="auto"/>
          <w:sz w:val="23"/>
          <w:szCs w:val="23"/>
        </w:rPr>
        <w:t xml:space="preserve">, pneumonia, pulmonary </w:t>
      </w:r>
      <w:proofErr w:type="spellStart"/>
      <w:r>
        <w:rPr>
          <w:rFonts w:ascii="Times New Roman" w:hAnsi="Times New Roman" w:cs="Times New Roman"/>
          <w:color w:val="auto"/>
          <w:sz w:val="23"/>
          <w:szCs w:val="23"/>
        </w:rPr>
        <w:t>oedema</w:t>
      </w:r>
      <w:proofErr w:type="spellEnd"/>
      <w:r>
        <w:rPr>
          <w:rFonts w:ascii="Times New Roman" w:hAnsi="Times New Roman" w:cs="Times New Roman"/>
          <w:color w:val="auto"/>
          <w:sz w:val="23"/>
          <w:szCs w:val="23"/>
        </w:rPr>
        <w:t xml:space="preserve">, acute renal failure and massive </w:t>
      </w:r>
      <w:proofErr w:type="spellStart"/>
      <w:r>
        <w:rPr>
          <w:rFonts w:ascii="Times New Roman" w:hAnsi="Times New Roman" w:cs="Times New Roman"/>
          <w:color w:val="auto"/>
          <w:sz w:val="23"/>
          <w:szCs w:val="23"/>
        </w:rPr>
        <w:t>haemolysis</w:t>
      </w:r>
      <w:proofErr w:type="spellEnd"/>
      <w:r>
        <w:rPr>
          <w:rFonts w:ascii="Times New Roman" w:hAnsi="Times New Roman" w:cs="Times New Roman"/>
          <w:color w:val="auto"/>
          <w:sz w:val="23"/>
          <w:szCs w:val="23"/>
        </w:rPr>
        <w:t xml:space="preserve">. Chronic or repeated infection often leads to </w:t>
      </w:r>
      <w:proofErr w:type="spellStart"/>
      <w:r w:rsidRPr="00B87579">
        <w:rPr>
          <w:rFonts w:ascii="Times New Roman" w:hAnsi="Times New Roman" w:cs="Times New Roman"/>
          <w:b/>
          <w:bCs/>
          <w:color w:val="auto"/>
          <w:sz w:val="23"/>
          <w:szCs w:val="23"/>
          <w:highlight w:val="yellow"/>
        </w:rPr>
        <w:t>splenomegaly</w:t>
      </w:r>
      <w:proofErr w:type="spellEnd"/>
      <w:r>
        <w:rPr>
          <w:rFonts w:ascii="Times New Roman" w:hAnsi="Times New Roman" w:cs="Times New Roman"/>
          <w:b/>
          <w:bCs/>
          <w:color w:val="auto"/>
          <w:sz w:val="23"/>
          <w:szCs w:val="23"/>
        </w:rPr>
        <w:t xml:space="preserve"> </w:t>
      </w:r>
      <w:r>
        <w:rPr>
          <w:rFonts w:ascii="Times New Roman" w:hAnsi="Times New Roman" w:cs="Times New Roman"/>
          <w:color w:val="auto"/>
          <w:sz w:val="23"/>
          <w:szCs w:val="23"/>
        </w:rPr>
        <w:t xml:space="preserve">and progressive </w:t>
      </w:r>
      <w:proofErr w:type="spellStart"/>
      <w:r>
        <w:rPr>
          <w:rFonts w:ascii="Times New Roman" w:hAnsi="Times New Roman" w:cs="Times New Roman"/>
          <w:color w:val="auto"/>
          <w:sz w:val="23"/>
          <w:szCs w:val="23"/>
        </w:rPr>
        <w:t>anaemia</w:t>
      </w:r>
      <w:proofErr w:type="spellEnd"/>
      <w:r>
        <w:rPr>
          <w:rFonts w:ascii="Times New Roman" w:hAnsi="Times New Roman" w:cs="Times New Roman"/>
          <w:color w:val="auto"/>
          <w:sz w:val="23"/>
          <w:szCs w:val="23"/>
        </w:rPr>
        <w:t xml:space="preserve">. </w:t>
      </w:r>
      <w:proofErr w:type="spellStart"/>
      <w:r w:rsidRPr="00B87579">
        <w:rPr>
          <w:rFonts w:ascii="Times New Roman" w:hAnsi="Times New Roman" w:cs="Times New Roman"/>
          <w:color w:val="auto"/>
          <w:sz w:val="23"/>
          <w:szCs w:val="23"/>
          <w:highlight w:val="yellow"/>
        </w:rPr>
        <w:t>Splenic</w:t>
      </w:r>
      <w:proofErr w:type="spellEnd"/>
      <w:r w:rsidRPr="00B87579">
        <w:rPr>
          <w:rFonts w:ascii="Times New Roman" w:hAnsi="Times New Roman" w:cs="Times New Roman"/>
          <w:color w:val="auto"/>
          <w:sz w:val="23"/>
          <w:szCs w:val="23"/>
          <w:highlight w:val="yellow"/>
        </w:rPr>
        <w:t xml:space="preserve"> rupture</w:t>
      </w:r>
      <w:r>
        <w:rPr>
          <w:rFonts w:ascii="Times New Roman" w:hAnsi="Times New Roman" w:cs="Times New Roman"/>
          <w:color w:val="auto"/>
          <w:sz w:val="23"/>
          <w:szCs w:val="23"/>
        </w:rPr>
        <w:t xml:space="preserve"> is a dangerous complication of </w:t>
      </w:r>
      <w:proofErr w:type="spellStart"/>
      <w:r w:rsidRPr="00B87579">
        <w:rPr>
          <w:rFonts w:ascii="Times New Roman" w:hAnsi="Times New Roman" w:cs="Times New Roman"/>
          <w:i/>
          <w:iCs/>
          <w:color w:val="auto"/>
          <w:sz w:val="23"/>
          <w:szCs w:val="23"/>
          <w:highlight w:val="yellow"/>
        </w:rPr>
        <w:t>vivax</w:t>
      </w:r>
      <w:proofErr w:type="spellEnd"/>
      <w:r w:rsidRPr="00B87579">
        <w:rPr>
          <w:rFonts w:ascii="Times New Roman" w:hAnsi="Times New Roman" w:cs="Times New Roman"/>
          <w:i/>
          <w:iCs/>
          <w:color w:val="auto"/>
          <w:sz w:val="23"/>
          <w:szCs w:val="23"/>
          <w:highlight w:val="yellow"/>
        </w:rPr>
        <w:t xml:space="preserve"> </w:t>
      </w:r>
      <w:r w:rsidRPr="00B87579">
        <w:rPr>
          <w:rFonts w:ascii="Times New Roman" w:hAnsi="Times New Roman" w:cs="Times New Roman"/>
          <w:color w:val="auto"/>
          <w:sz w:val="23"/>
          <w:szCs w:val="23"/>
          <w:highlight w:val="yellow"/>
        </w:rPr>
        <w:t>malaria</w:t>
      </w:r>
      <w:r>
        <w:rPr>
          <w:rFonts w:ascii="Times New Roman" w:hAnsi="Times New Roman" w:cs="Times New Roman"/>
          <w:color w:val="auto"/>
          <w:sz w:val="23"/>
          <w:szCs w:val="23"/>
        </w:rPr>
        <w:t xml:space="preserve">. </w:t>
      </w:r>
    </w:p>
    <w:p w:rsidR="00B23D79" w:rsidRDefault="00B23D79" w:rsidP="00B23D79">
      <w:pPr>
        <w:pStyle w:val="Default"/>
        <w:spacing w:line="276" w:lineRule="auto"/>
        <w:jc w:val="both"/>
        <w:rPr>
          <w:rFonts w:ascii="Times New Roman" w:hAnsi="Times New Roman" w:cs="Times New Roman"/>
          <w:color w:val="auto"/>
          <w:sz w:val="23"/>
          <w:szCs w:val="23"/>
        </w:rPr>
      </w:pPr>
      <w:proofErr w:type="spellStart"/>
      <w:proofErr w:type="gramStart"/>
      <w:r w:rsidRPr="009C6714">
        <w:rPr>
          <w:rFonts w:ascii="Times New Roman" w:hAnsi="Times New Roman" w:cs="Times New Roman"/>
          <w:i/>
          <w:iCs/>
          <w:color w:val="auto"/>
          <w:sz w:val="23"/>
          <w:szCs w:val="23"/>
          <w:highlight w:val="yellow"/>
        </w:rPr>
        <w:t>falciparum</w:t>
      </w:r>
      <w:proofErr w:type="spellEnd"/>
      <w:proofErr w:type="gramEnd"/>
      <w:r w:rsidRPr="009C6714">
        <w:rPr>
          <w:rFonts w:ascii="Times New Roman" w:hAnsi="Times New Roman" w:cs="Times New Roman"/>
          <w:i/>
          <w:iCs/>
          <w:color w:val="auto"/>
          <w:sz w:val="23"/>
          <w:szCs w:val="23"/>
          <w:highlight w:val="yellow"/>
        </w:rPr>
        <w:t xml:space="preserve"> </w:t>
      </w:r>
      <w:r w:rsidRPr="009C6714">
        <w:rPr>
          <w:rFonts w:ascii="Times New Roman" w:hAnsi="Times New Roman" w:cs="Times New Roman"/>
          <w:color w:val="auto"/>
          <w:sz w:val="23"/>
          <w:szCs w:val="23"/>
          <w:highlight w:val="yellow"/>
        </w:rPr>
        <w:t>malaria</w:t>
      </w:r>
      <w:r>
        <w:rPr>
          <w:rFonts w:ascii="Times New Roman" w:hAnsi="Times New Roman" w:cs="Times New Roman"/>
          <w:color w:val="auto"/>
          <w:sz w:val="23"/>
          <w:szCs w:val="23"/>
        </w:rPr>
        <w:t xml:space="preserve">  cause </w:t>
      </w:r>
      <w:r w:rsidRPr="009C6714">
        <w:rPr>
          <w:rFonts w:ascii="Times New Roman" w:hAnsi="Times New Roman" w:cs="Times New Roman"/>
          <w:color w:val="auto"/>
          <w:sz w:val="23"/>
          <w:szCs w:val="23"/>
          <w:highlight w:val="yellow"/>
        </w:rPr>
        <w:t>death</w:t>
      </w:r>
      <w:r>
        <w:rPr>
          <w:rFonts w:ascii="Times New Roman" w:hAnsi="Times New Roman" w:cs="Times New Roman"/>
          <w:color w:val="auto"/>
          <w:sz w:val="23"/>
          <w:szCs w:val="23"/>
        </w:rPr>
        <w:t xml:space="preserve"> of </w:t>
      </w:r>
      <w:r w:rsidRPr="009C6714">
        <w:rPr>
          <w:rFonts w:ascii="Times New Roman" w:hAnsi="Times New Roman" w:cs="Times New Roman"/>
          <w:color w:val="auto"/>
          <w:sz w:val="23"/>
          <w:szCs w:val="23"/>
          <w:highlight w:val="yellow"/>
        </w:rPr>
        <w:t>Pregnant women</w:t>
      </w:r>
      <w:r>
        <w:rPr>
          <w:rFonts w:ascii="Times New Roman" w:hAnsi="Times New Roman" w:cs="Times New Roman"/>
          <w:color w:val="auto"/>
          <w:sz w:val="23"/>
          <w:szCs w:val="23"/>
        </w:rPr>
        <w:t xml:space="preserve">, if untreated. In endemic areas they are partially protected by a measure of immunity. This reduces the risk of congenital infection, but it does not protect the placenta that can harbor large numbers of malaria parasites. The fetus is thus inevitably exposed to the effects of placental insufficiency. </w:t>
      </w:r>
    </w:p>
    <w:p w:rsidR="00B23D79" w:rsidRDefault="00B23D79" w:rsidP="00B23D79">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Largely as a result of passive transfer of maternal antibodies across the placenta, infants born to immune mothers living in endemic areas are unlikely to acquire malaria for several months after birth. Thereafter, they risk death from severe and recurrent acute attacks during infancy and early childhood. From the age of five until adulthood the severity and frequency of these attacks decrease as immunity develops. </w:t>
      </w:r>
    </w:p>
    <w:p w:rsidR="00B23D79" w:rsidRDefault="00B23D79" w:rsidP="00B23D79">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Except among pregnant women, severe malaria is infrequent in adults who have always lived in areas of high transmission. </w:t>
      </w:r>
    </w:p>
    <w:p w:rsidR="00B23D79" w:rsidRDefault="00B23D79" w:rsidP="00B23D79">
      <w:pPr>
        <w:pStyle w:val="Default"/>
        <w:spacing w:after="148" w:line="276" w:lineRule="auto"/>
        <w:jc w:val="both"/>
        <w:rPr>
          <w:rFonts w:ascii="Times New Roman" w:hAnsi="Times New Roman" w:cs="Times New Roman"/>
          <w:color w:val="auto"/>
          <w:sz w:val="23"/>
          <w:szCs w:val="23"/>
        </w:rPr>
      </w:pPr>
    </w:p>
    <w:p w:rsidR="00B23D79" w:rsidRDefault="00B23D79" w:rsidP="00B23D79">
      <w:pPr>
        <w:pStyle w:val="Default"/>
        <w:spacing w:after="148" w:line="276" w:lineRule="auto"/>
        <w:jc w:val="both"/>
        <w:rPr>
          <w:rFonts w:ascii="Times New Roman" w:hAnsi="Times New Roman" w:cs="Times New Roman"/>
          <w:color w:val="auto"/>
          <w:sz w:val="23"/>
          <w:szCs w:val="23"/>
        </w:rPr>
      </w:pPr>
    </w:p>
    <w:p w:rsidR="00B23D79" w:rsidRPr="0039000F" w:rsidRDefault="00B23D79" w:rsidP="00B23D79">
      <w:pPr>
        <w:pStyle w:val="Default"/>
        <w:rPr>
          <w:rFonts w:ascii="Times New Roman" w:hAnsi="Times New Roman" w:cs="Times New Roman"/>
          <w:color w:val="FF0000"/>
          <w:sz w:val="36"/>
          <w:szCs w:val="36"/>
        </w:rPr>
      </w:pPr>
      <w:r w:rsidRPr="0039000F">
        <w:rPr>
          <w:rFonts w:ascii="Times New Roman" w:hAnsi="Times New Roman" w:cs="Times New Roman"/>
          <w:b/>
          <w:bCs/>
          <w:color w:val="FF0000"/>
          <w:sz w:val="36"/>
          <w:szCs w:val="36"/>
        </w:rPr>
        <w:t xml:space="preserve">Immunity to Malaria </w:t>
      </w:r>
    </w:p>
    <w:p w:rsidR="00B23D79" w:rsidRDefault="00B23D79" w:rsidP="00B23D79">
      <w:pPr>
        <w:pStyle w:val="Default"/>
        <w:spacing w:line="276" w:lineRule="auto"/>
        <w:rPr>
          <w:rFonts w:ascii="Times New Roman" w:hAnsi="Times New Roman" w:cs="Times New Roman"/>
          <w:color w:val="auto"/>
          <w:sz w:val="23"/>
          <w:szCs w:val="23"/>
        </w:rPr>
      </w:pPr>
      <w:r>
        <w:rPr>
          <w:rFonts w:ascii="Wingdings" w:hAnsi="Wingdings" w:cs="Wingdings"/>
          <w:color w:val="auto"/>
          <w:sz w:val="23"/>
          <w:szCs w:val="23"/>
        </w:rPr>
        <w:t></w:t>
      </w:r>
      <w:r>
        <w:rPr>
          <w:rFonts w:ascii="Times New Roman" w:hAnsi="Times New Roman" w:cs="Times New Roman"/>
          <w:color w:val="auto"/>
          <w:sz w:val="23"/>
          <w:szCs w:val="23"/>
        </w:rPr>
        <w:t xml:space="preserve">Influenced </w:t>
      </w:r>
      <w:proofErr w:type="gramStart"/>
      <w:r>
        <w:rPr>
          <w:rFonts w:ascii="Times New Roman" w:hAnsi="Times New Roman" w:cs="Times New Roman"/>
          <w:color w:val="auto"/>
          <w:sz w:val="23"/>
          <w:szCs w:val="23"/>
        </w:rPr>
        <w:t>by :</w:t>
      </w:r>
      <w:proofErr w:type="gramEnd"/>
    </w:p>
    <w:p w:rsidR="00B23D79" w:rsidRDefault="00B23D79" w:rsidP="00B23D79">
      <w:pPr>
        <w:pStyle w:val="Default"/>
        <w:spacing w:line="276" w:lineRule="auto"/>
        <w:rPr>
          <w:rFonts w:ascii="Times New Roman" w:hAnsi="Times New Roman" w:cs="Times New Roman"/>
          <w:color w:val="auto"/>
          <w:sz w:val="23"/>
          <w:szCs w:val="23"/>
        </w:rPr>
      </w:pPr>
      <w:r>
        <w:rPr>
          <w:rFonts w:ascii="Times New Roman" w:hAnsi="Times New Roman" w:cs="Times New Roman"/>
          <w:color w:val="auto"/>
          <w:sz w:val="23"/>
          <w:szCs w:val="23"/>
        </w:rPr>
        <w:t xml:space="preserve">– Genetics </w:t>
      </w:r>
    </w:p>
    <w:p w:rsidR="00B23D79" w:rsidRDefault="00B23D79" w:rsidP="00B23D79">
      <w:pPr>
        <w:pStyle w:val="Default"/>
        <w:spacing w:line="276" w:lineRule="auto"/>
        <w:rPr>
          <w:rFonts w:ascii="Times New Roman" w:hAnsi="Times New Roman" w:cs="Times New Roman"/>
          <w:color w:val="auto"/>
          <w:sz w:val="23"/>
          <w:szCs w:val="23"/>
        </w:rPr>
      </w:pPr>
      <w:r>
        <w:rPr>
          <w:rFonts w:ascii="Times New Roman" w:hAnsi="Times New Roman" w:cs="Times New Roman"/>
          <w:color w:val="auto"/>
          <w:sz w:val="23"/>
          <w:szCs w:val="23"/>
        </w:rPr>
        <w:t xml:space="preserve"> – Age </w:t>
      </w:r>
    </w:p>
    <w:p w:rsidR="00B23D79" w:rsidRDefault="00B23D79" w:rsidP="00B23D79">
      <w:pPr>
        <w:pStyle w:val="Default"/>
        <w:spacing w:line="276" w:lineRule="auto"/>
        <w:rPr>
          <w:rFonts w:ascii="Times New Roman" w:hAnsi="Times New Roman" w:cs="Times New Roman"/>
          <w:color w:val="auto"/>
          <w:sz w:val="23"/>
          <w:szCs w:val="23"/>
        </w:rPr>
      </w:pPr>
      <w:r>
        <w:rPr>
          <w:rFonts w:ascii="Times New Roman" w:hAnsi="Times New Roman" w:cs="Times New Roman"/>
          <w:color w:val="auto"/>
          <w:sz w:val="23"/>
          <w:szCs w:val="23"/>
        </w:rPr>
        <w:t xml:space="preserve"> – Health condition </w:t>
      </w:r>
    </w:p>
    <w:p w:rsidR="00B23D79" w:rsidRDefault="00B23D79" w:rsidP="00B23D79">
      <w:pPr>
        <w:pStyle w:val="Default"/>
        <w:spacing w:after="27"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 Pregnancy status </w:t>
      </w:r>
    </w:p>
    <w:p w:rsidR="00B23D79" w:rsidRDefault="00B23D79" w:rsidP="00B23D79">
      <w:pPr>
        <w:pStyle w:val="Default"/>
        <w:spacing w:after="27"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 Intensity of transmission in region </w:t>
      </w:r>
    </w:p>
    <w:p w:rsidR="00B23D79" w:rsidRDefault="00B23D79" w:rsidP="00B23D79">
      <w:pPr>
        <w:pStyle w:val="Default"/>
        <w:spacing w:after="27"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 Length of exposure </w:t>
      </w:r>
    </w:p>
    <w:p w:rsidR="00B23D79" w:rsidRDefault="00B23D79" w:rsidP="00B23D79">
      <w:pPr>
        <w:pStyle w:val="Default"/>
        <w:spacing w:after="27"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 Maintenance of exposure </w:t>
      </w:r>
    </w:p>
    <w:p w:rsidR="00B23D79" w:rsidRPr="0039000F" w:rsidRDefault="00B23D79" w:rsidP="00B23D79">
      <w:pPr>
        <w:pStyle w:val="Default"/>
        <w:spacing w:line="276" w:lineRule="auto"/>
        <w:rPr>
          <w:rFonts w:ascii="Times New Roman" w:hAnsi="Times New Roman" w:cs="Times New Roman"/>
          <w:color w:val="00B0F0"/>
          <w:sz w:val="23"/>
          <w:szCs w:val="23"/>
        </w:rPr>
      </w:pPr>
      <w:r w:rsidRPr="0039000F">
        <w:rPr>
          <w:rFonts w:ascii="Wingdings" w:hAnsi="Wingdings" w:cs="Wingdings"/>
          <w:color w:val="00B0F0"/>
          <w:sz w:val="23"/>
          <w:szCs w:val="23"/>
        </w:rPr>
        <w:t></w:t>
      </w:r>
      <w:r w:rsidRPr="0039000F">
        <w:rPr>
          <w:rFonts w:ascii="Wingdings" w:hAnsi="Wingdings" w:cs="Wingdings"/>
          <w:color w:val="00B0F0"/>
          <w:sz w:val="23"/>
          <w:szCs w:val="23"/>
        </w:rPr>
        <w:t></w:t>
      </w:r>
      <w:r w:rsidRPr="0039000F">
        <w:rPr>
          <w:rFonts w:ascii="Times New Roman" w:hAnsi="Times New Roman" w:cs="Times New Roman"/>
          <w:b/>
          <w:bCs/>
          <w:color w:val="00B0F0"/>
        </w:rPr>
        <w:t>Innate immunity</w:t>
      </w:r>
      <w:r w:rsidRPr="0039000F">
        <w:rPr>
          <w:rFonts w:ascii="Times New Roman" w:hAnsi="Times New Roman" w:cs="Times New Roman"/>
          <w:color w:val="00B0F0"/>
          <w:sz w:val="23"/>
          <w:szCs w:val="23"/>
        </w:rPr>
        <w:t xml:space="preserve"> </w:t>
      </w:r>
    </w:p>
    <w:p w:rsidR="00B23D79" w:rsidRDefault="00B23D79" w:rsidP="00B23D79">
      <w:pPr>
        <w:pStyle w:val="Default"/>
        <w:spacing w:line="276" w:lineRule="auto"/>
        <w:rPr>
          <w:rFonts w:ascii="Times New Roman" w:hAnsi="Times New Roman" w:cs="Times New Roman"/>
          <w:color w:val="auto"/>
          <w:sz w:val="23"/>
          <w:szCs w:val="23"/>
        </w:rPr>
      </w:pPr>
      <w:r>
        <w:rPr>
          <w:rFonts w:ascii="Times New Roman" w:hAnsi="Times New Roman" w:cs="Times New Roman"/>
          <w:color w:val="auto"/>
          <w:sz w:val="23"/>
          <w:szCs w:val="23"/>
        </w:rPr>
        <w:t xml:space="preserve">Red cell polymorphisms associated with some protection </w:t>
      </w:r>
    </w:p>
    <w:p w:rsidR="00B23D79" w:rsidRDefault="00B23D79" w:rsidP="00B23D79">
      <w:pPr>
        <w:pStyle w:val="Default"/>
        <w:spacing w:after="27" w:line="276" w:lineRule="auto"/>
        <w:rPr>
          <w:rFonts w:ascii="Times New Roman" w:hAnsi="Times New Roman" w:cs="Times New Roman"/>
          <w:color w:val="auto"/>
          <w:sz w:val="23"/>
          <w:szCs w:val="23"/>
        </w:rPr>
      </w:pPr>
      <w:r>
        <w:rPr>
          <w:rFonts w:ascii="Wingdings" w:hAnsi="Wingdings" w:cs="Wingdings"/>
          <w:color w:val="auto"/>
          <w:sz w:val="18"/>
          <w:szCs w:val="18"/>
        </w:rPr>
        <w:t></w:t>
      </w:r>
      <w:r>
        <w:rPr>
          <w:rFonts w:ascii="Wingdings" w:hAnsi="Wingdings" w:cs="Wingdings"/>
          <w:color w:val="auto"/>
          <w:sz w:val="18"/>
          <w:szCs w:val="18"/>
        </w:rPr>
        <w:t></w:t>
      </w:r>
      <w:r>
        <w:rPr>
          <w:rFonts w:ascii="Times New Roman" w:hAnsi="Times New Roman" w:cs="Times New Roman"/>
          <w:color w:val="auto"/>
          <w:sz w:val="23"/>
          <w:szCs w:val="23"/>
        </w:rPr>
        <w:t xml:space="preserve">Hemoglobin S sickle cell trait or disease </w:t>
      </w:r>
    </w:p>
    <w:p w:rsidR="00B23D79" w:rsidRDefault="00B23D79" w:rsidP="00B23D79">
      <w:pPr>
        <w:pStyle w:val="Default"/>
        <w:spacing w:after="27" w:line="276" w:lineRule="auto"/>
        <w:rPr>
          <w:rFonts w:ascii="Times New Roman" w:hAnsi="Times New Roman" w:cs="Times New Roman"/>
          <w:color w:val="auto"/>
          <w:sz w:val="23"/>
          <w:szCs w:val="23"/>
        </w:rPr>
      </w:pPr>
      <w:r>
        <w:rPr>
          <w:rFonts w:ascii="Wingdings" w:hAnsi="Wingdings" w:cs="Wingdings"/>
          <w:color w:val="auto"/>
          <w:sz w:val="18"/>
          <w:szCs w:val="18"/>
        </w:rPr>
        <w:t></w:t>
      </w:r>
      <w:r>
        <w:rPr>
          <w:rFonts w:ascii="Wingdings" w:hAnsi="Wingdings" w:cs="Wingdings"/>
          <w:color w:val="auto"/>
          <w:sz w:val="18"/>
          <w:szCs w:val="18"/>
        </w:rPr>
        <w:t></w:t>
      </w:r>
      <w:r>
        <w:rPr>
          <w:rFonts w:ascii="Times New Roman" w:hAnsi="Times New Roman" w:cs="Times New Roman"/>
          <w:color w:val="auto"/>
          <w:sz w:val="23"/>
          <w:szCs w:val="23"/>
        </w:rPr>
        <w:t xml:space="preserve">Hemoglobin C and hemoglobin E </w:t>
      </w:r>
    </w:p>
    <w:p w:rsidR="00B23D79" w:rsidRDefault="00B23D79" w:rsidP="00B23D79">
      <w:pPr>
        <w:pStyle w:val="Default"/>
        <w:spacing w:after="27" w:line="276" w:lineRule="auto"/>
        <w:rPr>
          <w:rFonts w:ascii="Times New Roman" w:hAnsi="Times New Roman" w:cs="Times New Roman"/>
          <w:color w:val="auto"/>
          <w:sz w:val="23"/>
          <w:szCs w:val="23"/>
        </w:rPr>
      </w:pPr>
      <w:r>
        <w:rPr>
          <w:rFonts w:ascii="Wingdings" w:hAnsi="Wingdings" w:cs="Wingdings"/>
          <w:color w:val="auto"/>
          <w:sz w:val="18"/>
          <w:szCs w:val="18"/>
        </w:rPr>
        <w:t></w:t>
      </w:r>
      <w:r>
        <w:rPr>
          <w:rFonts w:ascii="Wingdings" w:hAnsi="Wingdings" w:cs="Wingdings"/>
          <w:color w:val="auto"/>
          <w:sz w:val="18"/>
          <w:szCs w:val="18"/>
        </w:rPr>
        <w:t></w:t>
      </w:r>
      <w:proofErr w:type="spellStart"/>
      <w:r>
        <w:rPr>
          <w:rFonts w:ascii="Times New Roman" w:hAnsi="Times New Roman" w:cs="Times New Roman"/>
          <w:color w:val="auto"/>
          <w:sz w:val="23"/>
          <w:szCs w:val="23"/>
        </w:rPr>
        <w:t>Thalessemia</w:t>
      </w:r>
      <w:proofErr w:type="spellEnd"/>
      <w:r>
        <w:rPr>
          <w:rFonts w:ascii="Times New Roman" w:hAnsi="Times New Roman" w:cs="Times New Roman"/>
          <w:color w:val="auto"/>
          <w:sz w:val="23"/>
          <w:szCs w:val="23"/>
        </w:rPr>
        <w:t xml:space="preserve"> – α and β </w:t>
      </w:r>
    </w:p>
    <w:p w:rsidR="00B23D79" w:rsidRDefault="00B23D79" w:rsidP="00B23D79">
      <w:pPr>
        <w:pStyle w:val="Default"/>
        <w:spacing w:line="276" w:lineRule="auto"/>
        <w:rPr>
          <w:rFonts w:ascii="Times New Roman" w:hAnsi="Times New Roman" w:cs="Times New Roman"/>
          <w:color w:val="auto"/>
          <w:sz w:val="23"/>
          <w:szCs w:val="23"/>
        </w:rPr>
      </w:pPr>
      <w:r>
        <w:rPr>
          <w:rFonts w:ascii="Wingdings" w:hAnsi="Wingdings" w:cs="Wingdings"/>
          <w:color w:val="auto"/>
          <w:sz w:val="18"/>
          <w:szCs w:val="18"/>
        </w:rPr>
        <w:t></w:t>
      </w:r>
      <w:r>
        <w:rPr>
          <w:rFonts w:ascii="Wingdings" w:hAnsi="Wingdings" w:cs="Wingdings"/>
          <w:color w:val="auto"/>
          <w:sz w:val="18"/>
          <w:szCs w:val="18"/>
        </w:rPr>
        <w:t></w:t>
      </w:r>
      <w:r>
        <w:rPr>
          <w:rFonts w:ascii="Times New Roman" w:hAnsi="Times New Roman" w:cs="Times New Roman"/>
          <w:color w:val="auto"/>
          <w:sz w:val="23"/>
          <w:szCs w:val="23"/>
        </w:rPr>
        <w:t xml:space="preserve">Glucose – 6 – phosphate </w:t>
      </w:r>
      <w:proofErr w:type="spellStart"/>
      <w:r>
        <w:rPr>
          <w:rFonts w:ascii="Times New Roman" w:hAnsi="Times New Roman" w:cs="Times New Roman"/>
          <w:color w:val="auto"/>
          <w:sz w:val="23"/>
          <w:szCs w:val="23"/>
        </w:rPr>
        <w:t>dehydrogenase</w:t>
      </w:r>
      <w:proofErr w:type="spellEnd"/>
      <w:r>
        <w:rPr>
          <w:rFonts w:ascii="Times New Roman" w:hAnsi="Times New Roman" w:cs="Times New Roman"/>
          <w:color w:val="auto"/>
          <w:sz w:val="23"/>
          <w:szCs w:val="23"/>
        </w:rPr>
        <w:t xml:space="preserve"> deficiency (G6PD) </w:t>
      </w:r>
    </w:p>
    <w:p w:rsidR="00B23D79" w:rsidRDefault="00B23D79" w:rsidP="00B23D79">
      <w:pPr>
        <w:pStyle w:val="Default"/>
        <w:spacing w:line="276" w:lineRule="auto"/>
        <w:rPr>
          <w:rFonts w:ascii="Times New Roman" w:hAnsi="Times New Roman" w:cs="Times New Roman"/>
          <w:color w:val="auto"/>
          <w:sz w:val="23"/>
          <w:szCs w:val="23"/>
        </w:rPr>
      </w:pPr>
      <w:r>
        <w:rPr>
          <w:rFonts w:ascii="Times New Roman" w:hAnsi="Times New Roman" w:cs="Times New Roman"/>
          <w:color w:val="auto"/>
          <w:sz w:val="23"/>
          <w:szCs w:val="23"/>
        </w:rPr>
        <w:t xml:space="preserve">– Red cell membrane changes </w:t>
      </w:r>
    </w:p>
    <w:p w:rsidR="00B23D79" w:rsidRDefault="00B23D79" w:rsidP="00B23D79">
      <w:pPr>
        <w:pStyle w:val="Default"/>
        <w:spacing w:line="276" w:lineRule="auto"/>
        <w:rPr>
          <w:rFonts w:ascii="Times New Roman" w:hAnsi="Times New Roman" w:cs="Times New Roman"/>
          <w:color w:val="auto"/>
          <w:sz w:val="23"/>
          <w:szCs w:val="23"/>
        </w:rPr>
      </w:pPr>
      <w:r>
        <w:rPr>
          <w:rFonts w:ascii="Wingdings" w:hAnsi="Wingdings" w:cs="Wingdings"/>
          <w:color w:val="auto"/>
          <w:sz w:val="18"/>
          <w:szCs w:val="18"/>
        </w:rPr>
        <w:t></w:t>
      </w:r>
      <w:r>
        <w:rPr>
          <w:rFonts w:ascii="Wingdings" w:hAnsi="Wingdings" w:cs="Wingdings"/>
          <w:color w:val="auto"/>
          <w:sz w:val="18"/>
          <w:szCs w:val="18"/>
        </w:rPr>
        <w:t></w:t>
      </w:r>
      <w:r>
        <w:rPr>
          <w:rFonts w:ascii="Times New Roman" w:hAnsi="Times New Roman" w:cs="Times New Roman"/>
          <w:color w:val="auto"/>
          <w:sz w:val="23"/>
          <w:szCs w:val="23"/>
        </w:rPr>
        <w:t xml:space="preserve">Absence of certain Duffy coat antigens improves resistance to </w:t>
      </w:r>
      <w:proofErr w:type="spellStart"/>
      <w:r>
        <w:rPr>
          <w:rFonts w:ascii="Times New Roman" w:hAnsi="Times New Roman" w:cs="Times New Roman"/>
          <w:i/>
          <w:iCs/>
          <w:color w:val="auto"/>
          <w:sz w:val="23"/>
          <w:szCs w:val="23"/>
        </w:rPr>
        <w:t>P.vivax</w:t>
      </w:r>
      <w:proofErr w:type="spellEnd"/>
      <w:r>
        <w:rPr>
          <w:rFonts w:ascii="Times New Roman" w:hAnsi="Times New Roman" w:cs="Times New Roman"/>
          <w:i/>
          <w:iCs/>
          <w:color w:val="auto"/>
          <w:sz w:val="23"/>
          <w:szCs w:val="23"/>
        </w:rPr>
        <w:t xml:space="preserve"> </w:t>
      </w:r>
    </w:p>
    <w:p w:rsidR="00B23D79" w:rsidRDefault="00B23D79" w:rsidP="00B23D79">
      <w:pPr>
        <w:pStyle w:val="Default"/>
        <w:rPr>
          <w:rFonts w:ascii="Times New Roman" w:hAnsi="Times New Roman" w:cs="Times New Roman"/>
          <w:color w:val="auto"/>
          <w:sz w:val="23"/>
          <w:szCs w:val="23"/>
        </w:rPr>
      </w:pPr>
    </w:p>
    <w:p w:rsidR="00B23D79" w:rsidRDefault="00B23D79" w:rsidP="00B23D79">
      <w:pPr>
        <w:pStyle w:val="Default"/>
        <w:rPr>
          <w:rFonts w:cs="Times New Roman"/>
          <w:color w:val="auto"/>
        </w:rPr>
      </w:pPr>
    </w:p>
    <w:p w:rsidR="00B23D79" w:rsidRDefault="00B23D79" w:rsidP="00B23D79">
      <w:pPr>
        <w:pStyle w:val="Default"/>
        <w:spacing w:line="276" w:lineRule="auto"/>
        <w:jc w:val="both"/>
        <w:rPr>
          <w:rFonts w:ascii="Times New Roman" w:hAnsi="Times New Roman" w:cs="Times New Roman"/>
          <w:color w:val="auto"/>
          <w:sz w:val="23"/>
          <w:szCs w:val="23"/>
        </w:rPr>
      </w:pPr>
    </w:p>
    <w:p w:rsidR="00B23D79" w:rsidRDefault="00B23D79" w:rsidP="00B23D79">
      <w:pPr>
        <w:pStyle w:val="Default"/>
        <w:rPr>
          <w:rFonts w:ascii="Times New Roman" w:hAnsi="Times New Roman" w:cs="Times New Roman"/>
          <w:color w:val="auto"/>
          <w:sz w:val="23"/>
          <w:szCs w:val="23"/>
        </w:rPr>
      </w:pPr>
      <w:r>
        <w:rPr>
          <w:rFonts w:ascii="Times New Roman" w:hAnsi="Times New Roman" w:cs="Times New Roman"/>
          <w:color w:val="auto"/>
          <w:sz w:val="23"/>
          <w:szCs w:val="23"/>
        </w:rPr>
        <w:t xml:space="preserve"> </w:t>
      </w:r>
    </w:p>
    <w:p w:rsidR="00B23D79" w:rsidRDefault="00B23D79" w:rsidP="00B23D79">
      <w:pPr>
        <w:pStyle w:val="Default"/>
        <w:spacing w:after="148" w:line="276" w:lineRule="auto"/>
        <w:jc w:val="both"/>
        <w:rPr>
          <w:rFonts w:ascii="Times New Roman" w:hAnsi="Times New Roman" w:cs="Times New Roman"/>
          <w:color w:val="auto"/>
          <w:sz w:val="23"/>
          <w:szCs w:val="23"/>
        </w:rPr>
      </w:pPr>
    </w:p>
    <w:p w:rsidR="00B23D79" w:rsidRPr="0039000F" w:rsidRDefault="00B23D79" w:rsidP="00B23D79">
      <w:pPr>
        <w:pStyle w:val="Default"/>
        <w:spacing w:line="276" w:lineRule="auto"/>
        <w:jc w:val="both"/>
        <w:rPr>
          <w:rFonts w:ascii="Times New Roman" w:hAnsi="Times New Roman" w:cs="Times New Roman"/>
          <w:color w:val="00B0F0"/>
          <w:sz w:val="23"/>
          <w:szCs w:val="23"/>
        </w:rPr>
      </w:pPr>
      <w:r w:rsidRPr="0039000F">
        <w:rPr>
          <w:rFonts w:ascii="Wingdings" w:hAnsi="Wingdings" w:cs="Wingdings"/>
          <w:color w:val="00B0F0"/>
          <w:sz w:val="23"/>
          <w:szCs w:val="23"/>
        </w:rPr>
        <w:lastRenderedPageBreak/>
        <w:t></w:t>
      </w:r>
      <w:r w:rsidRPr="0039000F">
        <w:rPr>
          <w:rFonts w:ascii="Wingdings" w:hAnsi="Wingdings" w:cs="Wingdings"/>
          <w:color w:val="00B0F0"/>
          <w:sz w:val="23"/>
          <w:szCs w:val="23"/>
        </w:rPr>
        <w:t></w:t>
      </w:r>
      <w:r w:rsidRPr="0039000F">
        <w:rPr>
          <w:rFonts w:ascii="Times New Roman" w:hAnsi="Times New Roman" w:cs="Times New Roman"/>
          <w:color w:val="00B0F0"/>
          <w:sz w:val="23"/>
          <w:szCs w:val="23"/>
        </w:rPr>
        <w:t xml:space="preserve">Acquired </w:t>
      </w:r>
    </w:p>
    <w:p w:rsidR="00B23D79" w:rsidRDefault="00B23D79" w:rsidP="00B23D79">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Transferred from mother to child 3-6 </w:t>
      </w:r>
      <w:proofErr w:type="gramStart"/>
      <w:r>
        <w:rPr>
          <w:rFonts w:ascii="Times New Roman" w:hAnsi="Times New Roman" w:cs="Times New Roman"/>
          <w:color w:val="auto"/>
          <w:sz w:val="23"/>
          <w:szCs w:val="23"/>
        </w:rPr>
        <w:t>months</w:t>
      </w:r>
      <w:proofErr w:type="gramEnd"/>
      <w:r>
        <w:rPr>
          <w:rFonts w:ascii="Times New Roman" w:hAnsi="Times New Roman" w:cs="Times New Roman"/>
          <w:color w:val="auto"/>
          <w:sz w:val="23"/>
          <w:szCs w:val="23"/>
        </w:rPr>
        <w:t xml:space="preserve"> protection. </w:t>
      </w:r>
    </w:p>
    <w:p w:rsidR="00B23D79" w:rsidRDefault="00B23D79" w:rsidP="00B23D79">
      <w:pPr>
        <w:pStyle w:val="Default"/>
        <w:spacing w:after="27"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Increased susceptibility during early childhood </w:t>
      </w:r>
    </w:p>
    <w:p w:rsidR="00B23D79" w:rsidRDefault="00B23D79" w:rsidP="00B23D79">
      <w:pPr>
        <w:pStyle w:val="Default"/>
        <w:spacing w:after="27"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No complete immunity </w:t>
      </w:r>
    </w:p>
    <w:p w:rsidR="00B23D79" w:rsidRDefault="00B23D79" w:rsidP="00B23D79">
      <w:pPr>
        <w:pStyle w:val="Default"/>
        <w:spacing w:after="27"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Needs long period of exposure for induction </w:t>
      </w:r>
    </w:p>
    <w:p w:rsidR="00B23D79" w:rsidRDefault="00B23D79" w:rsidP="00B23D79">
      <w:pPr>
        <w:pStyle w:val="Default"/>
        <w:spacing w:after="27"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May need continued exposure for maintenance </w:t>
      </w:r>
    </w:p>
    <w:p w:rsidR="00B23D79" w:rsidRDefault="00B23D79" w:rsidP="00B23D79">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w:t>
      </w:r>
      <w:r w:rsidRPr="003B03F0">
        <w:rPr>
          <w:rFonts w:ascii="Times New Roman" w:hAnsi="Times New Roman" w:cs="Times New Roman"/>
          <w:color w:val="auto"/>
          <w:sz w:val="23"/>
          <w:szCs w:val="23"/>
          <w:highlight w:val="yellow"/>
        </w:rPr>
        <w:t>Immunity can be unstable</w:t>
      </w:r>
      <w:r>
        <w:rPr>
          <w:rFonts w:ascii="Times New Roman" w:hAnsi="Times New Roman" w:cs="Times New Roman"/>
          <w:color w:val="auto"/>
          <w:sz w:val="23"/>
          <w:szCs w:val="23"/>
        </w:rPr>
        <w:t xml:space="preserve">: </w:t>
      </w:r>
    </w:p>
    <w:p w:rsidR="00B23D79" w:rsidRDefault="00B23D79" w:rsidP="00B23D79">
      <w:pPr>
        <w:pStyle w:val="Default"/>
        <w:spacing w:after="47"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-Can wane as one spends time outside endemic area </w:t>
      </w:r>
    </w:p>
    <w:p w:rsidR="00B23D79" w:rsidRDefault="00B23D79" w:rsidP="00B23D79">
      <w:pPr>
        <w:pStyle w:val="Default"/>
        <w:spacing w:after="47"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-Can change with movement to area with different </w:t>
      </w:r>
      <w:proofErr w:type="spellStart"/>
      <w:r>
        <w:rPr>
          <w:rFonts w:ascii="Times New Roman" w:hAnsi="Times New Roman" w:cs="Times New Roman"/>
          <w:color w:val="auto"/>
          <w:sz w:val="23"/>
          <w:szCs w:val="23"/>
        </w:rPr>
        <w:t>endemicity</w:t>
      </w:r>
      <w:proofErr w:type="spellEnd"/>
      <w:r>
        <w:rPr>
          <w:rFonts w:ascii="Times New Roman" w:hAnsi="Times New Roman" w:cs="Times New Roman"/>
          <w:color w:val="auto"/>
          <w:sz w:val="23"/>
          <w:szCs w:val="23"/>
        </w:rPr>
        <w:t xml:space="preserve"> </w:t>
      </w:r>
    </w:p>
    <w:p w:rsidR="00B23D79" w:rsidRDefault="00B23D79" w:rsidP="00B23D79">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-Decreases during pregnancy. </w:t>
      </w:r>
    </w:p>
    <w:p w:rsidR="00B23D79" w:rsidRDefault="00B23D79" w:rsidP="00B23D79">
      <w:pPr>
        <w:pStyle w:val="Default"/>
        <w:spacing w:line="276" w:lineRule="auto"/>
        <w:jc w:val="both"/>
        <w:rPr>
          <w:rFonts w:ascii="Times New Roman" w:hAnsi="Times New Roman" w:cs="Times New Roman"/>
          <w:color w:val="auto"/>
          <w:sz w:val="23"/>
          <w:szCs w:val="23"/>
        </w:rPr>
      </w:pPr>
    </w:p>
    <w:p w:rsidR="00B23D79" w:rsidRDefault="00B23D79" w:rsidP="00B23D79">
      <w:pPr>
        <w:pStyle w:val="Default"/>
        <w:spacing w:line="276" w:lineRule="auto"/>
        <w:jc w:val="both"/>
        <w:rPr>
          <w:rFonts w:ascii="Times New Roman" w:hAnsi="Times New Roman" w:cs="Times New Roman"/>
          <w:color w:val="auto"/>
          <w:sz w:val="23"/>
          <w:szCs w:val="23"/>
        </w:rPr>
      </w:pPr>
      <w:r w:rsidRPr="003B03F0">
        <w:rPr>
          <w:rFonts w:ascii="Times New Roman" w:hAnsi="Times New Roman" w:cs="Times New Roman"/>
          <w:color w:val="auto"/>
          <w:sz w:val="23"/>
          <w:szCs w:val="23"/>
          <w:highlight w:val="yellow"/>
        </w:rPr>
        <w:t>Acquired immunity plays an important role in malaria</w:t>
      </w:r>
      <w:r>
        <w:rPr>
          <w:rFonts w:ascii="Times New Roman" w:hAnsi="Times New Roman" w:cs="Times New Roman"/>
          <w:color w:val="auto"/>
          <w:sz w:val="23"/>
          <w:szCs w:val="23"/>
        </w:rPr>
        <w:t xml:space="preserve">. This is based on the following observations: </w:t>
      </w:r>
    </w:p>
    <w:p w:rsidR="00B23D79" w:rsidRDefault="00B23D79" w:rsidP="00B23D79">
      <w:pPr>
        <w:pStyle w:val="Default"/>
        <w:spacing w:after="27" w:line="276" w:lineRule="auto"/>
        <w:jc w:val="both"/>
        <w:rPr>
          <w:rFonts w:ascii="Times New Roman" w:hAnsi="Times New Roman" w:cs="Times New Roman"/>
          <w:color w:val="auto"/>
          <w:sz w:val="23"/>
          <w:szCs w:val="23"/>
        </w:rPr>
      </w:pPr>
      <w:r>
        <w:rPr>
          <w:rFonts w:ascii="Times New Roman" w:hAnsi="Times New Roman" w:cs="Times New Roman"/>
          <w:color w:val="auto"/>
          <w:sz w:val="20"/>
          <w:szCs w:val="20"/>
        </w:rPr>
        <w:t xml:space="preserve"> </w:t>
      </w:r>
      <w:r>
        <w:rPr>
          <w:rFonts w:ascii="Times New Roman" w:hAnsi="Times New Roman" w:cs="Times New Roman"/>
          <w:color w:val="auto"/>
          <w:sz w:val="23"/>
          <w:szCs w:val="23"/>
        </w:rPr>
        <w:t xml:space="preserve">People that become infected get cured, but remain </w:t>
      </w:r>
      <w:proofErr w:type="spellStart"/>
      <w:r>
        <w:rPr>
          <w:rFonts w:ascii="Times New Roman" w:hAnsi="Times New Roman" w:cs="Times New Roman"/>
          <w:color w:val="auto"/>
          <w:sz w:val="23"/>
          <w:szCs w:val="23"/>
        </w:rPr>
        <w:t>suceptible</w:t>
      </w:r>
      <w:proofErr w:type="spellEnd"/>
      <w:r>
        <w:rPr>
          <w:rFonts w:ascii="Times New Roman" w:hAnsi="Times New Roman" w:cs="Times New Roman"/>
          <w:color w:val="auto"/>
          <w:sz w:val="23"/>
          <w:szCs w:val="23"/>
        </w:rPr>
        <w:t xml:space="preserve"> to new infections </w:t>
      </w:r>
    </w:p>
    <w:p w:rsidR="00B23D79" w:rsidRDefault="00B23D79" w:rsidP="00B23D79">
      <w:pPr>
        <w:pStyle w:val="Default"/>
        <w:spacing w:after="27" w:line="276" w:lineRule="auto"/>
        <w:jc w:val="both"/>
        <w:rPr>
          <w:rFonts w:ascii="Times New Roman" w:hAnsi="Times New Roman" w:cs="Times New Roman"/>
          <w:color w:val="auto"/>
          <w:sz w:val="23"/>
          <w:szCs w:val="23"/>
        </w:rPr>
      </w:pPr>
      <w:r>
        <w:rPr>
          <w:rFonts w:ascii="Times New Roman" w:hAnsi="Times New Roman" w:cs="Times New Roman"/>
          <w:color w:val="auto"/>
          <w:sz w:val="20"/>
          <w:szCs w:val="20"/>
        </w:rPr>
        <w:t xml:space="preserve"> </w:t>
      </w:r>
      <w:r>
        <w:rPr>
          <w:rFonts w:ascii="Times New Roman" w:hAnsi="Times New Roman" w:cs="Times New Roman"/>
          <w:color w:val="auto"/>
          <w:sz w:val="23"/>
          <w:szCs w:val="23"/>
        </w:rPr>
        <w:t xml:space="preserve">Young children and foreigners become more ill than indigenous people </w:t>
      </w:r>
    </w:p>
    <w:p w:rsidR="00B23D79" w:rsidRDefault="00B23D79" w:rsidP="00B23D79">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0"/>
          <w:szCs w:val="20"/>
        </w:rPr>
        <w:t xml:space="preserve"> </w:t>
      </w:r>
      <w:r>
        <w:rPr>
          <w:rFonts w:ascii="Times New Roman" w:hAnsi="Times New Roman" w:cs="Times New Roman"/>
          <w:color w:val="auto"/>
          <w:sz w:val="23"/>
          <w:szCs w:val="23"/>
        </w:rPr>
        <w:t xml:space="preserve">People leaving a malaria area become susceptible to the disease again </w:t>
      </w:r>
    </w:p>
    <w:p w:rsidR="00B23D79" w:rsidRDefault="00B23D79" w:rsidP="00B23D79">
      <w:pPr>
        <w:pStyle w:val="Default"/>
        <w:spacing w:line="276" w:lineRule="auto"/>
        <w:jc w:val="both"/>
        <w:rPr>
          <w:rFonts w:ascii="Times New Roman" w:hAnsi="Times New Roman" w:cs="Times New Roman"/>
          <w:color w:val="auto"/>
          <w:sz w:val="23"/>
          <w:szCs w:val="23"/>
        </w:rPr>
      </w:pPr>
    </w:p>
    <w:p w:rsidR="00B23D79" w:rsidRDefault="00B23D79" w:rsidP="00B23D79">
      <w:pPr>
        <w:pStyle w:val="Default"/>
        <w:spacing w:line="276" w:lineRule="auto"/>
        <w:jc w:val="both"/>
        <w:rPr>
          <w:rFonts w:ascii="Times New Roman" w:hAnsi="Times New Roman" w:cs="Times New Roman"/>
          <w:color w:val="auto"/>
          <w:sz w:val="23"/>
          <w:szCs w:val="23"/>
        </w:rPr>
      </w:pPr>
      <w:r w:rsidRPr="003B03F0">
        <w:rPr>
          <w:rFonts w:ascii="Times New Roman" w:hAnsi="Times New Roman" w:cs="Times New Roman"/>
          <w:color w:val="auto"/>
          <w:sz w:val="23"/>
          <w:szCs w:val="23"/>
          <w:highlight w:val="yellow"/>
        </w:rPr>
        <w:t xml:space="preserve">Both </w:t>
      </w:r>
      <w:proofErr w:type="spellStart"/>
      <w:r w:rsidRPr="003B03F0">
        <w:rPr>
          <w:rFonts w:ascii="Times New Roman" w:hAnsi="Times New Roman" w:cs="Times New Roman"/>
          <w:color w:val="auto"/>
          <w:sz w:val="23"/>
          <w:szCs w:val="23"/>
          <w:highlight w:val="yellow"/>
        </w:rPr>
        <w:t>humural</w:t>
      </w:r>
      <w:proofErr w:type="spellEnd"/>
      <w:r w:rsidRPr="003B03F0">
        <w:rPr>
          <w:rFonts w:ascii="Times New Roman" w:hAnsi="Times New Roman" w:cs="Times New Roman"/>
          <w:color w:val="auto"/>
          <w:sz w:val="23"/>
          <w:szCs w:val="23"/>
          <w:highlight w:val="yellow"/>
        </w:rPr>
        <w:t xml:space="preserve"> and cellular immunity is involved in the process of acquired immunity</w:t>
      </w:r>
      <w:r>
        <w:rPr>
          <w:rFonts w:ascii="Times New Roman" w:hAnsi="Times New Roman" w:cs="Times New Roman"/>
          <w:color w:val="auto"/>
          <w:sz w:val="23"/>
          <w:szCs w:val="23"/>
        </w:rPr>
        <w:t xml:space="preserve"> </w:t>
      </w:r>
    </w:p>
    <w:p w:rsidR="00B23D79" w:rsidRPr="003B03F0" w:rsidRDefault="00B23D79" w:rsidP="00B23D79">
      <w:pPr>
        <w:pStyle w:val="Default"/>
        <w:spacing w:line="276" w:lineRule="auto"/>
        <w:jc w:val="both"/>
        <w:rPr>
          <w:rFonts w:ascii="Times New Roman" w:hAnsi="Times New Roman" w:cs="Times New Roman"/>
          <w:color w:val="FF0000"/>
          <w:sz w:val="23"/>
          <w:szCs w:val="23"/>
        </w:rPr>
      </w:pPr>
      <w:r w:rsidRPr="003B03F0">
        <w:rPr>
          <w:rFonts w:ascii="Times New Roman" w:hAnsi="Times New Roman" w:cs="Times New Roman"/>
          <w:color w:val="FF0000"/>
          <w:sz w:val="20"/>
          <w:szCs w:val="20"/>
        </w:rPr>
        <w:t xml:space="preserve"> </w:t>
      </w:r>
      <w:proofErr w:type="spellStart"/>
      <w:r w:rsidRPr="003B03F0">
        <w:rPr>
          <w:rFonts w:ascii="Times New Roman" w:hAnsi="Times New Roman" w:cs="Times New Roman"/>
          <w:color w:val="FF0000"/>
          <w:sz w:val="23"/>
          <w:szCs w:val="23"/>
        </w:rPr>
        <w:t>Humural</w:t>
      </w:r>
      <w:proofErr w:type="spellEnd"/>
      <w:r w:rsidRPr="003B03F0">
        <w:rPr>
          <w:rFonts w:ascii="Times New Roman" w:hAnsi="Times New Roman" w:cs="Times New Roman"/>
          <w:color w:val="FF0000"/>
          <w:sz w:val="23"/>
          <w:szCs w:val="23"/>
        </w:rPr>
        <w:t xml:space="preserve"> response</w:t>
      </w:r>
      <w:r>
        <w:rPr>
          <w:rFonts w:ascii="Times New Roman" w:hAnsi="Times New Roman" w:cs="Times New Roman"/>
          <w:color w:val="FF0000"/>
          <w:sz w:val="23"/>
          <w:szCs w:val="23"/>
        </w:rPr>
        <w:t>:</w:t>
      </w:r>
      <w:r w:rsidRPr="003B03F0">
        <w:rPr>
          <w:rFonts w:ascii="Times New Roman" w:hAnsi="Times New Roman" w:cs="Times New Roman"/>
          <w:color w:val="FF0000"/>
          <w:sz w:val="23"/>
          <w:szCs w:val="23"/>
        </w:rPr>
        <w:t xml:space="preserve"> </w:t>
      </w:r>
    </w:p>
    <w:p w:rsidR="00B23D79" w:rsidRDefault="00B23D79" w:rsidP="00B23D79">
      <w:pPr>
        <w:pStyle w:val="Default"/>
        <w:spacing w:after="167" w:line="276" w:lineRule="auto"/>
        <w:jc w:val="both"/>
        <w:rPr>
          <w:rFonts w:ascii="Times New Roman" w:hAnsi="Times New Roman" w:cs="Times New Roman"/>
          <w:color w:val="auto"/>
          <w:sz w:val="23"/>
          <w:szCs w:val="23"/>
        </w:rPr>
      </w:pPr>
      <w:r>
        <w:rPr>
          <w:rFonts w:ascii="Courier New" w:hAnsi="Courier New" w:cs="Courier New"/>
          <w:color w:val="auto"/>
          <w:sz w:val="20"/>
          <w:szCs w:val="20"/>
        </w:rPr>
        <w:t xml:space="preserve">                 </w:t>
      </w:r>
      <w:proofErr w:type="gramStart"/>
      <w:r>
        <w:rPr>
          <w:rFonts w:ascii="Courier New" w:hAnsi="Courier New" w:cs="Courier New"/>
          <w:color w:val="auto"/>
          <w:sz w:val="20"/>
          <w:szCs w:val="20"/>
        </w:rPr>
        <w:t>o</w:t>
      </w:r>
      <w:proofErr w:type="gramEnd"/>
      <w:r>
        <w:rPr>
          <w:rFonts w:ascii="Courier New" w:hAnsi="Courier New" w:cs="Courier New"/>
          <w:color w:val="auto"/>
          <w:sz w:val="20"/>
          <w:szCs w:val="20"/>
        </w:rPr>
        <w:t xml:space="preserve"> </w:t>
      </w:r>
      <w:r>
        <w:rPr>
          <w:rFonts w:ascii="Times New Roman" w:hAnsi="Times New Roman" w:cs="Times New Roman"/>
          <w:color w:val="auto"/>
          <w:sz w:val="23"/>
          <w:szCs w:val="23"/>
        </w:rPr>
        <w:t xml:space="preserve">gamma </w:t>
      </w:r>
      <w:proofErr w:type="spellStart"/>
      <w:r>
        <w:rPr>
          <w:rFonts w:ascii="Times New Roman" w:hAnsi="Times New Roman" w:cs="Times New Roman"/>
          <w:color w:val="auto"/>
          <w:sz w:val="23"/>
          <w:szCs w:val="23"/>
        </w:rPr>
        <w:t>globulines</w:t>
      </w:r>
      <w:proofErr w:type="spellEnd"/>
      <w:r>
        <w:rPr>
          <w:rFonts w:ascii="Times New Roman" w:hAnsi="Times New Roman" w:cs="Times New Roman"/>
          <w:color w:val="auto"/>
          <w:sz w:val="23"/>
          <w:szCs w:val="23"/>
        </w:rPr>
        <w:t xml:space="preserve"> from immune Africans protect non-immune individuals. </w:t>
      </w:r>
    </w:p>
    <w:p w:rsidR="00B23D79" w:rsidRDefault="00B23D79" w:rsidP="00B23D79">
      <w:pPr>
        <w:pStyle w:val="Default"/>
        <w:spacing w:line="276" w:lineRule="auto"/>
        <w:jc w:val="both"/>
        <w:rPr>
          <w:rFonts w:ascii="Times New Roman" w:hAnsi="Times New Roman" w:cs="Times New Roman"/>
          <w:color w:val="auto"/>
          <w:sz w:val="23"/>
          <w:szCs w:val="23"/>
        </w:rPr>
      </w:pPr>
      <w:r>
        <w:rPr>
          <w:rFonts w:ascii="Courier New" w:hAnsi="Courier New" w:cs="Courier New"/>
          <w:color w:val="auto"/>
          <w:sz w:val="20"/>
          <w:szCs w:val="20"/>
        </w:rPr>
        <w:t xml:space="preserve">                 </w:t>
      </w:r>
      <w:proofErr w:type="gramStart"/>
      <w:r>
        <w:rPr>
          <w:rFonts w:ascii="Courier New" w:hAnsi="Courier New" w:cs="Courier New"/>
          <w:color w:val="auto"/>
          <w:sz w:val="20"/>
          <w:szCs w:val="20"/>
        </w:rPr>
        <w:t>o</w:t>
      </w:r>
      <w:proofErr w:type="gramEnd"/>
      <w:r>
        <w:rPr>
          <w:rFonts w:ascii="Courier New" w:hAnsi="Courier New" w:cs="Courier New"/>
          <w:color w:val="auto"/>
          <w:sz w:val="20"/>
          <w:szCs w:val="20"/>
        </w:rPr>
        <w:t xml:space="preserve"> </w:t>
      </w:r>
      <w:r>
        <w:rPr>
          <w:rFonts w:ascii="Times New Roman" w:hAnsi="Times New Roman" w:cs="Times New Roman"/>
          <w:color w:val="auto"/>
          <w:sz w:val="23"/>
          <w:szCs w:val="23"/>
        </w:rPr>
        <w:t xml:space="preserve">antibodies protect against </w:t>
      </w:r>
      <w:proofErr w:type="spellStart"/>
      <w:r>
        <w:rPr>
          <w:rFonts w:ascii="Times New Roman" w:hAnsi="Times New Roman" w:cs="Times New Roman"/>
          <w:color w:val="auto"/>
          <w:sz w:val="23"/>
          <w:szCs w:val="23"/>
        </w:rPr>
        <w:t>sporozoites</w:t>
      </w:r>
      <w:proofErr w:type="spellEnd"/>
      <w:r>
        <w:rPr>
          <w:rFonts w:ascii="Times New Roman" w:hAnsi="Times New Roman" w:cs="Times New Roman"/>
          <w:color w:val="auto"/>
          <w:sz w:val="23"/>
          <w:szCs w:val="23"/>
        </w:rPr>
        <w:t xml:space="preserve"> before they enter the </w:t>
      </w:r>
      <w:proofErr w:type="spellStart"/>
      <w:r>
        <w:rPr>
          <w:rFonts w:ascii="Times New Roman" w:hAnsi="Times New Roman" w:cs="Times New Roman"/>
          <w:color w:val="auto"/>
          <w:sz w:val="23"/>
          <w:szCs w:val="23"/>
        </w:rPr>
        <w:t>hepatocytes</w:t>
      </w:r>
      <w:proofErr w:type="spellEnd"/>
      <w:r>
        <w:rPr>
          <w:rFonts w:ascii="Times New Roman" w:hAnsi="Times New Roman" w:cs="Times New Roman"/>
          <w:color w:val="auto"/>
          <w:sz w:val="23"/>
          <w:szCs w:val="23"/>
        </w:rPr>
        <w:t xml:space="preserve">. </w:t>
      </w:r>
    </w:p>
    <w:p w:rsidR="00B23D79" w:rsidRPr="003B03F0" w:rsidRDefault="00B23D79" w:rsidP="00B23D79">
      <w:pPr>
        <w:pStyle w:val="Default"/>
        <w:spacing w:line="276" w:lineRule="auto"/>
        <w:jc w:val="both"/>
        <w:rPr>
          <w:rFonts w:ascii="Times New Roman" w:hAnsi="Times New Roman" w:cs="Times New Roman"/>
          <w:color w:val="FF0000"/>
          <w:sz w:val="23"/>
          <w:szCs w:val="23"/>
        </w:rPr>
      </w:pPr>
      <w:r w:rsidRPr="003B03F0">
        <w:rPr>
          <w:rFonts w:ascii="Times New Roman" w:hAnsi="Times New Roman" w:cs="Times New Roman"/>
          <w:color w:val="FF0000"/>
          <w:sz w:val="20"/>
          <w:szCs w:val="20"/>
        </w:rPr>
        <w:t xml:space="preserve"> </w:t>
      </w:r>
      <w:r w:rsidRPr="003B03F0">
        <w:rPr>
          <w:rFonts w:ascii="Times New Roman" w:hAnsi="Times New Roman" w:cs="Times New Roman"/>
          <w:color w:val="FF0000"/>
          <w:sz w:val="23"/>
          <w:szCs w:val="23"/>
        </w:rPr>
        <w:t xml:space="preserve">Cellular </w:t>
      </w:r>
      <w:proofErr w:type="gramStart"/>
      <w:r w:rsidRPr="003B03F0">
        <w:rPr>
          <w:rFonts w:ascii="Times New Roman" w:hAnsi="Times New Roman" w:cs="Times New Roman"/>
          <w:color w:val="FF0000"/>
          <w:sz w:val="23"/>
          <w:szCs w:val="23"/>
        </w:rPr>
        <w:t xml:space="preserve">response </w:t>
      </w:r>
      <w:r>
        <w:rPr>
          <w:rFonts w:ascii="Times New Roman" w:hAnsi="Times New Roman" w:cs="Times New Roman"/>
          <w:color w:val="FF0000"/>
          <w:sz w:val="23"/>
          <w:szCs w:val="23"/>
        </w:rPr>
        <w:t>:</w:t>
      </w:r>
      <w:proofErr w:type="gramEnd"/>
    </w:p>
    <w:p w:rsidR="00B23D79" w:rsidRDefault="00B23D79" w:rsidP="00B23D79">
      <w:pPr>
        <w:pStyle w:val="Default"/>
        <w:spacing w:after="164" w:line="276" w:lineRule="auto"/>
        <w:jc w:val="both"/>
        <w:rPr>
          <w:rFonts w:ascii="Times New Roman" w:hAnsi="Times New Roman" w:cs="Times New Roman"/>
          <w:color w:val="auto"/>
          <w:sz w:val="23"/>
          <w:szCs w:val="23"/>
        </w:rPr>
      </w:pPr>
      <w:r>
        <w:rPr>
          <w:rFonts w:ascii="Courier New" w:hAnsi="Courier New" w:cs="Courier New"/>
          <w:color w:val="auto"/>
          <w:sz w:val="20"/>
          <w:szCs w:val="20"/>
        </w:rPr>
        <w:t xml:space="preserve">                 </w:t>
      </w:r>
      <w:proofErr w:type="gramStart"/>
      <w:r>
        <w:rPr>
          <w:rFonts w:ascii="Courier New" w:hAnsi="Courier New" w:cs="Courier New"/>
          <w:color w:val="auto"/>
          <w:sz w:val="20"/>
          <w:szCs w:val="20"/>
        </w:rPr>
        <w:t>o</w:t>
      </w:r>
      <w:proofErr w:type="gramEnd"/>
      <w:r>
        <w:rPr>
          <w:rFonts w:ascii="Courier New" w:hAnsi="Courier New" w:cs="Courier New"/>
          <w:color w:val="auto"/>
          <w:sz w:val="20"/>
          <w:szCs w:val="20"/>
        </w:rPr>
        <w:t xml:space="preserve"> </w:t>
      </w:r>
      <w:r>
        <w:rPr>
          <w:rFonts w:ascii="Times New Roman" w:hAnsi="Times New Roman" w:cs="Times New Roman"/>
          <w:color w:val="auto"/>
          <w:sz w:val="23"/>
          <w:szCs w:val="23"/>
        </w:rPr>
        <w:t>macrophages in liver and spleen are highly activated .</w:t>
      </w:r>
    </w:p>
    <w:p w:rsidR="00B23D79" w:rsidRDefault="00B23D79" w:rsidP="00B23D79">
      <w:pPr>
        <w:pStyle w:val="Default"/>
        <w:spacing w:line="276" w:lineRule="auto"/>
        <w:jc w:val="both"/>
        <w:rPr>
          <w:rFonts w:ascii="Times New Roman" w:hAnsi="Times New Roman" w:cs="Times New Roman"/>
          <w:color w:val="auto"/>
          <w:sz w:val="23"/>
          <w:szCs w:val="23"/>
        </w:rPr>
      </w:pPr>
      <w:r>
        <w:rPr>
          <w:rFonts w:ascii="Courier New" w:hAnsi="Courier New" w:cs="Courier New"/>
          <w:color w:val="auto"/>
          <w:sz w:val="20"/>
          <w:szCs w:val="20"/>
        </w:rPr>
        <w:t xml:space="preserve">                 </w:t>
      </w:r>
      <w:proofErr w:type="gramStart"/>
      <w:r>
        <w:rPr>
          <w:rFonts w:ascii="Courier New" w:hAnsi="Courier New" w:cs="Courier New"/>
          <w:color w:val="auto"/>
          <w:sz w:val="20"/>
          <w:szCs w:val="20"/>
        </w:rPr>
        <w:t>o</w:t>
      </w:r>
      <w:proofErr w:type="gramEnd"/>
      <w:r>
        <w:rPr>
          <w:rFonts w:ascii="Courier New" w:hAnsi="Courier New" w:cs="Courier New"/>
          <w:color w:val="auto"/>
          <w:sz w:val="20"/>
          <w:szCs w:val="20"/>
        </w:rPr>
        <w:t xml:space="preserve"> </w:t>
      </w:r>
      <w:r>
        <w:rPr>
          <w:rFonts w:ascii="Times New Roman" w:hAnsi="Times New Roman" w:cs="Times New Roman"/>
          <w:color w:val="auto"/>
          <w:sz w:val="23"/>
          <w:szCs w:val="23"/>
        </w:rPr>
        <w:t>T-cells have been shown to be important .</w:t>
      </w:r>
    </w:p>
    <w:p w:rsidR="00B23D79" w:rsidRDefault="00B23D79" w:rsidP="00B23D79">
      <w:pPr>
        <w:pStyle w:val="Default"/>
        <w:spacing w:line="276" w:lineRule="auto"/>
        <w:jc w:val="both"/>
        <w:rPr>
          <w:rFonts w:ascii="Times New Roman" w:hAnsi="Times New Roman" w:cs="Times New Roman"/>
          <w:color w:val="auto"/>
          <w:sz w:val="23"/>
          <w:szCs w:val="23"/>
        </w:rPr>
      </w:pPr>
    </w:p>
    <w:p w:rsidR="00B23D79" w:rsidRDefault="00B23D79" w:rsidP="00B23D79">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These</w:t>
      </w:r>
      <w:r w:rsidRPr="003B03F0">
        <w:t xml:space="preserve"> </w:t>
      </w:r>
      <w:r w:rsidRPr="003B03F0">
        <w:rPr>
          <w:rFonts w:ascii="Times New Roman" w:hAnsi="Times New Roman" w:cs="Times New Roman"/>
          <w:color w:val="auto"/>
          <w:sz w:val="23"/>
          <w:szCs w:val="23"/>
        </w:rPr>
        <w:t>remarks</w:t>
      </w:r>
      <w:r>
        <w:rPr>
          <w:rFonts w:ascii="Times New Roman" w:hAnsi="Times New Roman" w:cs="Times New Roman"/>
          <w:color w:val="auto"/>
          <w:sz w:val="23"/>
          <w:szCs w:val="23"/>
        </w:rPr>
        <w:t xml:space="preserve"> led to the development of </w:t>
      </w:r>
      <w:r w:rsidRPr="003B03F0">
        <w:rPr>
          <w:rFonts w:ascii="Times New Roman" w:hAnsi="Times New Roman" w:cs="Times New Roman"/>
          <w:color w:val="auto"/>
          <w:sz w:val="23"/>
          <w:szCs w:val="23"/>
          <w:highlight w:val="yellow"/>
        </w:rPr>
        <w:t>vaccines</w:t>
      </w:r>
      <w:r>
        <w:rPr>
          <w:rFonts w:ascii="Times New Roman" w:hAnsi="Times New Roman" w:cs="Times New Roman"/>
          <w:color w:val="auto"/>
          <w:sz w:val="23"/>
          <w:szCs w:val="23"/>
        </w:rPr>
        <w:t xml:space="preserve"> as a protective measure against malaria. </w:t>
      </w:r>
      <w:r w:rsidRPr="003B03F0">
        <w:rPr>
          <w:rFonts w:ascii="Times New Roman" w:hAnsi="Times New Roman" w:cs="Times New Roman"/>
          <w:color w:val="auto"/>
          <w:sz w:val="23"/>
          <w:szCs w:val="23"/>
          <w:highlight w:val="yellow"/>
        </w:rPr>
        <w:t xml:space="preserve">A complete protection </w:t>
      </w:r>
      <w:proofErr w:type="spellStart"/>
      <w:r w:rsidRPr="003B03F0">
        <w:rPr>
          <w:rFonts w:ascii="Times New Roman" w:hAnsi="Times New Roman" w:cs="Times New Roman"/>
          <w:color w:val="auto"/>
          <w:sz w:val="23"/>
          <w:szCs w:val="23"/>
          <w:highlight w:val="yellow"/>
        </w:rPr>
        <w:t>can not</w:t>
      </w:r>
      <w:proofErr w:type="spellEnd"/>
      <w:r w:rsidRPr="003B03F0">
        <w:rPr>
          <w:rFonts w:ascii="Times New Roman" w:hAnsi="Times New Roman" w:cs="Times New Roman"/>
          <w:color w:val="auto"/>
          <w:sz w:val="23"/>
          <w:szCs w:val="23"/>
          <w:highlight w:val="yellow"/>
        </w:rPr>
        <w:t xml:space="preserve"> easily, be obtained</w:t>
      </w:r>
      <w:r>
        <w:rPr>
          <w:rFonts w:ascii="Times New Roman" w:hAnsi="Times New Roman" w:cs="Times New Roman"/>
          <w:color w:val="auto"/>
          <w:sz w:val="23"/>
          <w:szCs w:val="23"/>
        </w:rPr>
        <w:t xml:space="preserve"> .However, a vaccine may significantly reduce morbidity caused by the disease amongst young children and travelers. </w:t>
      </w:r>
    </w:p>
    <w:p w:rsidR="00B23D79" w:rsidRPr="003B03F0" w:rsidRDefault="00B23D79" w:rsidP="00B23D79">
      <w:pPr>
        <w:pStyle w:val="Default"/>
        <w:spacing w:line="276" w:lineRule="auto"/>
        <w:jc w:val="both"/>
        <w:rPr>
          <w:rFonts w:ascii="Times New Roman" w:hAnsi="Times New Roman" w:cs="Times New Roman"/>
          <w:color w:val="FF0000"/>
          <w:sz w:val="28"/>
          <w:szCs w:val="28"/>
        </w:rPr>
      </w:pPr>
      <w:r w:rsidRPr="003B03F0">
        <w:rPr>
          <w:rFonts w:ascii="Times New Roman" w:hAnsi="Times New Roman" w:cs="Times New Roman"/>
          <w:b/>
          <w:bCs/>
          <w:color w:val="FF0000"/>
          <w:sz w:val="28"/>
          <w:szCs w:val="28"/>
        </w:rPr>
        <w:t>Anti-</w:t>
      </w:r>
      <w:proofErr w:type="spellStart"/>
      <w:r w:rsidRPr="003B03F0">
        <w:rPr>
          <w:rFonts w:ascii="Times New Roman" w:hAnsi="Times New Roman" w:cs="Times New Roman"/>
          <w:b/>
          <w:bCs/>
          <w:color w:val="FF0000"/>
          <w:sz w:val="28"/>
          <w:szCs w:val="28"/>
        </w:rPr>
        <w:t>sporozoi</w:t>
      </w:r>
      <w:r>
        <w:rPr>
          <w:rFonts w:ascii="Times New Roman" w:hAnsi="Times New Roman" w:cs="Times New Roman"/>
          <w:b/>
          <w:bCs/>
          <w:color w:val="FF0000"/>
          <w:sz w:val="28"/>
          <w:szCs w:val="28"/>
        </w:rPr>
        <w:t>te</w:t>
      </w:r>
      <w:proofErr w:type="spellEnd"/>
      <w:r>
        <w:rPr>
          <w:rFonts w:ascii="Times New Roman" w:hAnsi="Times New Roman" w:cs="Times New Roman"/>
          <w:b/>
          <w:bCs/>
          <w:color w:val="FF0000"/>
          <w:sz w:val="28"/>
          <w:szCs w:val="28"/>
        </w:rPr>
        <w:t xml:space="preserve"> vaccines:</w:t>
      </w:r>
    </w:p>
    <w:p w:rsidR="00B23D79" w:rsidRDefault="00B23D79" w:rsidP="00B23D79">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Several experimental malaria vaccines have been developed over the last 10 years. They were based on a single or several </w:t>
      </w:r>
      <w:r>
        <w:rPr>
          <w:rFonts w:ascii="Times New Roman" w:hAnsi="Times New Roman" w:cs="Times New Roman"/>
          <w:i/>
          <w:iCs/>
          <w:color w:val="auto"/>
          <w:sz w:val="23"/>
          <w:szCs w:val="23"/>
        </w:rPr>
        <w:t xml:space="preserve">Plasmodium </w:t>
      </w:r>
      <w:r>
        <w:rPr>
          <w:rFonts w:ascii="Times New Roman" w:hAnsi="Times New Roman" w:cs="Times New Roman"/>
          <w:color w:val="auto"/>
          <w:sz w:val="23"/>
          <w:szCs w:val="23"/>
        </w:rPr>
        <w:t xml:space="preserve">surface antigens present on either the </w:t>
      </w:r>
      <w:proofErr w:type="spellStart"/>
      <w:r>
        <w:rPr>
          <w:rFonts w:ascii="Times New Roman" w:hAnsi="Times New Roman" w:cs="Times New Roman"/>
          <w:color w:val="auto"/>
          <w:sz w:val="23"/>
          <w:szCs w:val="23"/>
        </w:rPr>
        <w:t>sporozoite</w:t>
      </w:r>
      <w:proofErr w:type="spellEnd"/>
      <w:r>
        <w:rPr>
          <w:rFonts w:ascii="Times New Roman" w:hAnsi="Times New Roman" w:cs="Times New Roman"/>
          <w:color w:val="auto"/>
          <w:sz w:val="23"/>
          <w:szCs w:val="23"/>
        </w:rPr>
        <w:t xml:space="preserve"> or </w:t>
      </w:r>
      <w:proofErr w:type="spellStart"/>
      <w:r>
        <w:rPr>
          <w:rFonts w:ascii="Times New Roman" w:hAnsi="Times New Roman" w:cs="Times New Roman"/>
          <w:color w:val="auto"/>
          <w:sz w:val="23"/>
          <w:szCs w:val="23"/>
        </w:rPr>
        <w:t>merozoite</w:t>
      </w:r>
      <w:proofErr w:type="spellEnd"/>
      <w:r>
        <w:rPr>
          <w:rFonts w:ascii="Times New Roman" w:hAnsi="Times New Roman" w:cs="Times New Roman"/>
          <w:color w:val="auto"/>
          <w:sz w:val="23"/>
          <w:szCs w:val="23"/>
        </w:rPr>
        <w:t xml:space="preserve"> stage of the parasite. </w:t>
      </w:r>
    </w:p>
    <w:p w:rsidR="00B23D79" w:rsidRDefault="00B23D79" w:rsidP="00B23D79">
      <w:pPr>
        <w:pStyle w:val="Default"/>
        <w:spacing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1-The first vaccination trials were carried out with the so-called </w:t>
      </w:r>
      <w:r w:rsidRPr="002C3DA6">
        <w:rPr>
          <w:rFonts w:ascii="Times New Roman" w:hAnsi="Times New Roman" w:cs="Times New Roman"/>
          <w:color w:val="auto"/>
          <w:sz w:val="23"/>
          <w:szCs w:val="23"/>
          <w:highlight w:val="yellow"/>
        </w:rPr>
        <w:t>CSP</w:t>
      </w:r>
      <w:r>
        <w:rPr>
          <w:rFonts w:ascii="Times New Roman" w:hAnsi="Times New Roman" w:cs="Times New Roman"/>
          <w:color w:val="auto"/>
          <w:sz w:val="23"/>
          <w:szCs w:val="23"/>
        </w:rPr>
        <w:t xml:space="preserve">- or </w:t>
      </w:r>
      <w:proofErr w:type="spellStart"/>
      <w:r>
        <w:rPr>
          <w:rFonts w:ascii="Times New Roman" w:hAnsi="Times New Roman" w:cs="Times New Roman"/>
          <w:color w:val="auto"/>
          <w:sz w:val="23"/>
          <w:szCs w:val="23"/>
        </w:rPr>
        <w:t>circumsporozoite</w:t>
      </w:r>
      <w:proofErr w:type="spellEnd"/>
      <w:r>
        <w:rPr>
          <w:rFonts w:ascii="Times New Roman" w:hAnsi="Times New Roman" w:cs="Times New Roman"/>
          <w:color w:val="auto"/>
          <w:sz w:val="23"/>
          <w:szCs w:val="23"/>
        </w:rPr>
        <w:t xml:space="preserve"> protein-based vaccine. The </w:t>
      </w:r>
      <w:proofErr w:type="spellStart"/>
      <w:r>
        <w:rPr>
          <w:rFonts w:ascii="Times New Roman" w:hAnsi="Times New Roman" w:cs="Times New Roman"/>
          <w:color w:val="auto"/>
          <w:sz w:val="23"/>
          <w:szCs w:val="23"/>
        </w:rPr>
        <w:t>circumsporozoite</w:t>
      </w:r>
      <w:proofErr w:type="spellEnd"/>
      <w:r>
        <w:rPr>
          <w:rFonts w:ascii="Times New Roman" w:hAnsi="Times New Roman" w:cs="Times New Roman"/>
          <w:color w:val="auto"/>
          <w:sz w:val="23"/>
          <w:szCs w:val="23"/>
        </w:rPr>
        <w:t xml:space="preserve"> protein CSP is highly antigenic. </w:t>
      </w:r>
    </w:p>
    <w:p w:rsidR="00B23D79" w:rsidRPr="002C3DA6" w:rsidRDefault="00B23D79" w:rsidP="00B23D79">
      <w:pPr>
        <w:pStyle w:val="Default"/>
        <w:pageBreakBefore/>
        <w:rPr>
          <w:rFonts w:ascii="Times New Roman" w:hAnsi="Times New Roman" w:cs="Times New Roman"/>
          <w:color w:val="FF0000"/>
          <w:sz w:val="36"/>
          <w:szCs w:val="36"/>
        </w:rPr>
      </w:pPr>
      <w:r>
        <w:rPr>
          <w:rFonts w:ascii="Times New Roman" w:hAnsi="Times New Roman" w:cs="Times New Roman"/>
          <w:b/>
          <w:bCs/>
          <w:color w:val="FF0000"/>
          <w:sz w:val="36"/>
          <w:szCs w:val="36"/>
        </w:rPr>
        <w:lastRenderedPageBreak/>
        <w:t>T</w:t>
      </w:r>
      <w:r w:rsidRPr="002C3DA6">
        <w:rPr>
          <w:rFonts w:ascii="Times New Roman" w:hAnsi="Times New Roman" w:cs="Times New Roman"/>
          <w:b/>
          <w:bCs/>
          <w:color w:val="FF0000"/>
          <w:sz w:val="36"/>
          <w:szCs w:val="36"/>
        </w:rPr>
        <w:t xml:space="preserve">ypes of vaccine are currently under development: </w:t>
      </w:r>
    </w:p>
    <w:p w:rsidR="00B23D79" w:rsidRDefault="00B23D79" w:rsidP="00B23D79">
      <w:pPr>
        <w:pStyle w:val="Default"/>
        <w:spacing w:after="164" w:line="276" w:lineRule="auto"/>
        <w:jc w:val="both"/>
        <w:rPr>
          <w:rFonts w:ascii="Times New Roman" w:hAnsi="Times New Roman" w:cs="Times New Roman"/>
          <w:color w:val="auto"/>
          <w:sz w:val="20"/>
          <w:szCs w:val="20"/>
        </w:rPr>
      </w:pPr>
    </w:p>
    <w:p w:rsidR="00B23D79" w:rsidRPr="002C3DA6" w:rsidRDefault="00B23D79" w:rsidP="00B23D79">
      <w:pPr>
        <w:pStyle w:val="Default"/>
        <w:numPr>
          <w:ilvl w:val="0"/>
          <w:numId w:val="2"/>
        </w:numPr>
        <w:spacing w:after="164" w:line="276" w:lineRule="auto"/>
        <w:jc w:val="both"/>
        <w:rPr>
          <w:rFonts w:ascii="Times New Roman" w:hAnsi="Times New Roman" w:cs="Times New Roman"/>
          <w:color w:val="auto"/>
          <w:sz w:val="23"/>
          <w:szCs w:val="23"/>
          <w:highlight w:val="yellow"/>
        </w:rPr>
      </w:pPr>
      <w:r w:rsidRPr="002C3DA6">
        <w:rPr>
          <w:rFonts w:ascii="Times New Roman" w:hAnsi="Times New Roman" w:cs="Times New Roman"/>
          <w:b/>
          <w:bCs/>
          <w:color w:val="auto"/>
          <w:sz w:val="23"/>
          <w:szCs w:val="23"/>
          <w:highlight w:val="yellow"/>
        </w:rPr>
        <w:t>Anti-</w:t>
      </w:r>
      <w:proofErr w:type="spellStart"/>
      <w:r w:rsidRPr="002C3DA6">
        <w:rPr>
          <w:rFonts w:ascii="Times New Roman" w:hAnsi="Times New Roman" w:cs="Times New Roman"/>
          <w:b/>
          <w:bCs/>
          <w:color w:val="auto"/>
          <w:sz w:val="23"/>
          <w:szCs w:val="23"/>
          <w:highlight w:val="yellow"/>
        </w:rPr>
        <w:t>sporozoite</w:t>
      </w:r>
      <w:proofErr w:type="spellEnd"/>
      <w:r w:rsidRPr="002C3DA6">
        <w:rPr>
          <w:rFonts w:ascii="Times New Roman" w:hAnsi="Times New Roman" w:cs="Times New Roman"/>
          <w:b/>
          <w:bCs/>
          <w:color w:val="auto"/>
          <w:sz w:val="23"/>
          <w:szCs w:val="23"/>
          <w:highlight w:val="yellow"/>
        </w:rPr>
        <w:t xml:space="preserve"> vaccines</w:t>
      </w:r>
      <w:r w:rsidRPr="002C3DA6">
        <w:rPr>
          <w:rFonts w:ascii="Times New Roman" w:hAnsi="Times New Roman" w:cs="Times New Roman"/>
          <w:color w:val="auto"/>
          <w:sz w:val="23"/>
          <w:szCs w:val="23"/>
          <w:highlight w:val="yellow"/>
        </w:rPr>
        <w:t>:</w:t>
      </w:r>
    </w:p>
    <w:p w:rsidR="00B23D79" w:rsidRDefault="00B23D79" w:rsidP="00B23D79">
      <w:pPr>
        <w:pStyle w:val="Default"/>
        <w:spacing w:after="164" w:line="276" w:lineRule="auto"/>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w:t>
      </w:r>
      <w:proofErr w:type="gramStart"/>
      <w:r>
        <w:rPr>
          <w:rFonts w:ascii="Times New Roman" w:hAnsi="Times New Roman" w:cs="Times New Roman"/>
          <w:color w:val="auto"/>
          <w:sz w:val="23"/>
          <w:szCs w:val="23"/>
        </w:rPr>
        <w:t>Designed to prevent infection.</w:t>
      </w:r>
      <w:proofErr w:type="gramEnd"/>
      <w:r>
        <w:rPr>
          <w:rFonts w:ascii="Times New Roman" w:hAnsi="Times New Roman" w:cs="Times New Roman"/>
          <w:color w:val="auto"/>
          <w:sz w:val="23"/>
          <w:szCs w:val="23"/>
        </w:rPr>
        <w:t xml:space="preserve"> Since infection with a single </w:t>
      </w:r>
      <w:proofErr w:type="spellStart"/>
      <w:r>
        <w:rPr>
          <w:rFonts w:ascii="Times New Roman" w:hAnsi="Times New Roman" w:cs="Times New Roman"/>
          <w:color w:val="auto"/>
          <w:sz w:val="23"/>
          <w:szCs w:val="23"/>
        </w:rPr>
        <w:t>sporozoite</w:t>
      </w:r>
      <w:proofErr w:type="spellEnd"/>
      <w:r>
        <w:rPr>
          <w:rFonts w:ascii="Times New Roman" w:hAnsi="Times New Roman" w:cs="Times New Roman"/>
          <w:color w:val="auto"/>
          <w:sz w:val="23"/>
          <w:szCs w:val="23"/>
        </w:rPr>
        <w:t xml:space="preserve"> can lead to the development of a severe blood stage infection an anti </w:t>
      </w:r>
      <w:proofErr w:type="spellStart"/>
      <w:r>
        <w:rPr>
          <w:rFonts w:ascii="Times New Roman" w:hAnsi="Times New Roman" w:cs="Times New Roman"/>
          <w:color w:val="auto"/>
          <w:sz w:val="23"/>
          <w:szCs w:val="23"/>
        </w:rPr>
        <w:t>sporozoite</w:t>
      </w:r>
      <w:proofErr w:type="spellEnd"/>
      <w:r>
        <w:rPr>
          <w:rFonts w:ascii="Times New Roman" w:hAnsi="Times New Roman" w:cs="Times New Roman"/>
          <w:color w:val="auto"/>
          <w:sz w:val="23"/>
          <w:szCs w:val="23"/>
        </w:rPr>
        <w:t xml:space="preserve"> vaccine must be 100% effective </w:t>
      </w:r>
    </w:p>
    <w:p w:rsidR="00B23D79" w:rsidRPr="002C3DA6" w:rsidRDefault="00B23D79" w:rsidP="00B23D79">
      <w:pPr>
        <w:pStyle w:val="Default"/>
        <w:numPr>
          <w:ilvl w:val="0"/>
          <w:numId w:val="2"/>
        </w:numPr>
        <w:spacing w:after="164" w:line="276" w:lineRule="auto"/>
        <w:jc w:val="both"/>
        <w:rPr>
          <w:rFonts w:ascii="Times New Roman" w:hAnsi="Times New Roman" w:cs="Times New Roman"/>
          <w:color w:val="auto"/>
          <w:sz w:val="23"/>
          <w:szCs w:val="23"/>
          <w:highlight w:val="yellow"/>
        </w:rPr>
      </w:pPr>
      <w:r w:rsidRPr="002C3DA6">
        <w:rPr>
          <w:rFonts w:ascii="Times New Roman" w:hAnsi="Times New Roman" w:cs="Times New Roman"/>
          <w:b/>
          <w:bCs/>
          <w:color w:val="auto"/>
          <w:sz w:val="23"/>
          <w:szCs w:val="23"/>
          <w:highlight w:val="yellow"/>
        </w:rPr>
        <w:t>Transmission-blocking vaccines</w:t>
      </w:r>
      <w:r w:rsidRPr="002C3DA6">
        <w:rPr>
          <w:rFonts w:ascii="Times New Roman" w:hAnsi="Times New Roman" w:cs="Times New Roman"/>
          <w:color w:val="auto"/>
          <w:sz w:val="23"/>
          <w:szCs w:val="23"/>
          <w:highlight w:val="yellow"/>
        </w:rPr>
        <w:t>:</w:t>
      </w:r>
    </w:p>
    <w:p w:rsidR="00B23D79" w:rsidRDefault="00B23D79" w:rsidP="00B23D79">
      <w:pPr>
        <w:pStyle w:val="Default"/>
        <w:spacing w:after="164" w:line="276" w:lineRule="auto"/>
        <w:ind w:left="360"/>
        <w:jc w:val="both"/>
        <w:rPr>
          <w:rFonts w:ascii="Times New Roman" w:hAnsi="Times New Roman" w:cs="Times New Roman"/>
          <w:color w:val="auto"/>
          <w:sz w:val="23"/>
          <w:szCs w:val="23"/>
        </w:rPr>
      </w:pPr>
      <w:proofErr w:type="gramStart"/>
      <w:r>
        <w:rPr>
          <w:rFonts w:ascii="Times New Roman" w:hAnsi="Times New Roman" w:cs="Times New Roman"/>
          <w:color w:val="auto"/>
          <w:sz w:val="23"/>
          <w:szCs w:val="23"/>
        </w:rPr>
        <w:t>Designed to arrest the development of the parasite in the mosquito, thereby reducing or eliminating transmission of the disease.</w:t>
      </w:r>
      <w:proofErr w:type="gramEnd"/>
      <w:r>
        <w:rPr>
          <w:rFonts w:ascii="Times New Roman" w:hAnsi="Times New Roman" w:cs="Times New Roman"/>
          <w:color w:val="auto"/>
          <w:sz w:val="23"/>
          <w:szCs w:val="23"/>
        </w:rPr>
        <w:t xml:space="preserve"> </w:t>
      </w:r>
    </w:p>
    <w:p w:rsidR="00B23D79" w:rsidRPr="002C3DA6" w:rsidRDefault="00B23D79" w:rsidP="00B23D79">
      <w:pPr>
        <w:pStyle w:val="Default"/>
        <w:numPr>
          <w:ilvl w:val="0"/>
          <w:numId w:val="2"/>
        </w:numPr>
        <w:spacing w:line="276" w:lineRule="auto"/>
        <w:jc w:val="both"/>
        <w:rPr>
          <w:rFonts w:ascii="Times New Roman" w:hAnsi="Times New Roman" w:cs="Times New Roman"/>
          <w:color w:val="auto"/>
          <w:sz w:val="23"/>
          <w:szCs w:val="23"/>
          <w:highlight w:val="yellow"/>
        </w:rPr>
      </w:pPr>
      <w:r w:rsidRPr="002C3DA6">
        <w:rPr>
          <w:rFonts w:ascii="Times New Roman" w:hAnsi="Times New Roman" w:cs="Times New Roman"/>
          <w:b/>
          <w:bCs/>
          <w:color w:val="auto"/>
          <w:sz w:val="23"/>
          <w:szCs w:val="23"/>
          <w:highlight w:val="yellow"/>
        </w:rPr>
        <w:t>Anti-asexual blood stage vaccines</w:t>
      </w:r>
      <w:r w:rsidRPr="002C3DA6">
        <w:rPr>
          <w:rFonts w:ascii="Times New Roman" w:hAnsi="Times New Roman" w:cs="Times New Roman"/>
          <w:color w:val="auto"/>
          <w:sz w:val="23"/>
          <w:szCs w:val="23"/>
          <w:highlight w:val="yellow"/>
        </w:rPr>
        <w:t>:</w:t>
      </w:r>
    </w:p>
    <w:p w:rsidR="00B23D79" w:rsidRDefault="00B23D79" w:rsidP="00B23D79">
      <w:pPr>
        <w:pStyle w:val="Default"/>
        <w:spacing w:line="276" w:lineRule="auto"/>
        <w:ind w:left="720"/>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 </w:t>
      </w:r>
      <w:proofErr w:type="gramStart"/>
      <w:r>
        <w:rPr>
          <w:rFonts w:ascii="Times New Roman" w:hAnsi="Times New Roman" w:cs="Times New Roman"/>
          <w:color w:val="auto"/>
          <w:sz w:val="23"/>
          <w:szCs w:val="23"/>
        </w:rPr>
        <w:t>Designed to reduce severe and complicated manifestations of the disease.</w:t>
      </w:r>
      <w:proofErr w:type="gramEnd"/>
      <w:r>
        <w:rPr>
          <w:rFonts w:ascii="Times New Roman" w:hAnsi="Times New Roman" w:cs="Times New Roman"/>
          <w:color w:val="auto"/>
          <w:sz w:val="23"/>
          <w:szCs w:val="23"/>
        </w:rPr>
        <w:t xml:space="preserve"> </w:t>
      </w:r>
    </w:p>
    <w:p w:rsidR="00B23D79" w:rsidRDefault="00B23D79" w:rsidP="00B23D79">
      <w:pPr>
        <w:pStyle w:val="Default"/>
        <w:spacing w:line="276" w:lineRule="auto"/>
        <w:jc w:val="both"/>
        <w:rPr>
          <w:rFonts w:ascii="Times New Roman" w:hAnsi="Times New Roman" w:cs="Times New Roman"/>
          <w:color w:val="auto"/>
          <w:sz w:val="23"/>
          <w:szCs w:val="23"/>
        </w:rPr>
      </w:pPr>
    </w:p>
    <w:p w:rsidR="00B23D79" w:rsidRDefault="00B23D79" w:rsidP="00B23D79">
      <w:pPr>
        <w:jc w:val="both"/>
        <w:rPr>
          <w:rFonts w:ascii="Times New Roman" w:hAnsi="Times New Roman" w:cs="Times New Roman"/>
          <w:sz w:val="23"/>
          <w:szCs w:val="23"/>
        </w:rPr>
      </w:pPr>
      <w:r>
        <w:rPr>
          <w:rFonts w:ascii="Times New Roman" w:hAnsi="Times New Roman" w:cs="Times New Roman"/>
          <w:sz w:val="23"/>
          <w:szCs w:val="23"/>
        </w:rPr>
        <w:t xml:space="preserve">Such vaccines could lower morbidity and mortality among children </w:t>
      </w:r>
      <w:proofErr w:type="gramStart"/>
      <w:r>
        <w:rPr>
          <w:rFonts w:ascii="Times New Roman" w:hAnsi="Times New Roman" w:cs="Times New Roman"/>
          <w:sz w:val="23"/>
          <w:szCs w:val="23"/>
        </w:rPr>
        <w:t>under</w:t>
      </w:r>
      <w:proofErr w:type="gramEnd"/>
      <w:r>
        <w:rPr>
          <w:rFonts w:ascii="Times New Roman" w:hAnsi="Times New Roman" w:cs="Times New Roman"/>
          <w:sz w:val="23"/>
          <w:szCs w:val="23"/>
        </w:rPr>
        <w:t xml:space="preserve"> 5 years of age in Africa, the main risk group, and their development is given priority by WHO. Several such vaccine candidates are currently undergoing clinical and field testing.</w:t>
      </w:r>
    </w:p>
    <w:p w:rsidR="00B23D79" w:rsidRDefault="00B23D79" w:rsidP="00B23D79">
      <w:pPr>
        <w:rPr>
          <w:rFonts w:ascii="Times New Roman" w:hAnsi="Times New Roman" w:cs="Times New Roman"/>
          <w:color w:val="FF0000"/>
          <w:sz w:val="36"/>
          <w:szCs w:val="36"/>
        </w:rPr>
      </w:pPr>
      <w:r w:rsidRPr="00D85A68">
        <w:rPr>
          <w:rFonts w:ascii="Times New Roman" w:hAnsi="Times New Roman" w:cs="Times New Roman"/>
          <w:color w:val="FF0000"/>
          <w:sz w:val="36"/>
          <w:szCs w:val="36"/>
        </w:rPr>
        <w:t>TEST PREP</w:t>
      </w:r>
    </w:p>
    <w:p w:rsidR="00B23D79" w:rsidRDefault="00B23D79" w:rsidP="00B23D79">
      <w:pPr>
        <w:rPr>
          <w:rFonts w:ascii="Times New Roman" w:hAnsi="Times New Roman" w:cs="Times New Roman"/>
          <w:color w:val="FF0000"/>
          <w:sz w:val="24"/>
          <w:szCs w:val="24"/>
        </w:rPr>
      </w:pPr>
      <w:r>
        <w:rPr>
          <w:rFonts w:ascii="Times New Roman" w:hAnsi="Times New Roman" w:cs="Times New Roman"/>
          <w:color w:val="FF0000"/>
          <w:sz w:val="24"/>
          <w:szCs w:val="24"/>
        </w:rPr>
        <w:t>-Alteration in DBCs</w:t>
      </w:r>
    </w:p>
    <w:p w:rsidR="00B23D79" w:rsidRPr="00D85A68" w:rsidRDefault="00B23D79" w:rsidP="00B23D79">
      <w:pPr>
        <w:rPr>
          <w:rFonts w:ascii="Times New Roman" w:hAnsi="Times New Roman" w:cs="Times New Roman"/>
          <w:color w:val="FF0000"/>
          <w:sz w:val="24"/>
          <w:szCs w:val="24"/>
        </w:rPr>
      </w:pPr>
      <w:r>
        <w:rPr>
          <w:rFonts w:ascii="Times New Roman" w:hAnsi="Times New Roman" w:cs="Times New Roman"/>
          <w:color w:val="FF0000"/>
          <w:sz w:val="24"/>
          <w:szCs w:val="24"/>
        </w:rPr>
        <w:t>-</w:t>
      </w:r>
      <w:proofErr w:type="spellStart"/>
      <w:r>
        <w:rPr>
          <w:rFonts w:ascii="Times New Roman" w:hAnsi="Times New Roman" w:cs="Times New Roman"/>
          <w:color w:val="FF0000"/>
          <w:sz w:val="24"/>
          <w:szCs w:val="24"/>
        </w:rPr>
        <w:t>Erythrocytic</w:t>
      </w:r>
      <w:proofErr w:type="spellEnd"/>
      <w:r>
        <w:rPr>
          <w:rFonts w:ascii="Times New Roman" w:hAnsi="Times New Roman" w:cs="Times New Roman"/>
          <w:color w:val="FF0000"/>
          <w:sz w:val="24"/>
          <w:szCs w:val="24"/>
        </w:rPr>
        <w:t xml:space="preserve"> cycle.</w:t>
      </w:r>
    </w:p>
    <w:p w:rsidR="00B23D79" w:rsidRDefault="00B23D79" w:rsidP="00B23D79">
      <w:pPr>
        <w:pStyle w:val="Default"/>
        <w:rPr>
          <w:rFonts w:ascii="Times New Roman" w:hAnsi="Times New Roman" w:cs="Times New Roman"/>
          <w:color w:val="auto"/>
          <w:sz w:val="23"/>
          <w:szCs w:val="23"/>
        </w:rPr>
      </w:pPr>
    </w:p>
    <w:p w:rsidR="00B23D79" w:rsidRDefault="00B23D79" w:rsidP="00B23D79">
      <w:pPr>
        <w:pStyle w:val="Default"/>
        <w:rPr>
          <w:rFonts w:cs="Times New Roman"/>
          <w:color w:val="auto"/>
        </w:rPr>
      </w:pPr>
    </w:p>
    <w:p w:rsidR="00B23D79" w:rsidRDefault="00B23D79" w:rsidP="00B23D79">
      <w:pPr>
        <w:autoSpaceDE w:val="0"/>
        <w:autoSpaceDN w:val="0"/>
        <w:adjustRightInd w:val="0"/>
        <w:spacing w:after="0"/>
        <w:jc w:val="both"/>
        <w:rPr>
          <w:rFonts w:ascii="Times New Roman" w:hAnsi="Times New Roman" w:cs="Times New Roman"/>
          <w:color w:val="E36C0A" w:themeColor="accent6" w:themeShade="BF"/>
          <w:sz w:val="28"/>
          <w:szCs w:val="28"/>
        </w:rPr>
      </w:pPr>
    </w:p>
    <w:p w:rsidR="00B23D79" w:rsidRDefault="00B23D79" w:rsidP="00B23D79">
      <w:pPr>
        <w:pStyle w:val="Default"/>
      </w:pPr>
    </w:p>
    <w:p w:rsidR="00B23D79" w:rsidRDefault="00B23D79" w:rsidP="00B23D79">
      <w:pPr>
        <w:pStyle w:val="Default"/>
        <w:rPr>
          <w:sz w:val="22"/>
          <w:szCs w:val="22"/>
        </w:rPr>
      </w:pPr>
      <w:r>
        <w:t xml:space="preserve"> </w:t>
      </w:r>
    </w:p>
    <w:p w:rsidR="00B23D79" w:rsidRDefault="00B23D79" w:rsidP="00B23D79">
      <w:pPr>
        <w:pStyle w:val="Default"/>
        <w:rPr>
          <w:rFonts w:cs="Times New Roman"/>
          <w:color w:val="auto"/>
        </w:rPr>
      </w:pPr>
      <w:r>
        <w:rPr>
          <w:rFonts w:ascii="Arial" w:hAnsi="Arial" w:cs="Arial"/>
          <w:noProof/>
          <w:color w:val="0000FF"/>
          <w:sz w:val="36"/>
          <w:szCs w:val="36"/>
          <w:shd w:val="clear" w:color="auto" w:fill="CCCCCC"/>
        </w:rPr>
        <w:t xml:space="preserve">        </w:t>
      </w:r>
    </w:p>
    <w:p w:rsidR="00B23D79" w:rsidRDefault="00B23D79" w:rsidP="00B23D79">
      <w:pPr>
        <w:pStyle w:val="Default"/>
        <w:rPr>
          <w:rFonts w:cs="Times New Roman"/>
          <w:color w:val="auto"/>
        </w:rPr>
      </w:pPr>
    </w:p>
    <w:p w:rsidR="00B23D79" w:rsidRDefault="00B23D79" w:rsidP="00B23D79">
      <w:pPr>
        <w:pStyle w:val="Default"/>
        <w:spacing w:line="276" w:lineRule="auto"/>
        <w:jc w:val="both"/>
        <w:rPr>
          <w:rFonts w:ascii="Times New Roman" w:hAnsi="Times New Roman" w:cs="Times New Roman"/>
          <w:color w:val="auto"/>
          <w:sz w:val="23"/>
          <w:szCs w:val="23"/>
        </w:rPr>
      </w:pPr>
    </w:p>
    <w:p w:rsidR="00B23D79" w:rsidRDefault="00B23D79" w:rsidP="00B23D79">
      <w:pPr>
        <w:pStyle w:val="Default"/>
        <w:spacing w:line="276" w:lineRule="auto"/>
        <w:rPr>
          <w:rFonts w:cs="Times New Roman"/>
          <w:color w:val="auto"/>
        </w:rPr>
      </w:pPr>
    </w:p>
    <w:p w:rsidR="00C138EC" w:rsidRDefault="00C138EC" w:rsidP="00001423">
      <w:pPr>
        <w:pStyle w:val="Default"/>
        <w:rPr>
          <w:rFonts w:cs="Times New Roman"/>
          <w:color w:val="auto"/>
        </w:rPr>
      </w:pPr>
    </w:p>
    <w:p w:rsidR="00C138EC" w:rsidRDefault="00C138EC" w:rsidP="00001423">
      <w:pPr>
        <w:pStyle w:val="Default"/>
        <w:rPr>
          <w:rFonts w:cs="Times New Roman"/>
          <w:color w:val="auto"/>
        </w:rPr>
      </w:pPr>
    </w:p>
    <w:p w:rsidR="00C138EC" w:rsidRDefault="00C138EC" w:rsidP="00001423">
      <w:pPr>
        <w:pStyle w:val="Default"/>
        <w:rPr>
          <w:rFonts w:cs="Times New Roman"/>
          <w:color w:val="auto"/>
        </w:rPr>
      </w:pPr>
    </w:p>
    <w:p w:rsidR="00E46744" w:rsidRDefault="00E46744" w:rsidP="00001423">
      <w:pPr>
        <w:pStyle w:val="Default"/>
        <w:rPr>
          <w:rFonts w:cs="Times New Roman"/>
          <w:color w:val="auto"/>
        </w:rPr>
      </w:pPr>
    </w:p>
    <w:p w:rsidR="00D85A68" w:rsidRPr="00D85A68" w:rsidRDefault="00D85A68" w:rsidP="00001423">
      <w:pPr>
        <w:rPr>
          <w:rFonts w:ascii="Times New Roman" w:hAnsi="Times New Roman" w:cs="Times New Roman"/>
          <w:color w:val="FF0000"/>
          <w:sz w:val="24"/>
          <w:szCs w:val="24"/>
        </w:rPr>
      </w:pPr>
    </w:p>
    <w:sectPr w:rsidR="00D85A68" w:rsidRPr="00D85A68" w:rsidSect="005867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05pt;height:11.05pt" o:bullet="t">
        <v:imagedata r:id="rId1" o:title="BD10264_"/>
      </v:shape>
    </w:pict>
  </w:numPicBullet>
  <w:abstractNum w:abstractNumId="0">
    <w:nsid w:val="03353C9B"/>
    <w:multiLevelType w:val="hybridMultilevel"/>
    <w:tmpl w:val="A2AC3AE6"/>
    <w:lvl w:ilvl="0" w:tplc="685273F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994579"/>
    <w:multiLevelType w:val="hybridMultilevel"/>
    <w:tmpl w:val="FBCEA8CA"/>
    <w:lvl w:ilvl="0" w:tplc="D19E3D7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C20F87"/>
    <w:multiLevelType w:val="hybridMultilevel"/>
    <w:tmpl w:val="C674C784"/>
    <w:lvl w:ilvl="0" w:tplc="195C287E">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284F45"/>
    <w:multiLevelType w:val="hybridMultilevel"/>
    <w:tmpl w:val="ABA20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E1134C"/>
    <w:multiLevelType w:val="hybridMultilevel"/>
    <w:tmpl w:val="7BF4A536"/>
    <w:lvl w:ilvl="0" w:tplc="1400BD0E">
      <w:start w:val="1"/>
      <w:numFmt w:val="decimal"/>
      <w:lvlText w:val="%1-"/>
      <w:lvlJc w:val="left"/>
      <w:pPr>
        <w:ind w:left="630" w:hanging="360"/>
      </w:pPr>
      <w:rPr>
        <w:rFonts w:hint="default"/>
        <w:sz w:val="2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683C1DAE"/>
    <w:multiLevelType w:val="hybridMultilevel"/>
    <w:tmpl w:val="C33C5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001423"/>
    <w:rsid w:val="00001423"/>
    <w:rsid w:val="00013CA3"/>
    <w:rsid w:val="0003407D"/>
    <w:rsid w:val="0005267B"/>
    <w:rsid w:val="000A24F1"/>
    <w:rsid w:val="000E6DCB"/>
    <w:rsid w:val="00134C2E"/>
    <w:rsid w:val="001530BF"/>
    <w:rsid w:val="001C334C"/>
    <w:rsid w:val="00237341"/>
    <w:rsid w:val="00267147"/>
    <w:rsid w:val="002769D3"/>
    <w:rsid w:val="002C3DA6"/>
    <w:rsid w:val="00305EA5"/>
    <w:rsid w:val="00372F99"/>
    <w:rsid w:val="00373743"/>
    <w:rsid w:val="00374ACC"/>
    <w:rsid w:val="0039000F"/>
    <w:rsid w:val="003B03F0"/>
    <w:rsid w:val="003C3734"/>
    <w:rsid w:val="003D4697"/>
    <w:rsid w:val="004109B3"/>
    <w:rsid w:val="00481D33"/>
    <w:rsid w:val="004F66FF"/>
    <w:rsid w:val="005867A1"/>
    <w:rsid w:val="00586CE3"/>
    <w:rsid w:val="00613E0D"/>
    <w:rsid w:val="00636336"/>
    <w:rsid w:val="00684512"/>
    <w:rsid w:val="00702953"/>
    <w:rsid w:val="00783584"/>
    <w:rsid w:val="00796C2A"/>
    <w:rsid w:val="00801FFC"/>
    <w:rsid w:val="0085767D"/>
    <w:rsid w:val="009228E8"/>
    <w:rsid w:val="00932DA7"/>
    <w:rsid w:val="00935344"/>
    <w:rsid w:val="009457C9"/>
    <w:rsid w:val="009C6714"/>
    <w:rsid w:val="00A14D8D"/>
    <w:rsid w:val="00A54ECC"/>
    <w:rsid w:val="00AD24A0"/>
    <w:rsid w:val="00AD6CF8"/>
    <w:rsid w:val="00B23D79"/>
    <w:rsid w:val="00B5234B"/>
    <w:rsid w:val="00B62CDB"/>
    <w:rsid w:val="00B73DD0"/>
    <w:rsid w:val="00B87579"/>
    <w:rsid w:val="00B90947"/>
    <w:rsid w:val="00BB587F"/>
    <w:rsid w:val="00BC32FF"/>
    <w:rsid w:val="00BD288E"/>
    <w:rsid w:val="00C138EC"/>
    <w:rsid w:val="00D0696E"/>
    <w:rsid w:val="00D21A28"/>
    <w:rsid w:val="00D85A68"/>
    <w:rsid w:val="00DB0AE8"/>
    <w:rsid w:val="00DB40B5"/>
    <w:rsid w:val="00DD1075"/>
    <w:rsid w:val="00E11954"/>
    <w:rsid w:val="00E42035"/>
    <w:rsid w:val="00E46744"/>
    <w:rsid w:val="00ED7B49"/>
    <w:rsid w:val="00F24FA9"/>
    <w:rsid w:val="00F35EC2"/>
    <w:rsid w:val="00F40615"/>
    <w:rsid w:val="00F7002C"/>
    <w:rsid w:val="00F82DBB"/>
    <w:rsid w:val="00F834E9"/>
    <w:rsid w:val="00FB61B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7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1423"/>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001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423"/>
    <w:rPr>
      <w:rFonts w:ascii="Tahoma" w:hAnsi="Tahoma" w:cs="Tahoma"/>
      <w:sz w:val="16"/>
      <w:szCs w:val="16"/>
    </w:rPr>
  </w:style>
  <w:style w:type="paragraph" w:styleId="ListParagraph">
    <w:name w:val="List Paragraph"/>
    <w:basedOn w:val="Normal"/>
    <w:uiPriority w:val="34"/>
    <w:qFormat/>
    <w:rsid w:val="00AD6CF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ealthcloseup.com/what-is-the-cerebral-malaria/malaria-parasite/" TargetMode="External"/><Relationship Id="rId13" Type="http://schemas.openxmlformats.org/officeDocument/2006/relationships/image" Target="media/image5.jpeg"/><Relationship Id="rId18"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google.com.sa/imgres?lr=&amp;sa=X&amp;hl=ar&amp;biw=1440&amp;bih=720&amp;tbm=isch&amp;tbnid=pSmCWeXwCifJpM:&amp;imgrefurl=http://en.wikipedia.org/wiki/Plasmodium_falciparum_biology&amp;docid=VQOZBj-dc9eBTM&amp;imgurl=http://upload.wikimedia.org/wikipedia/commons/f/fa/Plasmodium.png&amp;w=960&amp;h=720&amp;ei=gplKUtXUBcre4QT9l4EQ&amp;zoom=1&amp;ved=1t:3588,r:99,s:0,i:382&amp;iact=rc&amp;page=4&amp;tbnh=194&amp;tbnw=259&amp;start=72&amp;ndsp=28&amp;tx=156&amp;ty=90" TargetMode="External"/><Relationship Id="rId17" Type="http://schemas.openxmlformats.org/officeDocument/2006/relationships/hyperlink" Target="http://www.google.com/url?sa=i&amp;rct=j&amp;q=&amp;esrc=s&amp;frm=1&amp;source=images&amp;cd=&amp;cad=rja&amp;docid=bLoaeQ1WkfjrbM&amp;tbnid=zdzbdY-g5zJ_OM:&amp;ved=0CAUQjRw&amp;url=http://quizlet.com/6581085/hl-self-study-malaria-ebv-pnh-and-stem-cells-flash-cards/&amp;ei=1JBKUvCnKYO50QWm6IDwBA&amp;psig=AFQjCNG0BbiYeIFrPZWU789goHskZLkbIw&amp;ust=1380704818973614"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google.com.sa/imgres?start=577&amp;lr=&amp;sa=X&amp;hl=ar&amp;biw=1440&amp;bih=675&amp;tbm=isch&amp;tbnid=s6gdN-4PlwnWmM:&amp;imgrefurl=http://www.cambodiafirstclinic.com/malaria/&amp;docid=H2UOoIjggzIbFM&amp;imgurl=http://www.cambodiafirstclinic.com/wp-content/uploads/2013/06/Malaria2.jpg&amp;w=900&amp;h=627&amp;ei=H5tKUqCCOquX4wSewIGoDw&amp;zoom=1&amp;ved=1t:3588,r:96,s:500,i:292&amp;iact=rc&amp;page=23&amp;tbnh=132&amp;tbnw=198&amp;ndsp=26&amp;tx=63&amp;ty=59"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google.com/url?sa=i&amp;rct=j&amp;q=&amp;esrc=s&amp;frm=1&amp;source=images&amp;cd=&amp;cad=rja&amp;docid=pR6lHkUl9dex8M&amp;tbnid=cu8rZSQ2rpvSJM:&amp;ved=0CAUQjRw&amp;url=http://www.rsc.org/chemistryworld/2013/01/targeting-red-blood-cells-malaria-infected-patients&amp;ei=eY1KUoyRBfOY0AXSooDIDw&amp;bvm=bv.53371865,d.bGE&amp;psig=AFQjCNEdlp-OuEk9j1zQS4BN80dGVMq1fg&amp;ust=1380703921685016" TargetMode="External"/><Relationship Id="rId10" Type="http://schemas.openxmlformats.org/officeDocument/2006/relationships/hyperlink" Target="http://healthcloseup.com/what-is-the-cerebral-malaria/malaria-life-cycl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440EA-145B-47FD-B824-4F67654D2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1818</Words>
  <Characters>10365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Dhasanin.c</dc:creator>
  <cp:lastModifiedBy>dhasanin</cp:lastModifiedBy>
  <cp:revision>2</cp:revision>
  <dcterms:created xsi:type="dcterms:W3CDTF">2017-10-05T05:55:00Z</dcterms:created>
  <dcterms:modified xsi:type="dcterms:W3CDTF">2017-10-05T05:55:00Z</dcterms:modified>
</cp:coreProperties>
</file>