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73" w:rsidRPr="009C03EB" w:rsidRDefault="003E6773" w:rsidP="003E6773">
      <w:pPr>
        <w:rPr>
          <w:b/>
          <w:u w:val="single"/>
        </w:rPr>
      </w:pPr>
      <w:r w:rsidRPr="009C03EB">
        <w:rPr>
          <w:b/>
          <w:u w:val="single"/>
        </w:rPr>
        <w:t xml:space="preserve">523 </w:t>
      </w:r>
      <w:proofErr w:type="spellStart"/>
      <w:r w:rsidRPr="009C03EB">
        <w:rPr>
          <w:b/>
          <w:u w:val="single"/>
        </w:rPr>
        <w:t>Chem</w:t>
      </w:r>
      <w:proofErr w:type="spellEnd"/>
    </w:p>
    <w:p w:rsidR="003E6773" w:rsidRDefault="003E6773" w:rsidP="003E6773">
      <w:r>
        <w:t xml:space="preserve">This course to study the fundamentals of some physicals methods </w:t>
      </w:r>
      <w:proofErr w:type="gramStart"/>
      <w:r>
        <w:t>to  help</w:t>
      </w:r>
      <w:proofErr w:type="gramEnd"/>
      <w:r>
        <w:t xml:space="preserve"> students understand the techniques of this methods will be the most useful in solving structural problems.</w:t>
      </w:r>
    </w:p>
    <w:p w:rsidR="003E6773" w:rsidRDefault="003E6773" w:rsidP="003E6773"/>
    <w:p w:rsidR="003E6773" w:rsidRPr="00F66091" w:rsidRDefault="003E6773" w:rsidP="003E6773">
      <w:pPr>
        <w:rPr>
          <w:b/>
        </w:rPr>
      </w:pPr>
      <w:r w:rsidRPr="00F66091">
        <w:rPr>
          <w:b/>
        </w:rPr>
        <w:t>Tools and Concepts:</w:t>
      </w:r>
    </w:p>
    <w:p w:rsidR="003E6773" w:rsidRPr="00F66091" w:rsidRDefault="003E6773" w:rsidP="003E6773">
      <w:pPr>
        <w:rPr>
          <w:b/>
        </w:rPr>
      </w:pPr>
      <w:r w:rsidRPr="00F66091">
        <w:rPr>
          <w:b/>
        </w:rPr>
        <w:t>Introduction</w:t>
      </w:r>
    </w:p>
    <w:p w:rsidR="003E6773" w:rsidRPr="00F66091" w:rsidRDefault="003E6773" w:rsidP="003E6773">
      <w:pPr>
        <w:rPr>
          <w:b/>
        </w:rPr>
      </w:pPr>
      <w:r w:rsidRPr="00F66091">
        <w:rPr>
          <w:b/>
        </w:rPr>
        <w:t>Timescales</w:t>
      </w:r>
    </w:p>
    <w:p w:rsidR="003E6773" w:rsidRDefault="003E6773" w:rsidP="003E6773">
      <w:pPr>
        <w:rPr>
          <w:b/>
        </w:rPr>
      </w:pPr>
      <w:r>
        <w:t xml:space="preserve"> </w:t>
      </w:r>
      <w:r w:rsidRPr="006C3FBE">
        <w:rPr>
          <w:b/>
        </w:rPr>
        <w:t xml:space="preserve">Diffraction Methods: </w:t>
      </w:r>
    </w:p>
    <w:p w:rsidR="003E6773" w:rsidRDefault="003E6773" w:rsidP="003E6773">
      <w:r w:rsidRPr="006C3FBE">
        <w:t>Introduction</w:t>
      </w:r>
    </w:p>
    <w:p w:rsidR="003E6773" w:rsidRDefault="003E6773" w:rsidP="003E6773">
      <w:r>
        <w:t>Diffraction of electrons, neutrons and X-ray</w:t>
      </w:r>
    </w:p>
    <w:p w:rsidR="003E6773" w:rsidRDefault="003E6773" w:rsidP="003E6773">
      <w:r>
        <w:t>Diffraction by single crystals; symmetry</w:t>
      </w:r>
    </w:p>
    <w:p w:rsidR="003E6773" w:rsidRDefault="003E6773" w:rsidP="003E6773">
      <w:pPr>
        <w:pStyle w:val="ListParagraph"/>
        <w:numPr>
          <w:ilvl w:val="0"/>
          <w:numId w:val="1"/>
        </w:numPr>
      </w:pPr>
      <w:r>
        <w:t>The unit cell</w:t>
      </w:r>
    </w:p>
    <w:p w:rsidR="003E6773" w:rsidRDefault="003E6773" w:rsidP="003E6773">
      <w:pPr>
        <w:pStyle w:val="ListParagraph"/>
        <w:numPr>
          <w:ilvl w:val="0"/>
          <w:numId w:val="1"/>
        </w:numPr>
      </w:pPr>
      <w:r>
        <w:t>Symmetry elements within the unit cell</w:t>
      </w:r>
    </w:p>
    <w:p w:rsidR="003E6773" w:rsidRDefault="003E6773" w:rsidP="003E6773">
      <w:pPr>
        <w:pStyle w:val="ListParagraph"/>
        <w:numPr>
          <w:ilvl w:val="0"/>
          <w:numId w:val="1"/>
        </w:numPr>
      </w:pPr>
      <w:r>
        <w:t>The seven crystal systems</w:t>
      </w:r>
    </w:p>
    <w:p w:rsidR="003E6773" w:rsidRDefault="003E6773" w:rsidP="003E6773">
      <w:pPr>
        <w:pStyle w:val="ListParagraph"/>
        <w:numPr>
          <w:ilvl w:val="0"/>
          <w:numId w:val="1"/>
        </w:numPr>
      </w:pPr>
      <w:r>
        <w:t>Three-dimensional periodic symmetry; space groups</w:t>
      </w:r>
    </w:p>
    <w:p w:rsidR="003E6773" w:rsidRDefault="003E6773" w:rsidP="003E6773">
      <w:pPr>
        <w:pStyle w:val="ListParagraph"/>
        <w:numPr>
          <w:ilvl w:val="0"/>
          <w:numId w:val="1"/>
        </w:numPr>
      </w:pPr>
      <w:r>
        <w:t xml:space="preserve">Close packed structural-Cubic and hexagonal close packing </w:t>
      </w:r>
    </w:p>
    <w:p w:rsidR="003E6773" w:rsidRPr="001E36C1" w:rsidRDefault="003E6773" w:rsidP="003E6773">
      <w:pPr>
        <w:rPr>
          <w:b/>
        </w:rPr>
      </w:pPr>
      <w:r w:rsidRPr="001E36C1">
        <w:rPr>
          <w:b/>
        </w:rPr>
        <w:t>Diffraction by single crystals; the theoretical basis</w:t>
      </w:r>
    </w:p>
    <w:p w:rsidR="003E6773" w:rsidRPr="001E36C1" w:rsidRDefault="003E6773" w:rsidP="003E6773">
      <w:pPr>
        <w:rPr>
          <w:b/>
        </w:rPr>
      </w:pPr>
      <w:r w:rsidRPr="001E36C1">
        <w:rPr>
          <w:b/>
        </w:rPr>
        <w:t>Diffraction by single crystals; the experiment</w:t>
      </w:r>
    </w:p>
    <w:p w:rsidR="003E6773" w:rsidRDefault="003E6773" w:rsidP="003E6773">
      <w:pPr>
        <w:pStyle w:val="ListParagraph"/>
        <w:numPr>
          <w:ilvl w:val="0"/>
          <w:numId w:val="2"/>
        </w:numPr>
      </w:pPr>
      <w:r>
        <w:t>Crystal growth</w:t>
      </w:r>
    </w:p>
    <w:p w:rsidR="003E6773" w:rsidRDefault="003E6773" w:rsidP="003E6773">
      <w:pPr>
        <w:pStyle w:val="ListParagraph"/>
        <w:numPr>
          <w:ilvl w:val="0"/>
          <w:numId w:val="2"/>
        </w:numPr>
      </w:pPr>
      <w:r>
        <w:t>Experimental set-up</w:t>
      </w:r>
    </w:p>
    <w:p w:rsidR="003E6773" w:rsidRDefault="003E6773" w:rsidP="003E6773">
      <w:pPr>
        <w:pStyle w:val="ListParagraph"/>
        <w:numPr>
          <w:ilvl w:val="0"/>
          <w:numId w:val="2"/>
        </w:numPr>
      </w:pPr>
      <w:r>
        <w:t>Indexing and determining unit cell dimensions</w:t>
      </w:r>
    </w:p>
    <w:p w:rsidR="003E6773" w:rsidRDefault="003E6773" w:rsidP="003E6773">
      <w:pPr>
        <w:pStyle w:val="ListParagraph"/>
        <w:numPr>
          <w:ilvl w:val="0"/>
          <w:numId w:val="2"/>
        </w:numPr>
      </w:pPr>
      <w:r>
        <w:t>Data collection</w:t>
      </w:r>
    </w:p>
    <w:p w:rsidR="003E6773" w:rsidRDefault="003E6773" w:rsidP="003E6773">
      <w:pPr>
        <w:pStyle w:val="ListParagraph"/>
        <w:numPr>
          <w:ilvl w:val="0"/>
          <w:numId w:val="2"/>
        </w:numPr>
      </w:pPr>
      <w:r>
        <w:t>Experimental problems: X-ray absorption and extensions</w:t>
      </w:r>
    </w:p>
    <w:p w:rsidR="003E6773" w:rsidRDefault="003E6773" w:rsidP="003E6773">
      <w:pPr>
        <w:pStyle w:val="ListParagraph"/>
        <w:numPr>
          <w:ilvl w:val="0"/>
          <w:numId w:val="2"/>
        </w:numPr>
      </w:pPr>
      <w:r>
        <w:t>Data analysis</w:t>
      </w:r>
    </w:p>
    <w:p w:rsidR="003E6773" w:rsidRPr="001E36C1" w:rsidRDefault="003E6773" w:rsidP="003E6773">
      <w:pPr>
        <w:rPr>
          <w:b/>
        </w:rPr>
      </w:pPr>
      <w:r w:rsidRPr="001E36C1">
        <w:rPr>
          <w:b/>
        </w:rPr>
        <w:t>Diffraction by single crystals; interpretation of results</w:t>
      </w:r>
    </w:p>
    <w:p w:rsidR="003E6773" w:rsidRDefault="003E6773" w:rsidP="003E6773">
      <w:pPr>
        <w:pStyle w:val="ListParagraph"/>
        <w:numPr>
          <w:ilvl w:val="0"/>
          <w:numId w:val="3"/>
        </w:numPr>
      </w:pPr>
      <w:r>
        <w:t>How good is structure</w:t>
      </w:r>
    </w:p>
    <w:p w:rsidR="003E6773" w:rsidRDefault="003E6773" w:rsidP="003E6773">
      <w:pPr>
        <w:pStyle w:val="ListParagraph"/>
        <w:numPr>
          <w:ilvl w:val="0"/>
          <w:numId w:val="3"/>
        </w:numPr>
      </w:pPr>
      <w:r>
        <w:t>Common problems: incorrect atom assignment</w:t>
      </w:r>
    </w:p>
    <w:p w:rsidR="003E6773" w:rsidRDefault="003E6773" w:rsidP="003E6773">
      <w:pPr>
        <w:pStyle w:val="ListParagraph"/>
        <w:numPr>
          <w:ilvl w:val="0"/>
          <w:numId w:val="3"/>
        </w:numPr>
      </w:pPr>
      <w:r>
        <w:t xml:space="preserve">Common problems: disorder </w:t>
      </w:r>
    </w:p>
    <w:p w:rsidR="003E6773" w:rsidRDefault="003E6773" w:rsidP="003E6773">
      <w:pPr>
        <w:pStyle w:val="ListParagraph"/>
        <w:numPr>
          <w:ilvl w:val="0"/>
          <w:numId w:val="3"/>
        </w:numPr>
      </w:pPr>
      <w:r>
        <w:t>Recognizing chemical bonds</w:t>
      </w:r>
    </w:p>
    <w:p w:rsidR="003E6773" w:rsidRDefault="003E6773" w:rsidP="003E6773">
      <w:pPr>
        <w:pStyle w:val="ListParagraph"/>
        <w:numPr>
          <w:ilvl w:val="0"/>
          <w:numId w:val="3"/>
        </w:numPr>
      </w:pPr>
      <w:r>
        <w:t>Absolute structure determination</w:t>
      </w:r>
    </w:p>
    <w:p w:rsidR="003E6773" w:rsidRPr="001E36C1" w:rsidRDefault="003E6773" w:rsidP="003E6773">
      <w:pPr>
        <w:pStyle w:val="ListParagraph"/>
        <w:numPr>
          <w:ilvl w:val="0"/>
          <w:numId w:val="3"/>
        </w:numPr>
      </w:pPr>
      <w:r w:rsidRPr="001E36C1">
        <w:t>How big can we go</w:t>
      </w:r>
    </w:p>
    <w:p w:rsidR="003E6773" w:rsidRPr="001E36C1" w:rsidRDefault="003E6773" w:rsidP="003E6773">
      <w:pPr>
        <w:rPr>
          <w:b/>
        </w:rPr>
      </w:pPr>
      <w:r w:rsidRPr="001E36C1">
        <w:rPr>
          <w:b/>
        </w:rPr>
        <w:t>Diffraction by single crystals; electron density determination</w:t>
      </w:r>
    </w:p>
    <w:p w:rsidR="003E6773" w:rsidRDefault="003E6773" w:rsidP="003E6773"/>
    <w:p w:rsidR="003E6773" w:rsidRDefault="003E6773" w:rsidP="003E6773"/>
    <w:p w:rsidR="003E6773" w:rsidRPr="006C66DF" w:rsidRDefault="003E6773" w:rsidP="003E6773">
      <w:pPr>
        <w:rPr>
          <w:b/>
        </w:rPr>
      </w:pPr>
      <w:r w:rsidRPr="006C66DF">
        <w:rPr>
          <w:b/>
        </w:rPr>
        <w:t>Nuclear Magnetic Resonance Spectroscopy:</w:t>
      </w:r>
    </w:p>
    <w:p w:rsidR="003E6773" w:rsidRDefault="003E6773" w:rsidP="003E6773">
      <w:pPr>
        <w:pStyle w:val="ListParagraph"/>
        <w:numPr>
          <w:ilvl w:val="0"/>
          <w:numId w:val="4"/>
        </w:numPr>
      </w:pPr>
      <w:r>
        <w:t>Introduction</w:t>
      </w:r>
    </w:p>
    <w:p w:rsidR="003E6773" w:rsidRDefault="003E6773" w:rsidP="003E6773">
      <w:pPr>
        <w:pStyle w:val="ListParagraph"/>
        <w:numPr>
          <w:ilvl w:val="0"/>
          <w:numId w:val="4"/>
        </w:numPr>
      </w:pPr>
      <w:r>
        <w:t>The nuclear magnetic resonance phenomenon</w:t>
      </w:r>
    </w:p>
    <w:p w:rsidR="003E6773" w:rsidRDefault="003E6773" w:rsidP="003E6773">
      <w:pPr>
        <w:pStyle w:val="ListParagraph"/>
        <w:numPr>
          <w:ilvl w:val="0"/>
          <w:numId w:val="4"/>
        </w:numPr>
      </w:pPr>
      <w:r>
        <w:t>Information from chemical shifts</w:t>
      </w:r>
    </w:p>
    <w:p w:rsidR="003E6773" w:rsidRDefault="003E6773" w:rsidP="003E6773">
      <w:pPr>
        <w:pStyle w:val="ListParagraph"/>
        <w:numPr>
          <w:ilvl w:val="0"/>
          <w:numId w:val="4"/>
        </w:numPr>
      </w:pPr>
      <w:r>
        <w:t>Information from NMR intensities</w:t>
      </w:r>
    </w:p>
    <w:p w:rsidR="003E6773" w:rsidRDefault="003E6773" w:rsidP="003E6773">
      <w:pPr>
        <w:pStyle w:val="ListParagraph"/>
        <w:numPr>
          <w:ilvl w:val="0"/>
          <w:numId w:val="4"/>
        </w:numPr>
      </w:pPr>
      <w:r>
        <w:t>Information from coupling constants</w:t>
      </w:r>
    </w:p>
    <w:p w:rsidR="003E6773" w:rsidRDefault="003E6773" w:rsidP="003E6773">
      <w:pPr>
        <w:pStyle w:val="ListParagraph"/>
        <w:numPr>
          <w:ilvl w:val="0"/>
          <w:numId w:val="4"/>
        </w:numPr>
      </w:pPr>
      <w:r>
        <w:t xml:space="preserve">Two –dimensional NMR </w:t>
      </w:r>
    </w:p>
    <w:p w:rsidR="003E6773" w:rsidRDefault="003E6773" w:rsidP="003E6773">
      <w:pPr>
        <w:pStyle w:val="ListParagraph"/>
        <w:numPr>
          <w:ilvl w:val="0"/>
          <w:numId w:val="4"/>
        </w:numPr>
      </w:pPr>
      <w:r>
        <w:t>Solids NMR</w:t>
      </w:r>
    </w:p>
    <w:p w:rsidR="003E6773" w:rsidRDefault="003E6773" w:rsidP="003E6773"/>
    <w:p w:rsidR="003E6773" w:rsidRDefault="003E6773" w:rsidP="003E6773"/>
    <w:p w:rsidR="003E6773" w:rsidRPr="006C66DF" w:rsidRDefault="003E6773" w:rsidP="003E6773">
      <w:pPr>
        <w:rPr>
          <w:b/>
        </w:rPr>
      </w:pPr>
      <w:r w:rsidRPr="006C66DF">
        <w:rPr>
          <w:b/>
        </w:rPr>
        <w:t>Electron Paramagnetic Resonance Spectroscopy</w:t>
      </w:r>
    </w:p>
    <w:p w:rsidR="003E6773" w:rsidRDefault="003E6773" w:rsidP="003E6773">
      <w:pPr>
        <w:pStyle w:val="ListParagraph"/>
        <w:numPr>
          <w:ilvl w:val="0"/>
          <w:numId w:val="5"/>
        </w:numPr>
      </w:pPr>
      <w:r>
        <w:t>Electron Paramagnetic Resonance experiment</w:t>
      </w:r>
    </w:p>
    <w:p w:rsidR="003E6773" w:rsidRDefault="003E6773" w:rsidP="003E6773">
      <w:pPr>
        <w:pStyle w:val="ListParagraph"/>
        <w:numPr>
          <w:ilvl w:val="0"/>
          <w:numId w:val="5"/>
        </w:numPr>
      </w:pPr>
      <w:r>
        <w:t>Hyperfine coupling in isotropic systems</w:t>
      </w:r>
    </w:p>
    <w:p w:rsidR="003E6773" w:rsidRDefault="003E6773" w:rsidP="003E6773">
      <w:pPr>
        <w:pStyle w:val="ListParagraph"/>
        <w:numPr>
          <w:ilvl w:val="0"/>
          <w:numId w:val="5"/>
        </w:numPr>
      </w:pPr>
      <w:proofErr w:type="spellStart"/>
      <w:r>
        <w:t>Anitropic</w:t>
      </w:r>
      <w:proofErr w:type="spellEnd"/>
      <w:r>
        <w:t xml:space="preserve"> systems</w:t>
      </w:r>
    </w:p>
    <w:p w:rsidR="003E6773" w:rsidRDefault="003E6773" w:rsidP="003E6773">
      <w:pPr>
        <w:pStyle w:val="ListParagraph"/>
        <w:numPr>
          <w:ilvl w:val="0"/>
          <w:numId w:val="5"/>
        </w:numPr>
      </w:pPr>
      <w:r>
        <w:t>Hyperfine splitting and g factors</w:t>
      </w:r>
    </w:p>
    <w:p w:rsidR="003E6773" w:rsidRDefault="003E6773" w:rsidP="003E6773">
      <w:pPr>
        <w:ind w:left="420"/>
      </w:pPr>
    </w:p>
    <w:p w:rsidR="003E6773" w:rsidRPr="00866F0D" w:rsidRDefault="003E6773" w:rsidP="003E6773">
      <w:pPr>
        <w:ind w:left="420"/>
        <w:rPr>
          <w:b/>
        </w:rPr>
      </w:pPr>
      <w:r w:rsidRPr="00866F0D">
        <w:rPr>
          <w:b/>
        </w:rPr>
        <w:t>Mossbauer Spectroscopy</w:t>
      </w:r>
    </w:p>
    <w:p w:rsidR="003E6773" w:rsidRDefault="003E6773" w:rsidP="003E6773">
      <w:pPr>
        <w:pStyle w:val="ListParagraph"/>
        <w:numPr>
          <w:ilvl w:val="0"/>
          <w:numId w:val="6"/>
        </w:numPr>
      </w:pPr>
      <w:r>
        <w:t>Introduction</w:t>
      </w:r>
    </w:p>
    <w:p w:rsidR="003E6773" w:rsidRDefault="003E6773" w:rsidP="003E6773">
      <w:pPr>
        <w:pStyle w:val="ListParagraph"/>
        <w:numPr>
          <w:ilvl w:val="0"/>
          <w:numId w:val="6"/>
        </w:numPr>
      </w:pPr>
      <w:r>
        <w:t>The Mossbauer effect</w:t>
      </w:r>
    </w:p>
    <w:p w:rsidR="003E6773" w:rsidRDefault="003E6773" w:rsidP="003E6773">
      <w:pPr>
        <w:pStyle w:val="ListParagraph"/>
        <w:numPr>
          <w:ilvl w:val="0"/>
          <w:numId w:val="6"/>
        </w:numPr>
      </w:pPr>
      <w:r>
        <w:t>The isomer shift</w:t>
      </w:r>
    </w:p>
    <w:p w:rsidR="003E6773" w:rsidRDefault="003E6773" w:rsidP="003E6773">
      <w:pPr>
        <w:pStyle w:val="ListParagraph"/>
        <w:numPr>
          <w:ilvl w:val="0"/>
          <w:numId w:val="6"/>
        </w:numPr>
      </w:pPr>
      <w:r>
        <w:t>Quadruple splitting</w:t>
      </w:r>
    </w:p>
    <w:p w:rsidR="003E6773" w:rsidRDefault="003E6773" w:rsidP="003E6773">
      <w:pPr>
        <w:pStyle w:val="ListParagraph"/>
        <w:numPr>
          <w:ilvl w:val="0"/>
          <w:numId w:val="6"/>
        </w:numPr>
      </w:pPr>
      <w:r>
        <w:t xml:space="preserve">Magnetic splitting </w:t>
      </w:r>
    </w:p>
    <w:p w:rsidR="003E6773" w:rsidRDefault="003E6773" w:rsidP="003E6773">
      <w:pPr>
        <w:pStyle w:val="ListParagraph"/>
        <w:numPr>
          <w:ilvl w:val="0"/>
          <w:numId w:val="6"/>
        </w:numPr>
      </w:pPr>
      <w:r>
        <w:t>Compound identification</w:t>
      </w:r>
    </w:p>
    <w:p w:rsidR="003E6773" w:rsidRDefault="003E6773" w:rsidP="003E6773">
      <w:pPr>
        <w:ind w:left="420"/>
        <w:rPr>
          <w:b/>
        </w:rPr>
      </w:pPr>
      <w:r w:rsidRPr="00866F0D">
        <w:rPr>
          <w:b/>
        </w:rPr>
        <w:t>Electronic Characterization technique:</w:t>
      </w:r>
    </w:p>
    <w:p w:rsidR="003E6773" w:rsidRDefault="003E6773" w:rsidP="003E6773">
      <w:pPr>
        <w:pStyle w:val="ListParagraph"/>
        <w:numPr>
          <w:ilvl w:val="0"/>
          <w:numId w:val="7"/>
        </w:numPr>
      </w:pPr>
      <w:r w:rsidRPr="00866F0D">
        <w:t>Introduction</w:t>
      </w:r>
    </w:p>
    <w:p w:rsidR="003E6773" w:rsidRDefault="003E6773" w:rsidP="003E6773">
      <w:pPr>
        <w:pStyle w:val="ListParagraph"/>
        <w:numPr>
          <w:ilvl w:val="0"/>
          <w:numId w:val="7"/>
        </w:numPr>
      </w:pPr>
      <w:r>
        <w:t>Electron energy levels in molecules</w:t>
      </w:r>
    </w:p>
    <w:p w:rsidR="003E6773" w:rsidRDefault="003E6773" w:rsidP="003E6773">
      <w:pPr>
        <w:pStyle w:val="ListParagraph"/>
        <w:numPr>
          <w:ilvl w:val="0"/>
          <w:numId w:val="7"/>
        </w:numPr>
      </w:pPr>
      <w:r>
        <w:t>Symmetry and molecular orbitals</w:t>
      </w:r>
    </w:p>
    <w:p w:rsidR="003E6773" w:rsidRDefault="003E6773" w:rsidP="003E6773">
      <w:pPr>
        <w:pStyle w:val="ListParagraph"/>
        <w:numPr>
          <w:ilvl w:val="0"/>
          <w:numId w:val="7"/>
        </w:numPr>
      </w:pPr>
      <w:r>
        <w:t>Photoelectron spectroscopy</w:t>
      </w:r>
    </w:p>
    <w:p w:rsidR="003E6773" w:rsidRDefault="003E6773" w:rsidP="003E6773">
      <w:pPr>
        <w:pStyle w:val="ListParagraph"/>
        <w:numPr>
          <w:ilvl w:val="0"/>
          <w:numId w:val="7"/>
        </w:numPr>
      </w:pPr>
      <w:r>
        <w:t>Valence excitation spectroscopy</w:t>
      </w:r>
    </w:p>
    <w:p w:rsidR="003E6773" w:rsidRPr="00866F0D" w:rsidRDefault="003E6773" w:rsidP="003E6773">
      <w:pPr>
        <w:pStyle w:val="ListParagraph"/>
        <w:numPr>
          <w:ilvl w:val="0"/>
          <w:numId w:val="7"/>
        </w:numPr>
      </w:pPr>
      <w:r>
        <w:t>Electron energy levels and transitions in transition metal complexes.</w:t>
      </w:r>
    </w:p>
    <w:p w:rsidR="003E6773" w:rsidRDefault="003E6773" w:rsidP="003E6773">
      <w:pPr>
        <w:rPr>
          <w:b/>
        </w:rPr>
      </w:pPr>
    </w:p>
    <w:p w:rsidR="003E6773" w:rsidRDefault="003E6773" w:rsidP="003E6773">
      <w:pPr>
        <w:rPr>
          <w:b/>
        </w:rPr>
      </w:pPr>
      <w:r>
        <w:rPr>
          <w:b/>
        </w:rPr>
        <w:t>References:</w:t>
      </w:r>
    </w:p>
    <w:p w:rsidR="003E6773" w:rsidRDefault="003E6773" w:rsidP="003E6773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 xml:space="preserve">Structural Methods in Molecular Inorganic Chemistry, Wiley (2013) </w:t>
      </w:r>
      <w:proofErr w:type="spellStart"/>
      <w:r>
        <w:rPr>
          <w:b/>
        </w:rPr>
        <w:t>D.Rankin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N.Mitzel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C.Morrison</w:t>
      </w:r>
      <w:proofErr w:type="spellEnd"/>
    </w:p>
    <w:p w:rsidR="003E6773" w:rsidRDefault="003E6773" w:rsidP="003E6773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 xml:space="preserve">Crystal Structure Determination, </w:t>
      </w:r>
      <w:proofErr w:type="spellStart"/>
      <w:r>
        <w:rPr>
          <w:b/>
        </w:rPr>
        <w:t>W.Clegg</w:t>
      </w:r>
      <w:proofErr w:type="spellEnd"/>
      <w:proofErr w:type="gramStart"/>
      <w:r>
        <w:rPr>
          <w:b/>
        </w:rPr>
        <w:t>,  Oxford</w:t>
      </w:r>
      <w:proofErr w:type="gramEnd"/>
      <w:r>
        <w:rPr>
          <w:b/>
        </w:rPr>
        <w:t xml:space="preserve"> (1998).</w:t>
      </w:r>
    </w:p>
    <w:p w:rsidR="003E6773" w:rsidRDefault="003E6773" w:rsidP="003E6773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 xml:space="preserve">Structure and Bonding in Crystalline </w:t>
      </w:r>
      <w:proofErr w:type="gramStart"/>
      <w:r>
        <w:rPr>
          <w:b/>
        </w:rPr>
        <w:t>Materials ,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Greoge.Rohrer</w:t>
      </w:r>
      <w:proofErr w:type="spellEnd"/>
      <w:r>
        <w:rPr>
          <w:b/>
        </w:rPr>
        <w:t xml:space="preserve"> (1998).</w:t>
      </w:r>
    </w:p>
    <w:p w:rsidR="003E6773" w:rsidRPr="00615940" w:rsidRDefault="003E6773" w:rsidP="003E6773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 xml:space="preserve">Basic Solid State </w:t>
      </w:r>
      <w:proofErr w:type="gramStart"/>
      <w:r>
        <w:rPr>
          <w:b/>
        </w:rPr>
        <w:t>Chemistry ,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A.West</w:t>
      </w:r>
      <w:proofErr w:type="spellEnd"/>
      <w:r>
        <w:rPr>
          <w:b/>
        </w:rPr>
        <w:t>, Wiley(1997)</w:t>
      </w:r>
    </w:p>
    <w:p w:rsidR="003E6773" w:rsidRDefault="003E6773" w:rsidP="003E6773">
      <w:pPr>
        <w:pStyle w:val="ListParagraph"/>
        <w:numPr>
          <w:ilvl w:val="0"/>
          <w:numId w:val="8"/>
        </w:numPr>
        <w:rPr>
          <w:b/>
        </w:rPr>
      </w:pPr>
      <w:proofErr w:type="spellStart"/>
      <w:r>
        <w:rPr>
          <w:b/>
        </w:rPr>
        <w:t>NMR</w:t>
      </w:r>
      <w:proofErr w:type="gramStart"/>
      <w:r>
        <w:rPr>
          <w:b/>
        </w:rPr>
        <w:t>,NQR,ERP,Mossbauer</w:t>
      </w:r>
      <w:proofErr w:type="spellEnd"/>
      <w:proofErr w:type="gramEnd"/>
      <w:r>
        <w:rPr>
          <w:b/>
        </w:rPr>
        <w:t xml:space="preserve"> Spectroscopy in Inorganic Chemistry, </w:t>
      </w:r>
      <w:proofErr w:type="spellStart"/>
      <w:r>
        <w:rPr>
          <w:b/>
        </w:rPr>
        <w:t>R.V.Parish</w:t>
      </w:r>
      <w:proofErr w:type="spellEnd"/>
      <w:r>
        <w:rPr>
          <w:b/>
        </w:rPr>
        <w:t>(1990)</w:t>
      </w:r>
    </w:p>
    <w:p w:rsidR="003E6773" w:rsidRPr="00F66091" w:rsidRDefault="003E6773" w:rsidP="003E6773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 xml:space="preserve">Solid State Chemistry, </w:t>
      </w:r>
      <w:proofErr w:type="spellStart"/>
      <w:proofErr w:type="gramStart"/>
      <w:r>
        <w:rPr>
          <w:b/>
        </w:rPr>
        <w:t>E.Lesley</w:t>
      </w:r>
      <w:proofErr w:type="spellEnd"/>
      <w:r>
        <w:rPr>
          <w:b/>
        </w:rPr>
        <w:t xml:space="preserve">  Smart</w:t>
      </w:r>
      <w:proofErr w:type="gramEnd"/>
      <w:r>
        <w:rPr>
          <w:b/>
        </w:rPr>
        <w:t xml:space="preserve"> and </w:t>
      </w:r>
      <w:proofErr w:type="spellStart"/>
      <w:r>
        <w:rPr>
          <w:b/>
        </w:rPr>
        <w:t>Eliane.Moore</w:t>
      </w:r>
      <w:proofErr w:type="spellEnd"/>
      <w:r>
        <w:rPr>
          <w:b/>
        </w:rPr>
        <w:t>, Taylor (2005).</w:t>
      </w:r>
    </w:p>
    <w:p w:rsidR="003E6773" w:rsidRDefault="003E6773" w:rsidP="003E6773">
      <w:pPr>
        <w:rPr>
          <w:b/>
        </w:rPr>
      </w:pPr>
    </w:p>
    <w:p w:rsidR="003E6773" w:rsidRDefault="003E6773" w:rsidP="003E6773">
      <w:pPr>
        <w:rPr>
          <w:b/>
        </w:rPr>
      </w:pPr>
      <w:proofErr w:type="spellStart"/>
      <w:r>
        <w:rPr>
          <w:b/>
        </w:rPr>
        <w:t>Dr.Norah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Alhaqbani</w:t>
      </w:r>
      <w:proofErr w:type="spellEnd"/>
      <w:r>
        <w:rPr>
          <w:b/>
        </w:rPr>
        <w:t xml:space="preserve">,  </w:t>
      </w:r>
    </w:p>
    <w:p w:rsidR="003E6773" w:rsidRDefault="003E6773" w:rsidP="003E6773">
      <w:pPr>
        <w:rPr>
          <w:b/>
        </w:rPr>
      </w:pPr>
      <w:hyperlink r:id="rId6" w:history="1">
        <w:r w:rsidRPr="0095207C">
          <w:rPr>
            <w:rStyle w:val="Hyperlink"/>
            <w:b/>
          </w:rPr>
          <w:t>nhokbany@ksu.edu.sa</w:t>
        </w:r>
      </w:hyperlink>
    </w:p>
    <w:p w:rsidR="003E6773" w:rsidRDefault="003E6773" w:rsidP="003E6773">
      <w:pPr>
        <w:rPr>
          <w:b/>
        </w:rPr>
      </w:pPr>
      <w:proofErr w:type="gramStart"/>
      <w:r>
        <w:rPr>
          <w:b/>
        </w:rPr>
        <w:t>office</w:t>
      </w:r>
      <w:proofErr w:type="gramEnd"/>
      <w:r>
        <w:rPr>
          <w:b/>
        </w:rPr>
        <w:t xml:space="preserve"> No: 180 -3</w:t>
      </w:r>
      <w:r w:rsidRPr="006B3AA1">
        <w:rPr>
          <w:b/>
          <w:vertAlign w:val="superscript"/>
        </w:rPr>
        <w:t>rd</w:t>
      </w:r>
      <w:r>
        <w:rPr>
          <w:b/>
        </w:rPr>
        <w:t xml:space="preserve">  floor.</w:t>
      </w:r>
    </w:p>
    <w:p w:rsidR="003E6773" w:rsidRDefault="003E6773" w:rsidP="003E6773">
      <w:pPr>
        <w:rPr>
          <w:b/>
        </w:rPr>
      </w:pPr>
    </w:p>
    <w:p w:rsidR="003E6773" w:rsidRDefault="003E6773" w:rsidP="003E6773">
      <w:pPr>
        <w:rPr>
          <w:b/>
        </w:rPr>
      </w:pPr>
      <w:r>
        <w:rPr>
          <w:b/>
        </w:rPr>
        <w:t>Midterm exam=30</w:t>
      </w:r>
    </w:p>
    <w:p w:rsidR="003E6773" w:rsidRDefault="003E6773" w:rsidP="003E6773">
      <w:pPr>
        <w:rPr>
          <w:b/>
        </w:rPr>
      </w:pPr>
      <w:r>
        <w:rPr>
          <w:b/>
        </w:rPr>
        <w:t>Showcase=30</w:t>
      </w:r>
    </w:p>
    <w:p w:rsidR="003E6773" w:rsidRDefault="003E6773" w:rsidP="003E6773">
      <w:pPr>
        <w:rPr>
          <w:b/>
        </w:rPr>
      </w:pPr>
      <w:r>
        <w:rPr>
          <w:b/>
        </w:rPr>
        <w:t>Final exam=40</w:t>
      </w:r>
    </w:p>
    <w:p w:rsidR="003E6773" w:rsidRDefault="003E6773" w:rsidP="003E6773">
      <w:pPr>
        <w:rPr>
          <w:b/>
        </w:rPr>
      </w:pPr>
    </w:p>
    <w:p w:rsidR="003E6773" w:rsidRDefault="003E6773" w:rsidP="003E6773">
      <w:pPr>
        <w:rPr>
          <w:b/>
        </w:rPr>
      </w:pPr>
    </w:p>
    <w:p w:rsidR="003E6773" w:rsidRDefault="003E6773" w:rsidP="003E6773">
      <w:pPr>
        <w:rPr>
          <w:b/>
        </w:rPr>
      </w:pPr>
    </w:p>
    <w:p w:rsidR="003E6773" w:rsidRDefault="003E6773" w:rsidP="003E6773">
      <w:pPr>
        <w:rPr>
          <w:b/>
        </w:rPr>
      </w:pPr>
    </w:p>
    <w:p w:rsidR="003E6773" w:rsidRDefault="003E6773" w:rsidP="003E6773">
      <w:pPr>
        <w:rPr>
          <w:b/>
        </w:rPr>
      </w:pPr>
    </w:p>
    <w:p w:rsidR="003E6773" w:rsidRDefault="003E6773" w:rsidP="003E6773">
      <w:pPr>
        <w:rPr>
          <w:b/>
        </w:rPr>
      </w:pPr>
    </w:p>
    <w:p w:rsidR="003E6773" w:rsidRPr="006B3AA1" w:rsidRDefault="003E6773" w:rsidP="003E6773">
      <w:pPr>
        <w:rPr>
          <w:b/>
        </w:rPr>
      </w:pPr>
    </w:p>
    <w:p w:rsidR="001A4CC0" w:rsidRDefault="001A4CC0">
      <w:bookmarkStart w:id="0" w:name="_GoBack"/>
      <w:bookmarkEnd w:id="0"/>
    </w:p>
    <w:sectPr w:rsidR="001A4CC0" w:rsidSect="006F07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06E8"/>
    <w:multiLevelType w:val="hybridMultilevel"/>
    <w:tmpl w:val="6A96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45EDA"/>
    <w:multiLevelType w:val="hybridMultilevel"/>
    <w:tmpl w:val="1226B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558EA"/>
    <w:multiLevelType w:val="hybridMultilevel"/>
    <w:tmpl w:val="BF467F0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1C23AB0"/>
    <w:multiLevelType w:val="hybridMultilevel"/>
    <w:tmpl w:val="75CC8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0A2AC2"/>
    <w:multiLevelType w:val="hybridMultilevel"/>
    <w:tmpl w:val="E280E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050D28"/>
    <w:multiLevelType w:val="hybridMultilevel"/>
    <w:tmpl w:val="28300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84D34"/>
    <w:multiLevelType w:val="hybridMultilevel"/>
    <w:tmpl w:val="7FC2B2F0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683C2416"/>
    <w:multiLevelType w:val="hybridMultilevel"/>
    <w:tmpl w:val="5404A980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773"/>
    <w:rsid w:val="001A4CC0"/>
    <w:rsid w:val="003E6773"/>
    <w:rsid w:val="006F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B05A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7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7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67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7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7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67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nhokbany@ksu.edu.sa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374</Words>
  <Characters>2134</Characters>
  <Application>Microsoft Macintosh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norah</dc:creator>
  <cp:keywords/>
  <dc:description/>
  <cp:lastModifiedBy>norah</cp:lastModifiedBy>
  <cp:revision>1</cp:revision>
  <dcterms:created xsi:type="dcterms:W3CDTF">2017-01-10T09:01:00Z</dcterms:created>
  <dcterms:modified xsi:type="dcterms:W3CDTF">2017-01-10T09:02:00Z</dcterms:modified>
</cp:coreProperties>
</file>