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5B" w:rsidRPr="002E01E1" w:rsidRDefault="00156B33" w:rsidP="0049217D">
      <w:pPr>
        <w:spacing w:line="360" w:lineRule="auto"/>
        <w:jc w:val="center"/>
        <w:rPr>
          <w:rFonts w:asciiTheme="majorBidi" w:hAnsiTheme="majorBidi" w:cstheme="majorBidi"/>
          <w:sz w:val="24"/>
          <w:szCs w:val="24"/>
        </w:rPr>
      </w:pPr>
      <w:r w:rsidRPr="002E01E1">
        <w:rPr>
          <w:rFonts w:asciiTheme="majorBidi" w:hAnsiTheme="majorBidi" w:cstheme="majorBidi"/>
          <w:b/>
          <w:i/>
          <w:sz w:val="24"/>
          <w:szCs w:val="24"/>
          <w:u w:val="single"/>
        </w:rPr>
        <w:t xml:space="preserve">Chapter- </w:t>
      </w:r>
      <w:r w:rsidR="0024129A" w:rsidRPr="002E01E1">
        <w:rPr>
          <w:rFonts w:asciiTheme="majorBidi" w:hAnsiTheme="majorBidi" w:cstheme="majorBidi"/>
          <w:b/>
          <w:i/>
          <w:sz w:val="24"/>
          <w:szCs w:val="24"/>
          <w:u w:val="single"/>
        </w:rPr>
        <w:t>7</w:t>
      </w:r>
    </w:p>
    <w:p w:rsidR="00156B33" w:rsidRPr="00E2161F" w:rsidRDefault="00156B33" w:rsidP="0049217D">
      <w:pPr>
        <w:spacing w:line="360" w:lineRule="auto"/>
        <w:jc w:val="center"/>
        <w:rPr>
          <w:rFonts w:asciiTheme="majorBidi" w:hAnsiTheme="majorBidi" w:cstheme="majorBidi"/>
          <w:b/>
          <w:sz w:val="32"/>
          <w:szCs w:val="32"/>
        </w:rPr>
      </w:pPr>
      <w:r w:rsidRPr="00E2161F">
        <w:rPr>
          <w:rFonts w:asciiTheme="majorBidi" w:hAnsiTheme="majorBidi" w:cstheme="majorBidi"/>
          <w:b/>
          <w:sz w:val="32"/>
          <w:szCs w:val="32"/>
        </w:rPr>
        <w:t>Theory of Production</w:t>
      </w:r>
    </w:p>
    <w:p w:rsidR="00156B33" w:rsidRPr="002E01E1" w:rsidRDefault="00156B33"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Introduction:</w:t>
      </w:r>
    </w:p>
    <w:p w:rsidR="00C27C6D" w:rsidRPr="002E01E1" w:rsidRDefault="00156B33"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Production is a process </w:t>
      </w:r>
      <w:r w:rsidR="00C27C6D" w:rsidRPr="002E01E1">
        <w:rPr>
          <w:rFonts w:asciiTheme="majorBidi" w:hAnsiTheme="majorBidi" w:cstheme="majorBidi"/>
          <w:sz w:val="24"/>
          <w:szCs w:val="24"/>
        </w:rPr>
        <w:t>by which goods and services are made available to the consumer.</w:t>
      </w:r>
    </w:p>
    <w:p w:rsidR="00156B33" w:rsidRPr="002E01E1" w:rsidRDefault="00C27C6D"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Production process </w:t>
      </w:r>
      <w:r w:rsidR="00156B33" w:rsidRPr="002E01E1">
        <w:rPr>
          <w:rFonts w:asciiTheme="majorBidi" w:hAnsiTheme="majorBidi" w:cstheme="majorBidi"/>
          <w:sz w:val="24"/>
          <w:szCs w:val="24"/>
        </w:rPr>
        <w:t>simply means the physical relationship between inputs (labo</w:t>
      </w:r>
      <w:r w:rsidR="00931D12" w:rsidRPr="002E01E1">
        <w:rPr>
          <w:rFonts w:asciiTheme="majorBidi" w:hAnsiTheme="majorBidi" w:cstheme="majorBidi"/>
          <w:sz w:val="24"/>
          <w:szCs w:val="24"/>
        </w:rPr>
        <w:t>u</w:t>
      </w:r>
      <w:r w:rsidR="00156B33" w:rsidRPr="002E01E1">
        <w:rPr>
          <w:rFonts w:asciiTheme="majorBidi" w:hAnsiTheme="majorBidi" w:cstheme="majorBidi"/>
          <w:sz w:val="24"/>
          <w:szCs w:val="24"/>
        </w:rPr>
        <w:t>r, materials, capital, etc)</w:t>
      </w:r>
      <w:r w:rsidRPr="002E01E1">
        <w:rPr>
          <w:rFonts w:asciiTheme="majorBidi" w:hAnsiTheme="majorBidi" w:cstheme="majorBidi"/>
          <w:sz w:val="24"/>
          <w:szCs w:val="24"/>
        </w:rPr>
        <w:t xml:space="preserve"> used and the resulting output.</w:t>
      </w:r>
    </w:p>
    <w:p w:rsidR="00C27C6D" w:rsidRPr="002E01E1" w:rsidRDefault="00C27C6D"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supply of product depends upon its cost of production, which in turn depends upon- (a) the physical relationship between inputs and output (production function), and (b) the price of inputs.</w:t>
      </w:r>
    </w:p>
    <w:p w:rsidR="00617EA1" w:rsidRPr="002E01E1" w:rsidRDefault="00617EA1"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Production function:</w:t>
      </w:r>
    </w:p>
    <w:p w:rsidR="00C27C6D" w:rsidRPr="002E01E1" w:rsidRDefault="00C27C6D"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production function is a purely technical relationship between inputs and output (products).</w:t>
      </w:r>
    </w:p>
    <w:p w:rsidR="00494952" w:rsidRPr="002E01E1" w:rsidRDefault="00C27C6D"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Production function</w:t>
      </w:r>
      <w:r w:rsidR="00494952" w:rsidRPr="002E01E1">
        <w:rPr>
          <w:rFonts w:asciiTheme="majorBidi" w:hAnsiTheme="majorBidi" w:cstheme="majorBidi"/>
          <w:sz w:val="24"/>
          <w:szCs w:val="24"/>
        </w:rPr>
        <w:t xml:space="preserve"> represents the technology of a firm of an industry.</w:t>
      </w:r>
    </w:p>
    <w:p w:rsidR="00C27C6D" w:rsidRPr="002E01E1" w:rsidRDefault="00494952"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theory of production is the study of production function.</w:t>
      </w:r>
    </w:p>
    <w:p w:rsidR="00494952" w:rsidRPr="002E01E1" w:rsidRDefault="00494952" w:rsidP="0049217D">
      <w:pPr>
        <w:pStyle w:val="ListParagraph"/>
        <w:numPr>
          <w:ilvl w:val="0"/>
          <w:numId w:val="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general mathematical form of the production function is-</w:t>
      </w:r>
    </w:p>
    <w:p w:rsidR="00494952" w:rsidRPr="002E01E1" w:rsidRDefault="00494952" w:rsidP="0049217D">
      <w:pPr>
        <w:pStyle w:val="ListParagraph"/>
        <w:spacing w:line="360" w:lineRule="auto"/>
        <w:jc w:val="center"/>
        <w:rPr>
          <w:rFonts w:asciiTheme="majorBidi" w:hAnsiTheme="majorBidi" w:cstheme="majorBidi"/>
          <w:sz w:val="24"/>
          <w:szCs w:val="24"/>
        </w:rPr>
      </w:pPr>
      <w:r w:rsidRPr="002E01E1">
        <w:rPr>
          <w:rFonts w:asciiTheme="majorBidi" w:hAnsiTheme="majorBidi" w:cstheme="majorBidi"/>
          <w:sz w:val="24"/>
          <w:szCs w:val="24"/>
        </w:rPr>
        <w:t>Q = f (L, K, R, S, υ, γ)</w:t>
      </w:r>
    </w:p>
    <w:p w:rsidR="00494952" w:rsidRPr="002E01E1" w:rsidRDefault="00494952" w:rsidP="0049217D">
      <w:pPr>
        <w:pStyle w:val="NoSpacing"/>
        <w:spacing w:line="360" w:lineRule="auto"/>
        <w:ind w:left="2880"/>
        <w:rPr>
          <w:rFonts w:asciiTheme="majorBidi" w:hAnsiTheme="majorBidi" w:cstheme="majorBidi"/>
          <w:sz w:val="24"/>
          <w:szCs w:val="24"/>
        </w:rPr>
      </w:pPr>
      <w:r w:rsidRPr="002E01E1">
        <w:rPr>
          <w:rFonts w:asciiTheme="majorBidi" w:hAnsiTheme="majorBidi" w:cstheme="majorBidi"/>
          <w:sz w:val="24"/>
          <w:szCs w:val="24"/>
        </w:rPr>
        <w:t>Where Q = output (product)</w:t>
      </w:r>
    </w:p>
    <w:p w:rsidR="00931D12" w:rsidRPr="002E01E1" w:rsidRDefault="003212D8" w:rsidP="0049217D">
      <w:pPr>
        <w:pStyle w:val="NoSpacing"/>
        <w:spacing w:line="360" w:lineRule="auto"/>
        <w:ind w:left="3600"/>
        <w:rPr>
          <w:rFonts w:asciiTheme="majorBidi" w:hAnsiTheme="majorBidi" w:cstheme="majorBidi"/>
          <w:sz w:val="24"/>
          <w:szCs w:val="24"/>
        </w:rPr>
      </w:pPr>
      <w:r w:rsidRPr="002E01E1">
        <w:rPr>
          <w:rFonts w:asciiTheme="majorBidi" w:hAnsiTheme="majorBidi" w:cstheme="majorBidi"/>
          <w:sz w:val="24"/>
          <w:szCs w:val="24"/>
        </w:rPr>
        <w:t xml:space="preserve"> </w:t>
      </w:r>
      <w:r w:rsidR="00931D12" w:rsidRPr="002E01E1">
        <w:rPr>
          <w:rFonts w:asciiTheme="majorBidi" w:hAnsiTheme="majorBidi" w:cstheme="majorBidi"/>
          <w:sz w:val="24"/>
          <w:szCs w:val="24"/>
        </w:rPr>
        <w:t>L = labour input</w:t>
      </w:r>
    </w:p>
    <w:p w:rsidR="00931D12" w:rsidRPr="002E01E1" w:rsidRDefault="003212D8" w:rsidP="0049217D">
      <w:pPr>
        <w:pStyle w:val="NoSpacing"/>
        <w:spacing w:line="360" w:lineRule="auto"/>
        <w:ind w:left="2880" w:firstLine="720"/>
        <w:rPr>
          <w:rFonts w:asciiTheme="majorBidi" w:hAnsiTheme="majorBidi" w:cstheme="majorBidi"/>
          <w:sz w:val="24"/>
          <w:szCs w:val="24"/>
        </w:rPr>
      </w:pPr>
      <w:r w:rsidRPr="002E01E1">
        <w:rPr>
          <w:rFonts w:asciiTheme="majorBidi" w:hAnsiTheme="majorBidi" w:cstheme="majorBidi"/>
          <w:sz w:val="24"/>
          <w:szCs w:val="24"/>
        </w:rPr>
        <w:t xml:space="preserve"> </w:t>
      </w:r>
      <w:r w:rsidR="00931D12" w:rsidRPr="002E01E1">
        <w:rPr>
          <w:rFonts w:asciiTheme="majorBidi" w:hAnsiTheme="majorBidi" w:cstheme="majorBidi"/>
          <w:sz w:val="24"/>
          <w:szCs w:val="24"/>
        </w:rPr>
        <w:t>K = capital input</w:t>
      </w:r>
    </w:p>
    <w:p w:rsidR="00931D12" w:rsidRPr="002E01E1" w:rsidRDefault="003212D8" w:rsidP="0049217D">
      <w:pPr>
        <w:pStyle w:val="NoSpacing"/>
        <w:spacing w:line="360" w:lineRule="auto"/>
        <w:ind w:left="2880" w:firstLine="720"/>
        <w:rPr>
          <w:rFonts w:asciiTheme="majorBidi" w:hAnsiTheme="majorBidi" w:cstheme="majorBidi"/>
          <w:sz w:val="24"/>
          <w:szCs w:val="24"/>
        </w:rPr>
      </w:pPr>
      <w:r w:rsidRPr="002E01E1">
        <w:rPr>
          <w:rFonts w:asciiTheme="majorBidi" w:hAnsiTheme="majorBidi" w:cstheme="majorBidi"/>
          <w:sz w:val="24"/>
          <w:szCs w:val="24"/>
        </w:rPr>
        <w:t xml:space="preserve"> </w:t>
      </w:r>
      <w:r w:rsidR="00931D12" w:rsidRPr="002E01E1">
        <w:rPr>
          <w:rFonts w:asciiTheme="majorBidi" w:hAnsiTheme="majorBidi" w:cstheme="majorBidi"/>
          <w:sz w:val="24"/>
          <w:szCs w:val="24"/>
        </w:rPr>
        <w:t>R = raw materials</w:t>
      </w:r>
    </w:p>
    <w:p w:rsidR="00931D12" w:rsidRPr="002E01E1" w:rsidRDefault="003212D8" w:rsidP="0049217D">
      <w:pPr>
        <w:pStyle w:val="NoSpacing"/>
        <w:spacing w:line="360" w:lineRule="auto"/>
        <w:ind w:left="2880" w:firstLine="720"/>
        <w:rPr>
          <w:rFonts w:asciiTheme="majorBidi" w:hAnsiTheme="majorBidi" w:cstheme="majorBidi"/>
          <w:sz w:val="24"/>
          <w:szCs w:val="24"/>
        </w:rPr>
      </w:pPr>
      <w:r w:rsidRPr="002E01E1">
        <w:rPr>
          <w:rFonts w:asciiTheme="majorBidi" w:hAnsiTheme="majorBidi" w:cstheme="majorBidi"/>
          <w:sz w:val="24"/>
          <w:szCs w:val="24"/>
        </w:rPr>
        <w:t xml:space="preserve"> </w:t>
      </w:r>
      <w:r w:rsidR="00931D12" w:rsidRPr="002E01E1">
        <w:rPr>
          <w:rFonts w:asciiTheme="majorBidi" w:hAnsiTheme="majorBidi" w:cstheme="majorBidi"/>
          <w:sz w:val="24"/>
          <w:szCs w:val="24"/>
        </w:rPr>
        <w:t>S = land input</w:t>
      </w:r>
    </w:p>
    <w:p w:rsidR="00931D12" w:rsidRPr="002E01E1" w:rsidRDefault="003212D8" w:rsidP="0049217D">
      <w:pPr>
        <w:pStyle w:val="NoSpacing"/>
        <w:spacing w:line="360" w:lineRule="auto"/>
        <w:ind w:left="720" w:firstLine="720"/>
        <w:rPr>
          <w:rFonts w:asciiTheme="majorBidi" w:hAnsiTheme="majorBidi" w:cstheme="majorBidi"/>
          <w:sz w:val="24"/>
          <w:szCs w:val="24"/>
        </w:rPr>
      </w:pPr>
      <w:r w:rsidRPr="002E01E1">
        <w:rPr>
          <w:rFonts w:asciiTheme="majorBidi" w:hAnsiTheme="majorBidi" w:cstheme="majorBidi"/>
          <w:sz w:val="24"/>
          <w:szCs w:val="24"/>
        </w:rPr>
        <w:t xml:space="preserve"> </w:t>
      </w:r>
      <w:r w:rsidRPr="002E01E1">
        <w:rPr>
          <w:rFonts w:asciiTheme="majorBidi" w:hAnsiTheme="majorBidi" w:cstheme="majorBidi"/>
          <w:sz w:val="24"/>
          <w:szCs w:val="24"/>
        </w:rPr>
        <w:tab/>
      </w:r>
      <w:r w:rsidRPr="002E01E1">
        <w:rPr>
          <w:rFonts w:asciiTheme="majorBidi" w:hAnsiTheme="majorBidi" w:cstheme="majorBidi"/>
          <w:sz w:val="24"/>
          <w:szCs w:val="24"/>
        </w:rPr>
        <w:tab/>
        <w:t xml:space="preserve">           </w:t>
      </w:r>
      <w:r w:rsidR="00931D12" w:rsidRPr="002E01E1">
        <w:rPr>
          <w:rFonts w:asciiTheme="majorBidi" w:hAnsiTheme="majorBidi" w:cstheme="majorBidi"/>
          <w:sz w:val="24"/>
          <w:szCs w:val="24"/>
        </w:rPr>
        <w:t>υ = return to scale</w:t>
      </w:r>
    </w:p>
    <w:p w:rsidR="00931D12" w:rsidRPr="002E01E1" w:rsidRDefault="003212D8" w:rsidP="0049217D">
      <w:pPr>
        <w:pStyle w:val="NoSpacing"/>
        <w:spacing w:line="360" w:lineRule="auto"/>
        <w:ind w:left="2880" w:firstLine="720"/>
        <w:rPr>
          <w:rFonts w:asciiTheme="majorBidi" w:hAnsiTheme="majorBidi" w:cstheme="majorBidi"/>
          <w:sz w:val="24"/>
          <w:szCs w:val="24"/>
        </w:rPr>
      </w:pPr>
      <w:r w:rsidRPr="002E01E1">
        <w:rPr>
          <w:rFonts w:asciiTheme="majorBidi" w:hAnsiTheme="majorBidi" w:cstheme="majorBidi"/>
          <w:sz w:val="24"/>
          <w:szCs w:val="24"/>
        </w:rPr>
        <w:t xml:space="preserve"> </w:t>
      </w:r>
      <w:r w:rsidR="00931D12" w:rsidRPr="002E01E1">
        <w:rPr>
          <w:rFonts w:asciiTheme="majorBidi" w:hAnsiTheme="majorBidi" w:cstheme="majorBidi"/>
          <w:sz w:val="24"/>
          <w:szCs w:val="24"/>
        </w:rPr>
        <w:t>γ = efficiency parameter.</w:t>
      </w:r>
    </w:p>
    <w:p w:rsidR="00730670" w:rsidRPr="002E01E1" w:rsidRDefault="00730670" w:rsidP="0049217D">
      <w:pPr>
        <w:pStyle w:val="NoSpacing"/>
        <w:spacing w:line="360" w:lineRule="auto"/>
        <w:ind w:left="2880" w:firstLine="720"/>
        <w:rPr>
          <w:rFonts w:asciiTheme="majorBidi" w:hAnsiTheme="majorBidi" w:cstheme="majorBidi"/>
          <w:sz w:val="24"/>
          <w:szCs w:val="24"/>
        </w:rPr>
      </w:pPr>
    </w:p>
    <w:p w:rsidR="00494952" w:rsidRPr="002E01E1" w:rsidRDefault="003212D8" w:rsidP="0049217D">
      <w:pPr>
        <w:pStyle w:val="ListParagraph"/>
        <w:numPr>
          <w:ilvl w:val="0"/>
          <w:numId w:val="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Production function can provide measurements of</w:t>
      </w:r>
      <w:r w:rsidR="000205B8" w:rsidRPr="002E01E1">
        <w:rPr>
          <w:rFonts w:asciiTheme="majorBidi" w:hAnsiTheme="majorBidi" w:cstheme="majorBidi"/>
          <w:sz w:val="24"/>
          <w:szCs w:val="24"/>
        </w:rPr>
        <w:t xml:space="preserve">- </w:t>
      </w:r>
    </w:p>
    <w:p w:rsidR="000205B8" w:rsidRPr="002E01E1" w:rsidRDefault="000205B8" w:rsidP="0049217D">
      <w:pPr>
        <w:pStyle w:val="ListParagraph"/>
        <w:numPr>
          <w:ilvl w:val="0"/>
          <w:numId w:val="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productivity of the factors of production;</w:t>
      </w:r>
    </w:p>
    <w:p w:rsidR="000205B8" w:rsidRPr="002E01E1" w:rsidRDefault="000205B8" w:rsidP="0049217D">
      <w:pPr>
        <w:pStyle w:val="ListParagraph"/>
        <w:numPr>
          <w:ilvl w:val="0"/>
          <w:numId w:val="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rate of substitution and the elasticity of substitution;</w:t>
      </w:r>
    </w:p>
    <w:p w:rsidR="000205B8" w:rsidRPr="002E01E1" w:rsidRDefault="000205B8" w:rsidP="0049217D">
      <w:pPr>
        <w:pStyle w:val="ListParagraph"/>
        <w:numPr>
          <w:ilvl w:val="0"/>
          <w:numId w:val="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Factor intensity;</w:t>
      </w:r>
    </w:p>
    <w:p w:rsidR="000205B8" w:rsidRPr="002E01E1" w:rsidRDefault="000205B8" w:rsidP="0049217D">
      <w:pPr>
        <w:pStyle w:val="ListParagraph"/>
        <w:numPr>
          <w:ilvl w:val="0"/>
          <w:numId w:val="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efficiency of production;</w:t>
      </w:r>
    </w:p>
    <w:p w:rsidR="0049217D" w:rsidRPr="002E01E1" w:rsidRDefault="000205B8" w:rsidP="00AF4CDB">
      <w:pPr>
        <w:pStyle w:val="ListParagraph"/>
        <w:numPr>
          <w:ilvl w:val="0"/>
          <w:numId w:val="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return to scale.</w:t>
      </w:r>
    </w:p>
    <w:p w:rsidR="00617EA1" w:rsidRPr="002E01E1" w:rsidRDefault="00617EA1"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Types of production function:</w:t>
      </w:r>
    </w:p>
    <w:p w:rsidR="000205B8" w:rsidRPr="002E01E1" w:rsidRDefault="000205B8" w:rsidP="0049217D">
      <w:pPr>
        <w:pStyle w:val="ListParagraph"/>
        <w:numPr>
          <w:ilvl w:val="0"/>
          <w:numId w:val="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Production function is of two types-</w:t>
      </w:r>
    </w:p>
    <w:p w:rsidR="000205B8" w:rsidRPr="002E01E1" w:rsidRDefault="000205B8" w:rsidP="0049217D">
      <w:pPr>
        <w:pStyle w:val="ListParagraph"/>
        <w:numPr>
          <w:ilvl w:val="0"/>
          <w:numId w:val="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production function</w:t>
      </w:r>
      <w:r w:rsidR="0038227A" w:rsidRPr="002E01E1">
        <w:rPr>
          <w:rFonts w:asciiTheme="majorBidi" w:hAnsiTheme="majorBidi" w:cstheme="majorBidi"/>
          <w:sz w:val="24"/>
          <w:szCs w:val="24"/>
        </w:rPr>
        <w:t xml:space="preserve"> (Law of Variable Proportions)</w:t>
      </w:r>
      <w:r w:rsidR="00617EA1" w:rsidRPr="002E01E1">
        <w:rPr>
          <w:rFonts w:asciiTheme="majorBidi" w:hAnsiTheme="majorBidi" w:cstheme="majorBidi"/>
          <w:sz w:val="24"/>
          <w:szCs w:val="24"/>
        </w:rPr>
        <w:t>- Q = f (Land, Labour)</w:t>
      </w:r>
      <w:r w:rsidRPr="002E01E1">
        <w:rPr>
          <w:rFonts w:asciiTheme="majorBidi" w:hAnsiTheme="majorBidi" w:cstheme="majorBidi"/>
          <w:sz w:val="24"/>
          <w:szCs w:val="24"/>
        </w:rPr>
        <w:t>; and</w:t>
      </w:r>
    </w:p>
    <w:p w:rsidR="000205B8" w:rsidRPr="002E01E1" w:rsidRDefault="000205B8" w:rsidP="0049217D">
      <w:pPr>
        <w:pStyle w:val="ListParagraph"/>
        <w:numPr>
          <w:ilvl w:val="0"/>
          <w:numId w:val="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Long- run production function</w:t>
      </w:r>
      <w:r w:rsidR="0038227A" w:rsidRPr="002E01E1">
        <w:rPr>
          <w:rFonts w:asciiTheme="majorBidi" w:hAnsiTheme="majorBidi" w:cstheme="majorBidi"/>
          <w:sz w:val="24"/>
          <w:szCs w:val="24"/>
        </w:rPr>
        <w:t xml:space="preserve"> (Return to Scale)</w:t>
      </w:r>
      <w:r w:rsidR="00617EA1" w:rsidRPr="002E01E1">
        <w:rPr>
          <w:rFonts w:asciiTheme="majorBidi" w:hAnsiTheme="majorBidi" w:cstheme="majorBidi"/>
          <w:sz w:val="24"/>
          <w:szCs w:val="24"/>
        </w:rPr>
        <w:t xml:space="preserve"> Q = f (Land, Labour)</w:t>
      </w:r>
      <w:r w:rsidRPr="002E01E1">
        <w:rPr>
          <w:rFonts w:asciiTheme="majorBidi" w:hAnsiTheme="majorBidi" w:cstheme="majorBidi"/>
          <w:sz w:val="24"/>
          <w:szCs w:val="24"/>
        </w:rPr>
        <w:t>.</w:t>
      </w:r>
    </w:p>
    <w:p w:rsidR="00617EA1" w:rsidRPr="002E01E1" w:rsidRDefault="000205B8" w:rsidP="0049217D">
      <w:pPr>
        <w:pStyle w:val="ListParagraph"/>
        <w:numPr>
          <w:ilvl w:val="0"/>
          <w:numId w:val="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is a period in which firms can adjust production by changing variable factors such as materials and labour but cannot change quantities of one or more fixed factors such as capital, land etc.</w:t>
      </w:r>
    </w:p>
    <w:p w:rsidR="000205B8" w:rsidRPr="002E01E1" w:rsidRDefault="000205B8" w:rsidP="0049217D">
      <w:pPr>
        <w:pStyle w:val="ListParagraph"/>
        <w:numPr>
          <w:ilvl w:val="0"/>
          <w:numId w:val="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long- run is a period long enough to permit</w:t>
      </w:r>
      <w:r w:rsidR="00617EA1" w:rsidRPr="002E01E1">
        <w:rPr>
          <w:rFonts w:asciiTheme="majorBidi" w:hAnsiTheme="majorBidi" w:cstheme="majorBidi"/>
          <w:sz w:val="24"/>
          <w:szCs w:val="24"/>
        </w:rPr>
        <w:t xml:space="preserve"> changes in all the factors of production. </w:t>
      </w:r>
    </w:p>
    <w:p w:rsidR="00617EA1" w:rsidRPr="002E01E1" w:rsidRDefault="00617EA1"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Production with one variable input: total, marginal and average products-</w:t>
      </w:r>
    </w:p>
    <w:p w:rsidR="00617EA1" w:rsidRPr="002E01E1" w:rsidRDefault="00617EA1"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Total product (TP):</w:t>
      </w:r>
    </w:p>
    <w:p w:rsidR="00617EA1" w:rsidRPr="002E01E1" w:rsidRDefault="00CC3548" w:rsidP="0049217D">
      <w:pPr>
        <w:pStyle w:val="ListParagraph"/>
        <w:numPr>
          <w:ilvl w:val="0"/>
          <w:numId w:val="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TP is defined as the total quantity of goods produced by a firm during a specific period of time.</w:t>
      </w:r>
    </w:p>
    <w:p w:rsidR="00CC3548" w:rsidRPr="002E01E1" w:rsidRDefault="00CC3548" w:rsidP="0049217D">
      <w:pPr>
        <w:pStyle w:val="ListParagraph"/>
        <w:numPr>
          <w:ilvl w:val="0"/>
          <w:numId w:val="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TP can be increased by employing more and more of the variable factor labour.</w:t>
      </w:r>
    </w:p>
    <w:p w:rsidR="00426243" w:rsidRPr="002E01E1" w:rsidRDefault="00CC3548" w:rsidP="00AF4CDB">
      <w:pPr>
        <w:pStyle w:val="ListParagraph"/>
        <w:numPr>
          <w:ilvl w:val="0"/>
          <w:numId w:val="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figure, TP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curve starts from the origin, increases at an increasing rate, then increases at decreasing rate, reaches a maximum and then starts falling.</w:t>
      </w:r>
    </w:p>
    <w:p w:rsidR="00CC3548" w:rsidRPr="002E01E1" w:rsidRDefault="00CC3548" w:rsidP="0049217D">
      <w:pPr>
        <w:spacing w:line="360" w:lineRule="auto"/>
        <w:jc w:val="both"/>
        <w:rPr>
          <w:rFonts w:asciiTheme="majorBidi" w:hAnsiTheme="majorBidi" w:cstheme="majorBidi"/>
          <w:sz w:val="24"/>
          <w:szCs w:val="24"/>
        </w:rPr>
      </w:pPr>
      <w:r w:rsidRPr="002E01E1">
        <w:rPr>
          <w:rFonts w:asciiTheme="majorBidi" w:hAnsiTheme="majorBidi" w:cstheme="majorBidi"/>
          <w:b/>
          <w:i/>
          <w:sz w:val="24"/>
          <w:szCs w:val="24"/>
        </w:rPr>
        <w:t>Marginal product (MP):</w:t>
      </w:r>
    </w:p>
    <w:p w:rsidR="00CC3548" w:rsidRPr="002E01E1" w:rsidRDefault="00CC3548" w:rsidP="0049217D">
      <w:pPr>
        <w:pStyle w:val="ListParagraph"/>
        <w:numPr>
          <w:ilvl w:val="0"/>
          <w:numId w:val="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 is defined as the change in TP resulting from the employment of an additional unit of a variable factor (labour).</w:t>
      </w:r>
    </w:p>
    <w:p w:rsidR="00CC3548" w:rsidRPr="002E01E1" w:rsidRDefault="00CC3548" w:rsidP="0049217D">
      <w:pPr>
        <w:pStyle w:val="ListParagraph"/>
        <w:numPr>
          <w:ilvl w:val="0"/>
          <w:numId w:val="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 xml:space="preserve">can be written as- </w:t>
      </w:r>
    </w:p>
    <w:p w:rsidR="00CC3548" w:rsidRPr="002E01E1" w:rsidRDefault="00CC3548" w:rsidP="0049217D">
      <w:pPr>
        <w:pStyle w:val="ListParagraph"/>
        <w:numPr>
          <w:ilvl w:val="0"/>
          <w:numId w:val="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Change in Total Output</m:t>
            </m:r>
          </m:num>
          <m:den>
            <m:r>
              <m:rPr>
                <m:sty m:val="p"/>
              </m:rPr>
              <w:rPr>
                <w:rFonts w:ascii="Cambria Math" w:hAnsi="Cambria Math" w:cstheme="majorBidi"/>
                <w:sz w:val="24"/>
                <w:szCs w:val="24"/>
              </w:rPr>
              <m:t>Change in Labour Input</m:t>
            </m:r>
          </m:den>
        </m:f>
      </m:oMath>
      <w:r w:rsidR="0095037E"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∆TP</m:t>
            </m:r>
          </m:num>
          <m:den>
            <m:r>
              <m:rPr>
                <m:sty m:val="p"/>
              </m:rPr>
              <w:rPr>
                <w:rFonts w:ascii="Cambria Math" w:hAnsi="Cambria Math" w:cstheme="majorBidi"/>
                <w:sz w:val="24"/>
                <w:szCs w:val="24"/>
              </w:rPr>
              <m:t>∆L</m:t>
            </m:r>
          </m:den>
        </m:f>
      </m:oMath>
    </w:p>
    <w:p w:rsidR="0095037E" w:rsidRPr="002E01E1" w:rsidRDefault="0095037E" w:rsidP="0049217D">
      <w:pPr>
        <w:pStyle w:val="ListParagraph"/>
        <w:numPr>
          <w:ilvl w:val="0"/>
          <w:numId w:val="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can be calculated as- </w:t>
      </w:r>
    </w:p>
    <w:p w:rsidR="0095037E" w:rsidRPr="002E01E1" w:rsidRDefault="0095037E" w:rsidP="0049217D">
      <w:pPr>
        <w:pStyle w:val="ListParagraph"/>
        <w:numPr>
          <w:ilvl w:val="0"/>
          <w:numId w:val="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for n</w:t>
      </w:r>
      <w:r w:rsidRPr="002E01E1">
        <w:rPr>
          <w:rFonts w:asciiTheme="majorBidi" w:hAnsiTheme="majorBidi" w:cstheme="majorBidi"/>
          <w:sz w:val="24"/>
          <w:szCs w:val="24"/>
          <w:vertAlign w:val="superscript"/>
        </w:rPr>
        <w:t>th</w:t>
      </w:r>
      <w:r w:rsidRPr="002E01E1">
        <w:rPr>
          <w:rFonts w:asciiTheme="majorBidi" w:hAnsiTheme="majorBidi" w:cstheme="majorBidi"/>
          <w:sz w:val="24"/>
          <w:szCs w:val="24"/>
        </w:rPr>
        <w:t xml:space="preserve"> unit = </w:t>
      </w: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p w:rsidR="00CC3548" w:rsidRPr="002E01E1" w:rsidRDefault="0095037E" w:rsidP="0049217D">
      <w:pPr>
        <w:spacing w:line="360" w:lineRule="auto"/>
        <w:jc w:val="both"/>
        <w:rPr>
          <w:rFonts w:asciiTheme="majorBidi" w:hAnsiTheme="majorBidi" w:cstheme="majorBidi"/>
          <w:sz w:val="24"/>
          <w:szCs w:val="24"/>
        </w:rPr>
      </w:pPr>
      <w:r w:rsidRPr="002E01E1">
        <w:rPr>
          <w:rFonts w:asciiTheme="majorBidi" w:hAnsiTheme="majorBidi" w:cstheme="majorBidi"/>
          <w:b/>
          <w:i/>
          <w:sz w:val="24"/>
          <w:szCs w:val="24"/>
        </w:rPr>
        <w:t>Average product (AP):</w:t>
      </w:r>
    </w:p>
    <w:p w:rsidR="0095037E" w:rsidRPr="002E01E1" w:rsidRDefault="0095037E" w:rsidP="0049217D">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 is defined as the amount of output per unit of the variable factor employed, i.e.,</w:t>
      </w:r>
    </w:p>
    <w:p w:rsidR="00284101" w:rsidRDefault="0095037E" w:rsidP="00284101">
      <w:pPr>
        <w:pStyle w:val="ListParagraph"/>
        <w:spacing w:line="360" w:lineRule="auto"/>
        <w:ind w:left="1440" w:firstLine="720"/>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Total Output</m:t>
            </m:r>
          </m:num>
          <m:den>
            <m:r>
              <m:rPr>
                <m:sty m:val="p"/>
              </m:rPr>
              <w:rPr>
                <w:rFonts w:ascii="Cambria Math" w:hAnsi="Cambria Math" w:cstheme="majorBidi"/>
                <w:sz w:val="24"/>
                <w:szCs w:val="24"/>
              </w:rPr>
              <m:t>Labour Input</m:t>
            </m:r>
          </m:den>
        </m:f>
      </m:oMath>
      <w:r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TP</m:t>
            </m:r>
          </m:num>
          <m:den>
            <m:r>
              <m:rPr>
                <m:sty m:val="p"/>
              </m:rPr>
              <w:rPr>
                <w:rFonts w:ascii="Cambria Math" w:hAnsi="Cambria Math" w:cstheme="majorBidi"/>
                <w:sz w:val="24"/>
                <w:szCs w:val="24"/>
              </w:rPr>
              <m:t>L</m:t>
            </m:r>
          </m:den>
        </m:f>
      </m:oMath>
    </w:p>
    <w:p w:rsidR="00E2161F" w:rsidRDefault="00E2161F" w:rsidP="00284101">
      <w:pPr>
        <w:pStyle w:val="ListParagraph"/>
        <w:spacing w:line="360" w:lineRule="auto"/>
        <w:ind w:left="1440" w:firstLine="720"/>
        <w:jc w:val="both"/>
        <w:rPr>
          <w:rFonts w:asciiTheme="majorBidi" w:hAnsiTheme="majorBidi" w:cstheme="majorBidi"/>
          <w:sz w:val="24"/>
          <w:szCs w:val="24"/>
        </w:rPr>
      </w:pPr>
    </w:p>
    <w:p w:rsidR="00E2161F" w:rsidRPr="002E01E1" w:rsidRDefault="00E2161F" w:rsidP="00284101">
      <w:pPr>
        <w:pStyle w:val="ListParagraph"/>
        <w:spacing w:line="360" w:lineRule="auto"/>
        <w:ind w:left="1440" w:firstLine="720"/>
        <w:jc w:val="both"/>
        <w:rPr>
          <w:rFonts w:asciiTheme="majorBidi" w:hAnsiTheme="majorBidi" w:cstheme="majorBidi"/>
          <w:sz w:val="24"/>
          <w:szCs w:val="24"/>
        </w:rPr>
      </w:pPr>
    </w:p>
    <w:p w:rsidR="0036294C" w:rsidRPr="002E01E1" w:rsidRDefault="0036294C" w:rsidP="0036294C">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 xml:space="preserve">Example: </w:t>
      </w:r>
    </w:p>
    <w:p w:rsidR="0036294C" w:rsidRPr="002E01E1" w:rsidRDefault="0036294C" w:rsidP="0049217D">
      <w:pPr>
        <w:spacing w:line="360" w:lineRule="auto"/>
        <w:jc w:val="both"/>
        <w:rPr>
          <w:rFonts w:asciiTheme="majorBidi" w:hAnsiTheme="majorBidi" w:cstheme="majorBidi"/>
          <w:b/>
          <w:sz w:val="24"/>
          <w:szCs w:val="24"/>
        </w:rPr>
      </w:pPr>
      <w:r w:rsidRPr="002E01E1">
        <w:rPr>
          <w:rFonts w:asciiTheme="majorBidi" w:hAnsiTheme="majorBidi" w:cstheme="majorBidi"/>
          <w:noProof/>
          <w:sz w:val="24"/>
          <w:szCs w:val="24"/>
        </w:rPr>
        <w:drawing>
          <wp:inline distT="0" distB="0" distL="0" distR="0">
            <wp:extent cx="5943600" cy="2095500"/>
            <wp:effectExtent l="0" t="0" r="0" b="0"/>
            <wp:docPr id="3" name="Picture 3" descr="https://courses.byui.edu/econ_150/econ_150_old_site/images/6-1_Production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urses.byui.edu/econ_150/econ_150_old_site/images/6-1_Production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095500"/>
                    </a:xfrm>
                    <a:prstGeom prst="rect">
                      <a:avLst/>
                    </a:prstGeom>
                    <a:noFill/>
                    <a:ln>
                      <a:noFill/>
                    </a:ln>
                  </pic:spPr>
                </pic:pic>
              </a:graphicData>
            </a:graphic>
          </wp:inline>
        </w:drawing>
      </w:r>
    </w:p>
    <w:p w:rsidR="00156B33" w:rsidRPr="002E01E1" w:rsidRDefault="00420124"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Relationship between TP</w:t>
      </w:r>
      <w:r w:rsidRPr="002E01E1">
        <w:rPr>
          <w:rFonts w:asciiTheme="majorBidi" w:hAnsiTheme="majorBidi" w:cstheme="majorBidi"/>
          <w:b/>
          <w:sz w:val="24"/>
          <w:szCs w:val="24"/>
          <w:vertAlign w:val="subscript"/>
        </w:rPr>
        <w:t>L</w:t>
      </w:r>
      <w:r w:rsidRPr="002E01E1">
        <w:rPr>
          <w:rFonts w:asciiTheme="majorBidi" w:hAnsiTheme="majorBidi" w:cstheme="majorBidi"/>
          <w:b/>
          <w:sz w:val="24"/>
          <w:szCs w:val="24"/>
        </w:rPr>
        <w:t>, MP</w:t>
      </w:r>
      <w:r w:rsidRPr="002E01E1">
        <w:rPr>
          <w:rFonts w:asciiTheme="majorBidi" w:hAnsiTheme="majorBidi" w:cstheme="majorBidi"/>
          <w:b/>
          <w:sz w:val="24"/>
          <w:szCs w:val="24"/>
          <w:vertAlign w:val="subscript"/>
        </w:rPr>
        <w:t>L</w:t>
      </w:r>
      <w:r w:rsidRPr="002E01E1">
        <w:rPr>
          <w:rFonts w:asciiTheme="majorBidi" w:hAnsiTheme="majorBidi" w:cstheme="majorBidi"/>
          <w:b/>
          <w:sz w:val="24"/>
          <w:szCs w:val="24"/>
        </w:rPr>
        <w:t xml:space="preserve"> and AP</w:t>
      </w:r>
      <w:r w:rsidRPr="002E01E1">
        <w:rPr>
          <w:rFonts w:asciiTheme="majorBidi" w:hAnsiTheme="majorBidi" w:cstheme="majorBidi"/>
          <w:b/>
          <w:sz w:val="24"/>
          <w:szCs w:val="24"/>
          <w:vertAlign w:val="subscript"/>
        </w:rPr>
        <w:t>L</w:t>
      </w:r>
      <w:r w:rsidRPr="002E01E1">
        <w:rPr>
          <w:rFonts w:asciiTheme="majorBidi" w:hAnsiTheme="majorBidi" w:cstheme="majorBidi"/>
          <w:b/>
          <w:sz w:val="24"/>
          <w:szCs w:val="24"/>
        </w:rPr>
        <w:t xml:space="preserve"> Curves:</w:t>
      </w:r>
    </w:p>
    <w:p w:rsidR="005A373B" w:rsidRPr="002E01E1" w:rsidRDefault="005A373B" w:rsidP="0049217D">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derived from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given in the figure-</w:t>
      </w:r>
    </w:p>
    <w:p w:rsidR="00A10958" w:rsidRPr="002E01E1" w:rsidRDefault="003E1082" w:rsidP="00D72CA2">
      <w:pPr>
        <w:spacing w:line="360" w:lineRule="auto"/>
        <w:jc w:val="center"/>
        <w:rPr>
          <w:rFonts w:asciiTheme="majorBidi" w:hAnsiTheme="majorBidi" w:cstheme="majorBidi"/>
          <w:sz w:val="24"/>
          <w:szCs w:val="24"/>
        </w:rPr>
      </w:pPr>
      <w:r w:rsidRPr="002E01E1">
        <w:rPr>
          <w:rFonts w:asciiTheme="majorBidi" w:hAnsiTheme="majorBidi" w:cstheme="majorBidi"/>
          <w:b/>
          <w:noProof/>
          <w:sz w:val="24"/>
          <w:szCs w:val="24"/>
        </w:rPr>
        <w:drawing>
          <wp:inline distT="0" distB="0" distL="0" distR="0" wp14:anchorId="343D35DB" wp14:editId="2B47E55B">
            <wp:extent cx="4800600" cy="3409950"/>
            <wp:effectExtent l="0" t="0" r="0" b="0"/>
            <wp:docPr id="2" name="Picture 2" descr="http://upload.wikimedia.org/wikipedia/en/d/df/Total,_Average,_and_Marginal_Produ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d/df/Total,_Average,_and_Marginal_Product.gif"/>
                    <pic:cNvPicPr>
                      <a:picLocks noChangeAspect="1" noChangeArrowheads="1"/>
                    </pic:cNvPicPr>
                  </pic:nvPicPr>
                  <pic:blipFill>
                    <a:blip r:embed="rId8"/>
                    <a:srcRect/>
                    <a:stretch>
                      <a:fillRect/>
                    </a:stretch>
                  </pic:blipFill>
                  <pic:spPr bwMode="auto">
                    <a:xfrm>
                      <a:off x="0" y="0"/>
                      <a:ext cx="4800600" cy="3409950"/>
                    </a:xfrm>
                    <a:prstGeom prst="rect">
                      <a:avLst/>
                    </a:prstGeom>
                    <a:noFill/>
                    <a:ln w="9525">
                      <a:noFill/>
                      <a:miter lim="800000"/>
                      <a:headEnd/>
                      <a:tailEnd/>
                    </a:ln>
                  </pic:spPr>
                </pic:pic>
              </a:graphicData>
            </a:graphic>
          </wp:inline>
        </w:drawing>
      </w:r>
    </w:p>
    <w:p w:rsidR="005A373B" w:rsidRPr="002E01E1" w:rsidRDefault="00917AE1" w:rsidP="00284101">
      <w:pPr>
        <w:spacing w:line="360" w:lineRule="auto"/>
        <w:jc w:val="both"/>
        <w:rPr>
          <w:rFonts w:asciiTheme="majorBidi" w:hAnsiTheme="majorBidi" w:cstheme="majorBidi"/>
          <w:b/>
          <w:bCs/>
          <w:i/>
          <w:iCs/>
          <w:sz w:val="24"/>
          <w:szCs w:val="24"/>
        </w:rPr>
      </w:pPr>
      <w:r w:rsidRPr="002E01E1">
        <w:rPr>
          <w:rFonts w:asciiTheme="majorBidi" w:hAnsiTheme="majorBidi" w:cstheme="majorBidi"/>
          <w:b/>
          <w:sz w:val="24"/>
          <w:szCs w:val="24"/>
        </w:rPr>
        <w:t xml:space="preserve">Relationship between </w:t>
      </w:r>
      <w:r w:rsidR="005A373B" w:rsidRPr="002E01E1">
        <w:rPr>
          <w:rFonts w:asciiTheme="majorBidi" w:hAnsiTheme="majorBidi" w:cstheme="majorBidi"/>
          <w:b/>
          <w:bCs/>
          <w:i/>
          <w:iCs/>
          <w:sz w:val="24"/>
          <w:szCs w:val="24"/>
        </w:rPr>
        <w:t>TP</w:t>
      </w:r>
      <w:r w:rsidR="005A373B" w:rsidRPr="002E01E1">
        <w:rPr>
          <w:rFonts w:asciiTheme="majorBidi" w:hAnsiTheme="majorBidi" w:cstheme="majorBidi"/>
          <w:b/>
          <w:bCs/>
          <w:i/>
          <w:iCs/>
          <w:sz w:val="24"/>
          <w:szCs w:val="24"/>
          <w:vertAlign w:val="subscript"/>
        </w:rPr>
        <w:t>L</w:t>
      </w:r>
      <w:r w:rsidR="005A373B" w:rsidRPr="002E01E1">
        <w:rPr>
          <w:rFonts w:asciiTheme="majorBidi" w:hAnsiTheme="majorBidi" w:cstheme="majorBidi"/>
          <w:b/>
          <w:bCs/>
          <w:i/>
          <w:iCs/>
          <w:sz w:val="24"/>
          <w:szCs w:val="24"/>
        </w:rPr>
        <w:t xml:space="preserve"> and AP</w:t>
      </w:r>
      <w:r w:rsidR="005A373B" w:rsidRPr="002E01E1">
        <w:rPr>
          <w:rFonts w:asciiTheme="majorBidi" w:hAnsiTheme="majorBidi" w:cstheme="majorBidi"/>
          <w:b/>
          <w:bCs/>
          <w:i/>
          <w:iCs/>
          <w:sz w:val="24"/>
          <w:szCs w:val="24"/>
          <w:vertAlign w:val="subscript"/>
        </w:rPr>
        <w:t>L</w:t>
      </w:r>
      <w:r w:rsidR="00284101" w:rsidRPr="002E01E1">
        <w:rPr>
          <w:rFonts w:asciiTheme="majorBidi" w:hAnsiTheme="majorBidi" w:cstheme="majorBidi"/>
          <w:b/>
          <w:bCs/>
          <w:i/>
          <w:iCs/>
          <w:sz w:val="24"/>
          <w:szCs w:val="24"/>
          <w:vertAlign w:val="subscript"/>
        </w:rPr>
        <w:t xml:space="preserve"> </w:t>
      </w:r>
      <w:r w:rsidRPr="002E01E1">
        <w:rPr>
          <w:rFonts w:asciiTheme="majorBidi" w:hAnsiTheme="majorBidi" w:cstheme="majorBidi"/>
          <w:b/>
          <w:bCs/>
          <w:i/>
          <w:iCs/>
          <w:sz w:val="24"/>
          <w:szCs w:val="24"/>
        </w:rPr>
        <w:t>Curves</w:t>
      </w:r>
    </w:p>
    <w:p w:rsidR="005A373B" w:rsidRPr="002E01E1" w:rsidRDefault="005A373B" w:rsidP="005E71F3">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at any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is the slope of the straight line from the origin to that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The value of slope rises </w:t>
      </w:r>
      <w:r w:rsidR="00C12559" w:rsidRPr="002E01E1">
        <w:rPr>
          <w:rFonts w:asciiTheme="majorBidi" w:hAnsiTheme="majorBidi" w:cstheme="majorBidi"/>
          <w:sz w:val="24"/>
          <w:szCs w:val="24"/>
        </w:rPr>
        <w:t>and declines thereafter.</w:t>
      </w:r>
    </w:p>
    <w:p w:rsidR="00C12559" w:rsidRPr="002E01E1" w:rsidRDefault="00C12559" w:rsidP="0049217D">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initially rises, reaches a maximum and then falls.</w:t>
      </w:r>
    </w:p>
    <w:p w:rsidR="00C12559" w:rsidRPr="002E01E1" w:rsidRDefault="00C12559" w:rsidP="0049217D">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As long as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w:t>
      </w:r>
    </w:p>
    <w:p w:rsidR="003E1082" w:rsidRPr="002E01E1" w:rsidRDefault="00C12559" w:rsidP="0049217D">
      <w:pPr>
        <w:pStyle w:val="ListParagraph"/>
        <w:numPr>
          <w:ilvl w:val="0"/>
          <w:numId w:val="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inverted- U shaped.</w:t>
      </w:r>
    </w:p>
    <w:p w:rsidR="005E71F3" w:rsidRPr="002E01E1" w:rsidRDefault="00917AE1" w:rsidP="005E71F3">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 xml:space="preserve">Relationship between </w:t>
      </w:r>
      <w:r w:rsidRPr="002E01E1">
        <w:rPr>
          <w:rFonts w:asciiTheme="majorBidi" w:hAnsiTheme="majorBidi" w:cstheme="majorBidi"/>
          <w:b/>
          <w:bCs/>
          <w:i/>
          <w:iCs/>
          <w:sz w:val="24"/>
          <w:szCs w:val="24"/>
        </w:rPr>
        <w:t>TP</w:t>
      </w:r>
      <w:r w:rsidRPr="002E01E1">
        <w:rPr>
          <w:rFonts w:asciiTheme="majorBidi" w:hAnsiTheme="majorBidi" w:cstheme="majorBidi"/>
          <w:b/>
          <w:bCs/>
          <w:i/>
          <w:iCs/>
          <w:sz w:val="24"/>
          <w:szCs w:val="24"/>
          <w:vertAlign w:val="subscript"/>
        </w:rPr>
        <w:t>L</w:t>
      </w:r>
      <w:r w:rsidRPr="002E01E1">
        <w:rPr>
          <w:rFonts w:asciiTheme="majorBidi" w:hAnsiTheme="majorBidi" w:cstheme="majorBidi"/>
          <w:b/>
          <w:bCs/>
          <w:i/>
          <w:iCs/>
          <w:sz w:val="24"/>
          <w:szCs w:val="24"/>
        </w:rPr>
        <w:t xml:space="preserve"> </w:t>
      </w:r>
      <w:r w:rsidR="005A373B" w:rsidRPr="002E01E1">
        <w:rPr>
          <w:rFonts w:asciiTheme="majorBidi" w:hAnsiTheme="majorBidi" w:cstheme="majorBidi"/>
          <w:b/>
          <w:bCs/>
          <w:i/>
          <w:iCs/>
          <w:sz w:val="24"/>
          <w:szCs w:val="24"/>
        </w:rPr>
        <w:t>and MP</w:t>
      </w:r>
      <w:r w:rsidR="005A373B" w:rsidRPr="002E01E1">
        <w:rPr>
          <w:rFonts w:asciiTheme="majorBidi" w:hAnsiTheme="majorBidi" w:cstheme="majorBidi"/>
          <w:b/>
          <w:bCs/>
          <w:i/>
          <w:iCs/>
          <w:sz w:val="24"/>
          <w:szCs w:val="24"/>
          <w:vertAlign w:val="subscript"/>
        </w:rPr>
        <w:t>L</w:t>
      </w:r>
      <w:r w:rsidR="00284101" w:rsidRPr="002E01E1">
        <w:rPr>
          <w:rFonts w:asciiTheme="majorBidi" w:hAnsiTheme="majorBidi" w:cstheme="majorBidi"/>
          <w:b/>
          <w:bCs/>
          <w:i/>
          <w:iCs/>
          <w:sz w:val="24"/>
          <w:szCs w:val="24"/>
        </w:rPr>
        <w:t xml:space="preserve"> Curves</w:t>
      </w:r>
    </w:p>
    <w:p w:rsidR="005A373B" w:rsidRPr="002E01E1" w:rsidRDefault="00C12559" w:rsidP="005E71F3">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at any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is the slope of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at that point. The slope rises</w:t>
      </w:r>
      <w:r w:rsidR="005E71F3" w:rsidRPr="002E01E1">
        <w:rPr>
          <w:rFonts w:asciiTheme="majorBidi" w:hAnsiTheme="majorBidi" w:cstheme="majorBidi"/>
          <w:sz w:val="24"/>
          <w:szCs w:val="24"/>
        </w:rPr>
        <w:t xml:space="preserve"> </w:t>
      </w:r>
      <w:r w:rsidRPr="002E01E1">
        <w:rPr>
          <w:rFonts w:asciiTheme="majorBidi" w:hAnsiTheme="majorBidi" w:cstheme="majorBidi"/>
          <w:sz w:val="24"/>
          <w:szCs w:val="24"/>
        </w:rPr>
        <w:t>then falls till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At that point slope is zero and beyond that it is negative.</w:t>
      </w:r>
    </w:p>
    <w:p w:rsidR="00C12559"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rises initially, reaches at maximum when the slope of the tangent is steepest and then declines.</w:t>
      </w:r>
    </w:p>
    <w:p w:rsidR="0064706F"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w:t>
      </w:r>
      <w:r w:rsidR="0038227A" w:rsidRPr="002E01E1">
        <w:rPr>
          <w:rFonts w:asciiTheme="majorBidi" w:hAnsiTheme="majorBidi" w:cstheme="majorBidi"/>
          <w:sz w:val="24"/>
          <w:szCs w:val="24"/>
        </w:rPr>
        <w:t>MP</w:t>
      </w:r>
      <w:r w:rsidR="0038227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zero.</w:t>
      </w:r>
    </w:p>
    <w:p w:rsidR="0064706F"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falls,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negative. </w:t>
      </w:r>
    </w:p>
    <w:p w:rsidR="0064706F"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the area under the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w:t>
      </w:r>
    </w:p>
    <w:p w:rsidR="0064706F"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falling portion of the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shows the law of variable proportions.</w:t>
      </w:r>
    </w:p>
    <w:p w:rsidR="005A373B" w:rsidRPr="002E01E1" w:rsidRDefault="0064706F" w:rsidP="0049217D">
      <w:pPr>
        <w:pStyle w:val="ListParagraph"/>
        <w:numPr>
          <w:ilvl w:val="0"/>
          <w:numId w:val="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 as long as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increasing, but becomes negative when output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is decreasing.</w:t>
      </w:r>
    </w:p>
    <w:p w:rsidR="005A373B" w:rsidRPr="002E01E1" w:rsidRDefault="00917AE1" w:rsidP="005E71F3">
      <w:pPr>
        <w:spacing w:line="360" w:lineRule="auto"/>
        <w:jc w:val="both"/>
        <w:rPr>
          <w:rFonts w:asciiTheme="majorBidi" w:hAnsiTheme="majorBidi" w:cstheme="majorBidi"/>
          <w:b/>
          <w:i/>
          <w:iCs/>
          <w:sz w:val="24"/>
          <w:szCs w:val="24"/>
        </w:rPr>
      </w:pPr>
      <w:r w:rsidRPr="002E01E1">
        <w:rPr>
          <w:rFonts w:asciiTheme="majorBidi" w:hAnsiTheme="majorBidi" w:cstheme="majorBidi"/>
          <w:b/>
          <w:sz w:val="24"/>
          <w:szCs w:val="24"/>
        </w:rPr>
        <w:t xml:space="preserve">Relationship between </w:t>
      </w:r>
      <w:r w:rsidR="0064706F" w:rsidRPr="002E01E1">
        <w:rPr>
          <w:rFonts w:asciiTheme="majorBidi" w:hAnsiTheme="majorBidi" w:cstheme="majorBidi"/>
          <w:b/>
          <w:i/>
          <w:iCs/>
          <w:sz w:val="24"/>
          <w:szCs w:val="24"/>
        </w:rPr>
        <w:t>A</w:t>
      </w:r>
      <w:r w:rsidR="005A373B" w:rsidRPr="002E01E1">
        <w:rPr>
          <w:rFonts w:asciiTheme="majorBidi" w:hAnsiTheme="majorBidi" w:cstheme="majorBidi"/>
          <w:b/>
          <w:i/>
          <w:iCs/>
          <w:sz w:val="24"/>
          <w:szCs w:val="24"/>
        </w:rPr>
        <w:t>P</w:t>
      </w:r>
      <w:r w:rsidR="005A373B" w:rsidRPr="002E01E1">
        <w:rPr>
          <w:rFonts w:asciiTheme="majorBidi" w:hAnsiTheme="majorBidi" w:cstheme="majorBidi"/>
          <w:b/>
          <w:i/>
          <w:iCs/>
          <w:sz w:val="24"/>
          <w:szCs w:val="24"/>
          <w:vertAlign w:val="subscript"/>
        </w:rPr>
        <w:t>L</w:t>
      </w:r>
      <w:r w:rsidR="0064706F" w:rsidRPr="002E01E1">
        <w:rPr>
          <w:rFonts w:asciiTheme="majorBidi" w:hAnsiTheme="majorBidi" w:cstheme="majorBidi"/>
          <w:b/>
          <w:i/>
          <w:iCs/>
          <w:sz w:val="24"/>
          <w:szCs w:val="24"/>
        </w:rPr>
        <w:t xml:space="preserve"> and M</w:t>
      </w:r>
      <w:r w:rsidR="005A373B" w:rsidRPr="002E01E1">
        <w:rPr>
          <w:rFonts w:asciiTheme="majorBidi" w:hAnsiTheme="majorBidi" w:cstheme="majorBidi"/>
          <w:b/>
          <w:i/>
          <w:iCs/>
          <w:sz w:val="24"/>
          <w:szCs w:val="24"/>
        </w:rPr>
        <w:t>P</w:t>
      </w:r>
      <w:r w:rsidR="005A373B" w:rsidRPr="002E01E1">
        <w:rPr>
          <w:rFonts w:asciiTheme="majorBidi" w:hAnsiTheme="majorBidi" w:cstheme="majorBidi"/>
          <w:b/>
          <w:i/>
          <w:iCs/>
          <w:sz w:val="24"/>
          <w:szCs w:val="24"/>
          <w:vertAlign w:val="subscript"/>
        </w:rPr>
        <w:t>L</w:t>
      </w:r>
      <w:r w:rsidRPr="002E01E1">
        <w:rPr>
          <w:rFonts w:asciiTheme="majorBidi" w:hAnsiTheme="majorBidi" w:cstheme="majorBidi"/>
          <w:b/>
          <w:i/>
          <w:iCs/>
          <w:sz w:val="24"/>
          <w:szCs w:val="24"/>
        </w:rPr>
        <w:t xml:space="preserve"> Curves</w:t>
      </w:r>
    </w:p>
    <w:p w:rsidR="005E71F3" w:rsidRPr="002E01E1" w:rsidRDefault="005E71F3" w:rsidP="005E71F3">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relationships between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as follows:</w:t>
      </w:r>
    </w:p>
    <w:p w:rsidR="005A373B" w:rsidRPr="002E01E1" w:rsidRDefault="00782136" w:rsidP="0049217D">
      <w:pPr>
        <w:pStyle w:val="ListParagraph"/>
        <w:numPr>
          <w:ilvl w:val="0"/>
          <w:numId w:val="1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Initially when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rising,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rises at a faster rate than the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Both </w:t>
      </w:r>
      <w:r w:rsidR="0038227A" w:rsidRPr="002E01E1">
        <w:rPr>
          <w:rFonts w:asciiTheme="majorBidi" w:hAnsiTheme="majorBidi" w:cstheme="majorBidi"/>
          <w:sz w:val="24"/>
          <w:szCs w:val="24"/>
        </w:rPr>
        <w:t>AP</w:t>
      </w:r>
      <w:r w:rsidR="0038227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rise till the fixed factor (L) is </w:t>
      </w:r>
      <w:r w:rsidR="005E71F3" w:rsidRPr="002E01E1">
        <w:rPr>
          <w:rFonts w:asciiTheme="majorBidi" w:hAnsiTheme="majorBidi" w:cstheme="majorBidi"/>
          <w:sz w:val="24"/>
          <w:szCs w:val="24"/>
        </w:rPr>
        <w:t>under-utilized</w:t>
      </w:r>
      <w:r w:rsidRPr="002E01E1">
        <w:rPr>
          <w:rFonts w:asciiTheme="majorBidi" w:hAnsiTheme="majorBidi" w:cstheme="majorBidi"/>
          <w:sz w:val="24"/>
          <w:szCs w:val="24"/>
        </w:rPr>
        <w:t>.</w:t>
      </w:r>
    </w:p>
    <w:p w:rsidR="00782136" w:rsidRPr="002E01E1" w:rsidRDefault="00667571" w:rsidP="0049217D">
      <w:pPr>
        <w:pStyle w:val="ListParagraph"/>
        <w:numPr>
          <w:ilvl w:val="0"/>
          <w:numId w:val="1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b</w:t>
      </w:r>
      <w:r w:rsidR="00801FC3" w:rsidRPr="002E01E1">
        <w:rPr>
          <w:rFonts w:asciiTheme="majorBidi" w:hAnsiTheme="majorBidi" w:cstheme="majorBidi"/>
          <w:sz w:val="24"/>
          <w:szCs w:val="24"/>
        </w:rPr>
        <w:t xml:space="preserve">oth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00801FC3" w:rsidRPr="002E01E1">
        <w:rPr>
          <w:rFonts w:asciiTheme="majorBidi" w:hAnsiTheme="majorBidi" w:cstheme="majorBidi"/>
          <w:sz w:val="24"/>
          <w:szCs w:val="24"/>
        </w:rPr>
        <w:t xml:space="preserve"> and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00801FC3" w:rsidRPr="002E01E1">
        <w:rPr>
          <w:rFonts w:asciiTheme="majorBidi" w:hAnsiTheme="majorBidi" w:cstheme="majorBidi"/>
          <w:sz w:val="24"/>
          <w:szCs w:val="24"/>
        </w:rPr>
        <w:t xml:space="preserve"> curves are falling,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00801FC3" w:rsidRPr="002E01E1">
        <w:rPr>
          <w:rFonts w:asciiTheme="majorBidi" w:hAnsiTheme="majorBidi" w:cstheme="majorBidi"/>
          <w:sz w:val="24"/>
          <w:szCs w:val="24"/>
        </w:rPr>
        <w:t xml:space="preserve"> curve falls</w:t>
      </w:r>
      <w:r w:rsidRPr="002E01E1">
        <w:rPr>
          <w:rFonts w:asciiTheme="majorBidi" w:hAnsiTheme="majorBidi" w:cstheme="majorBidi"/>
          <w:sz w:val="24"/>
          <w:szCs w:val="24"/>
        </w:rPr>
        <w:t xml:space="preserve"> at a faster rate than the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Both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start falling once the fixed factor (L) is fully utilized.</w:t>
      </w:r>
    </w:p>
    <w:p w:rsidR="00667571" w:rsidRPr="002E01E1" w:rsidRDefault="00667571" w:rsidP="0049217D">
      <w:pPr>
        <w:pStyle w:val="ListParagraph"/>
        <w:numPr>
          <w:ilvl w:val="0"/>
          <w:numId w:val="1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When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neither rising nor falling,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Pr="002E01E1">
        <w:rPr>
          <w:rFonts w:asciiTheme="majorBidi" w:hAnsiTheme="majorBidi" w:cstheme="majorBidi"/>
          <w:sz w:val="24"/>
          <w:szCs w:val="24"/>
        </w:rPr>
        <w:t>.</w:t>
      </w:r>
    </w:p>
    <w:p w:rsidR="00667571" w:rsidRPr="002E01E1" w:rsidRDefault="005E71F3" w:rsidP="0049217D">
      <w:pPr>
        <w:pStyle w:val="ListParagraph"/>
        <w:numPr>
          <w:ilvl w:val="0"/>
          <w:numId w:val="1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There is a range </w:t>
      </w:r>
      <w:r w:rsidR="00667571" w:rsidRPr="002E01E1">
        <w:rPr>
          <w:rFonts w:asciiTheme="majorBidi" w:hAnsiTheme="majorBidi" w:cstheme="majorBidi"/>
          <w:sz w:val="24"/>
          <w:szCs w:val="24"/>
        </w:rPr>
        <w:t xml:space="preserve">where even through the </w:t>
      </w:r>
      <w:r w:rsidR="00FE2840" w:rsidRPr="002E01E1">
        <w:rPr>
          <w:rFonts w:asciiTheme="majorBidi" w:hAnsiTheme="majorBidi" w:cstheme="majorBidi"/>
          <w:sz w:val="24"/>
          <w:szCs w:val="24"/>
        </w:rPr>
        <w:t>MP</w:t>
      </w:r>
      <w:r w:rsidR="00FE2840" w:rsidRPr="002E01E1">
        <w:rPr>
          <w:rFonts w:asciiTheme="majorBidi" w:hAnsiTheme="majorBidi" w:cstheme="majorBidi"/>
          <w:sz w:val="24"/>
          <w:szCs w:val="24"/>
          <w:vertAlign w:val="subscript"/>
        </w:rPr>
        <w:t>L</w:t>
      </w:r>
      <w:r w:rsidR="00667571" w:rsidRPr="002E01E1">
        <w:rPr>
          <w:rFonts w:asciiTheme="majorBidi" w:hAnsiTheme="majorBidi" w:cstheme="majorBidi"/>
          <w:sz w:val="24"/>
          <w:szCs w:val="24"/>
        </w:rPr>
        <w:t xml:space="preserve"> curve is falling </w:t>
      </w:r>
      <w:r w:rsidR="00FE2840" w:rsidRPr="002E01E1">
        <w:rPr>
          <w:rFonts w:asciiTheme="majorBidi" w:hAnsiTheme="majorBidi" w:cstheme="majorBidi"/>
          <w:sz w:val="24"/>
          <w:szCs w:val="24"/>
        </w:rPr>
        <w:t>AP</w:t>
      </w:r>
      <w:r w:rsidR="00FE2840" w:rsidRPr="002E01E1">
        <w:rPr>
          <w:rFonts w:asciiTheme="majorBidi" w:hAnsiTheme="majorBidi" w:cstheme="majorBidi"/>
          <w:sz w:val="24"/>
          <w:szCs w:val="24"/>
          <w:vertAlign w:val="subscript"/>
        </w:rPr>
        <w:t>L</w:t>
      </w:r>
      <w:r w:rsidR="00667571" w:rsidRPr="002E01E1">
        <w:rPr>
          <w:rFonts w:asciiTheme="majorBidi" w:hAnsiTheme="majorBidi" w:cstheme="majorBidi"/>
          <w:sz w:val="24"/>
          <w:szCs w:val="24"/>
        </w:rPr>
        <w:t xml:space="preserve"> curve continues to rise.</w:t>
      </w:r>
    </w:p>
    <w:p w:rsidR="00667571" w:rsidRPr="002E01E1" w:rsidRDefault="00385F0A"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 xml:space="preserve">Short- Run Production Function: </w:t>
      </w:r>
      <w:r w:rsidR="0038227A" w:rsidRPr="002E01E1">
        <w:rPr>
          <w:rFonts w:asciiTheme="majorBidi" w:hAnsiTheme="majorBidi" w:cstheme="majorBidi"/>
          <w:b/>
          <w:sz w:val="24"/>
          <w:szCs w:val="24"/>
        </w:rPr>
        <w:t xml:space="preserve">Law of Variable </w:t>
      </w:r>
      <w:r w:rsidRPr="002E01E1">
        <w:rPr>
          <w:rFonts w:asciiTheme="majorBidi" w:hAnsiTheme="majorBidi" w:cstheme="majorBidi"/>
          <w:b/>
          <w:sz w:val="24"/>
          <w:szCs w:val="24"/>
        </w:rPr>
        <w:t>Proportions</w:t>
      </w:r>
    </w:p>
    <w:p w:rsidR="0038227A" w:rsidRPr="002E01E1" w:rsidRDefault="0038227A" w:rsidP="0049217D">
      <w:pPr>
        <w:pStyle w:val="ListParagraph"/>
        <w:numPr>
          <w:ilvl w:val="0"/>
          <w:numId w:val="1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is a short- run production function.</w:t>
      </w:r>
    </w:p>
    <w:p w:rsidR="0038227A" w:rsidRPr="002E01E1" w:rsidRDefault="0038227A" w:rsidP="0049217D">
      <w:pPr>
        <w:pStyle w:val="ListParagraph"/>
        <w:numPr>
          <w:ilvl w:val="0"/>
          <w:numId w:val="1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takes place when production is increased by using one of the variable factors while keeping all other factors fixed.</w:t>
      </w:r>
    </w:p>
    <w:p w:rsidR="0038227A" w:rsidRPr="002E01E1" w:rsidRDefault="00BA6A10" w:rsidP="0049217D">
      <w:pPr>
        <w:pStyle w:val="ListParagraph"/>
        <w:numPr>
          <w:ilvl w:val="0"/>
          <w:numId w:val="1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states that w</w:t>
      </w:r>
      <w:r w:rsidR="00D148A8" w:rsidRPr="002E01E1">
        <w:rPr>
          <w:rFonts w:asciiTheme="majorBidi" w:hAnsiTheme="majorBidi" w:cstheme="majorBidi"/>
          <w:sz w:val="24"/>
          <w:szCs w:val="24"/>
        </w:rPr>
        <w:t xml:space="preserve">hen total output or production </w:t>
      </w:r>
      <w:r w:rsidRPr="002E01E1">
        <w:rPr>
          <w:rFonts w:asciiTheme="majorBidi" w:hAnsiTheme="majorBidi" w:cstheme="majorBidi"/>
          <w:sz w:val="24"/>
          <w:szCs w:val="24"/>
        </w:rPr>
        <w:t xml:space="preserve">of a commodity </w:t>
      </w:r>
      <w:r w:rsidR="00D148A8" w:rsidRPr="002E01E1">
        <w:rPr>
          <w:rFonts w:asciiTheme="majorBidi" w:hAnsiTheme="majorBidi" w:cstheme="majorBidi"/>
          <w:sz w:val="24"/>
          <w:szCs w:val="24"/>
        </w:rPr>
        <w:t>is increased by adding units of a variable input, while the quantities of other inputs are held constant, the increase in total production becomes, after some point, smaller and smaller.</w:t>
      </w:r>
    </w:p>
    <w:p w:rsidR="00D148A8" w:rsidRPr="002E01E1" w:rsidRDefault="00D148A8" w:rsidP="0049217D">
      <w:pPr>
        <w:pStyle w:val="ListParagraph"/>
        <w:numPr>
          <w:ilvl w:val="0"/>
          <w:numId w:val="1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law operates when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begins to diminish.</w:t>
      </w:r>
    </w:p>
    <w:p w:rsidR="00D148A8" w:rsidRPr="002E01E1" w:rsidRDefault="00D148A8" w:rsidP="0049217D">
      <w:pPr>
        <w:pStyle w:val="ListParagraph"/>
        <w:numPr>
          <w:ilvl w:val="0"/>
          <w:numId w:val="1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The law operates under these assumptions:</w:t>
      </w:r>
    </w:p>
    <w:p w:rsidR="00D148A8" w:rsidRPr="002E01E1" w:rsidRDefault="00D148A8" w:rsidP="0049217D">
      <w:pPr>
        <w:pStyle w:val="ListParagraph"/>
        <w:numPr>
          <w:ilvl w:val="0"/>
          <w:numId w:val="1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State of production or technology remains unchanged;</w:t>
      </w:r>
    </w:p>
    <w:p w:rsidR="00D148A8" w:rsidRPr="002E01E1" w:rsidRDefault="00D148A8" w:rsidP="0049217D">
      <w:pPr>
        <w:pStyle w:val="ListParagraph"/>
        <w:numPr>
          <w:ilvl w:val="0"/>
          <w:numId w:val="1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All units of variable factor, labour, are homogeneous or of same quality; and</w:t>
      </w:r>
    </w:p>
    <w:p w:rsidR="00D148A8" w:rsidRPr="002E01E1" w:rsidRDefault="00D148A8" w:rsidP="0049217D">
      <w:pPr>
        <w:pStyle w:val="ListParagraph"/>
        <w:numPr>
          <w:ilvl w:val="0"/>
          <w:numId w:val="1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There must always be some fixed input.</w:t>
      </w:r>
    </w:p>
    <w:p w:rsidR="00D148A8" w:rsidRPr="002E01E1" w:rsidRDefault="00D148A8"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Stages of Production:</w:t>
      </w:r>
    </w:p>
    <w:p w:rsidR="0038227A" w:rsidRPr="002E01E1" w:rsidRDefault="00D148A8"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law of variable proportion can be divided into three phases</w:t>
      </w:r>
      <w:r w:rsidR="006755B6" w:rsidRPr="002E01E1">
        <w:rPr>
          <w:rFonts w:asciiTheme="majorBidi" w:hAnsiTheme="majorBidi" w:cstheme="majorBidi"/>
          <w:sz w:val="24"/>
          <w:szCs w:val="24"/>
        </w:rPr>
        <w:t>/stages</w:t>
      </w:r>
      <w:r w:rsidRPr="002E01E1">
        <w:rPr>
          <w:rFonts w:asciiTheme="majorBidi" w:hAnsiTheme="majorBidi" w:cstheme="majorBidi"/>
          <w:sz w:val="24"/>
          <w:szCs w:val="24"/>
        </w:rPr>
        <w:t>-</w:t>
      </w:r>
    </w:p>
    <w:p w:rsidR="00D148A8" w:rsidRPr="002E01E1" w:rsidRDefault="00A62320" w:rsidP="0049217D">
      <w:pPr>
        <w:pStyle w:val="ListParagraph"/>
        <w:numPr>
          <w:ilvl w:val="0"/>
          <w:numId w:val="1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 Stage of increasing Returns</w:t>
      </w:r>
    </w:p>
    <w:p w:rsidR="00730670" w:rsidRPr="002E01E1" w:rsidRDefault="00730670" w:rsidP="0049217D">
      <w:pPr>
        <w:pStyle w:val="ListParagraph"/>
        <w:numPr>
          <w:ilvl w:val="0"/>
          <w:numId w:val="1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 Stage of Diminishing Returns</w:t>
      </w:r>
    </w:p>
    <w:p w:rsidR="00D72CA2" w:rsidRPr="002E01E1" w:rsidRDefault="00730670" w:rsidP="008E58EC">
      <w:pPr>
        <w:pStyle w:val="ListParagraph"/>
        <w:numPr>
          <w:ilvl w:val="0"/>
          <w:numId w:val="1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 Stage of Negative Returns</w:t>
      </w:r>
    </w:p>
    <w:p w:rsidR="00385F0A" w:rsidRPr="002E01E1" w:rsidRDefault="003E1082" w:rsidP="00D72CA2">
      <w:pPr>
        <w:spacing w:line="360" w:lineRule="auto"/>
        <w:jc w:val="center"/>
        <w:rPr>
          <w:rFonts w:asciiTheme="majorBidi" w:hAnsiTheme="majorBidi" w:cstheme="majorBidi"/>
          <w:sz w:val="24"/>
          <w:szCs w:val="24"/>
        </w:rPr>
      </w:pPr>
      <w:r w:rsidRPr="002E01E1">
        <w:rPr>
          <w:rFonts w:asciiTheme="majorBidi" w:hAnsiTheme="majorBidi" w:cstheme="majorBidi"/>
          <w:b/>
          <w:noProof/>
          <w:sz w:val="24"/>
          <w:szCs w:val="24"/>
        </w:rPr>
        <w:drawing>
          <wp:inline distT="0" distB="0" distL="0" distR="0" wp14:anchorId="0CFFBEAA" wp14:editId="4A423196">
            <wp:extent cx="4114800" cy="1943100"/>
            <wp:effectExtent l="0" t="0" r="0" b="0"/>
            <wp:docPr id="5" name="Picture 5" descr="https://encrypted-tbn0.gstatic.com/images?q=tbn:ANd9GcR8f8bKrqNUHE5pnzV_DMUg-_GF94I-ZbfpFFznx6BG24WwUK73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R8f8bKrqNUHE5pnzV_DMUg-_GF94I-ZbfpFFznx6BG24WwUK73QQ"/>
                    <pic:cNvPicPr>
                      <a:picLocks noChangeAspect="1" noChangeArrowheads="1"/>
                    </pic:cNvPicPr>
                  </pic:nvPicPr>
                  <pic:blipFill rotWithShape="1">
                    <a:blip r:embed="rId9"/>
                    <a:srcRect l="2193" r="3070" b="5579"/>
                    <a:stretch/>
                  </pic:blipFill>
                  <pic:spPr bwMode="auto">
                    <a:xfrm>
                      <a:off x="0" y="0"/>
                      <a:ext cx="4114800"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A10958" w:rsidRPr="002E01E1" w:rsidRDefault="00A10958" w:rsidP="00D72CA2">
      <w:pPr>
        <w:spacing w:line="360" w:lineRule="auto"/>
        <w:jc w:val="center"/>
        <w:rPr>
          <w:rFonts w:asciiTheme="majorBidi" w:hAnsiTheme="majorBidi" w:cstheme="majorBidi"/>
          <w:b/>
          <w:i/>
          <w:sz w:val="24"/>
          <w:szCs w:val="24"/>
        </w:rPr>
      </w:pPr>
      <w:r w:rsidRPr="002E01E1">
        <w:rPr>
          <w:rFonts w:asciiTheme="majorBidi" w:hAnsiTheme="majorBidi" w:cstheme="majorBidi"/>
          <w:noProof/>
          <w:sz w:val="24"/>
          <w:szCs w:val="24"/>
        </w:rPr>
        <w:drawing>
          <wp:inline distT="0" distB="0" distL="0" distR="0" wp14:anchorId="49511689" wp14:editId="46DA51AC">
            <wp:extent cx="3733800" cy="2133600"/>
            <wp:effectExtent l="0" t="0" r="0" b="0"/>
            <wp:docPr id="8" name="Picture 8" descr="https://mba651fall2007.wikispaces.com/file/view/Figure-1.gif/31497099/Fig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ba651fall2007.wikispaces.com/file/view/Figure-1.gif/31497099/Figure-1.gif"/>
                    <pic:cNvPicPr>
                      <a:picLocks noChangeAspect="1" noChangeArrowheads="1"/>
                    </pic:cNvPicPr>
                  </pic:nvPicPr>
                  <pic:blipFill>
                    <a:blip r:embed="rId10"/>
                    <a:srcRect/>
                    <a:stretch>
                      <a:fillRect/>
                    </a:stretch>
                  </pic:blipFill>
                  <pic:spPr bwMode="auto">
                    <a:xfrm>
                      <a:off x="0" y="0"/>
                      <a:ext cx="3733800" cy="2133600"/>
                    </a:xfrm>
                    <a:prstGeom prst="rect">
                      <a:avLst/>
                    </a:prstGeom>
                    <a:noFill/>
                    <a:ln w="9525">
                      <a:noFill/>
                      <a:miter lim="800000"/>
                      <a:headEnd/>
                      <a:tailEnd/>
                    </a:ln>
                  </pic:spPr>
                </pic:pic>
              </a:graphicData>
            </a:graphic>
          </wp:inline>
        </w:drawing>
      </w:r>
    </w:p>
    <w:p w:rsidR="00730670" w:rsidRPr="002E01E1" w:rsidRDefault="00730670"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Stage I: Stage of increasing Returns</w:t>
      </w:r>
    </w:p>
    <w:p w:rsidR="00730670"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 goes from origin to the point where the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(i.e., from origin to point b).</w:t>
      </w:r>
    </w:p>
    <w:p w:rsidR="00730670"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this stage,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initially increasing at an increasing rate and then starts increasing at decreasing rate from the point of inflexion (point c) onwards.</w:t>
      </w:r>
    </w:p>
    <w:p w:rsidR="00730670"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A</w:t>
      </w:r>
      <w:r w:rsidR="00D35CDA" w:rsidRPr="002E01E1">
        <w:rPr>
          <w:rFonts w:asciiTheme="majorBidi" w:hAnsiTheme="majorBidi" w:cstheme="majorBidi"/>
          <w:sz w:val="24"/>
          <w:szCs w:val="24"/>
        </w:rPr>
        <w:t>P</w:t>
      </w:r>
      <w:r w:rsidR="00D35CD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rises throughout in this stage. </w:t>
      </w:r>
    </w:p>
    <w:p w:rsidR="00730670"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w:t>
      </w:r>
      <w:r w:rsidR="00D35CDA" w:rsidRPr="002E01E1">
        <w:rPr>
          <w:rFonts w:asciiTheme="majorBidi" w:hAnsiTheme="majorBidi" w:cstheme="majorBidi"/>
          <w:sz w:val="24"/>
          <w:szCs w:val="24"/>
        </w:rPr>
        <w:t>P</w:t>
      </w:r>
      <w:r w:rsidR="00D35CDA" w:rsidRPr="002E01E1">
        <w:rPr>
          <w:rFonts w:asciiTheme="majorBidi" w:hAnsiTheme="majorBidi" w:cstheme="majorBidi"/>
          <w:sz w:val="24"/>
          <w:szCs w:val="24"/>
          <w:vertAlign w:val="subscript"/>
        </w:rPr>
        <w:t>L</w:t>
      </w:r>
      <w:r w:rsidR="00D35CDA" w:rsidRPr="002E01E1">
        <w:rPr>
          <w:rFonts w:asciiTheme="majorBidi" w:hAnsiTheme="majorBidi" w:cstheme="majorBidi"/>
          <w:sz w:val="24"/>
          <w:szCs w:val="24"/>
        </w:rPr>
        <w:t xml:space="preserve"> </w:t>
      </w:r>
      <w:r w:rsidRPr="002E01E1">
        <w:rPr>
          <w:rFonts w:asciiTheme="majorBidi" w:hAnsiTheme="majorBidi" w:cstheme="majorBidi"/>
          <w:sz w:val="24"/>
          <w:szCs w:val="24"/>
        </w:rPr>
        <w:t>rises initially and then starts falling.</w:t>
      </w:r>
    </w:p>
    <w:p w:rsidR="00730670"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Increasing returns are due to indivisibility of factors and specialization of labour. </w:t>
      </w:r>
    </w:p>
    <w:p w:rsidR="003E1082" w:rsidRPr="002E01E1" w:rsidRDefault="00730670"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not operate in this stage because the producer always has an incentive to expand through Stage I of labour</w:t>
      </w:r>
      <w:r w:rsidR="00D35CDA" w:rsidRPr="002E01E1">
        <w:rPr>
          <w:rFonts w:asciiTheme="majorBidi" w:hAnsiTheme="majorBidi" w:cstheme="majorBidi"/>
          <w:sz w:val="24"/>
          <w:szCs w:val="24"/>
        </w:rPr>
        <w:t xml:space="preserve"> because rising </w:t>
      </w:r>
      <w:r w:rsidR="009E1CF3" w:rsidRPr="002E01E1">
        <w:rPr>
          <w:rFonts w:asciiTheme="majorBidi" w:hAnsiTheme="majorBidi" w:cstheme="majorBidi"/>
          <w:sz w:val="24"/>
          <w:szCs w:val="24"/>
        </w:rPr>
        <w:t>AP</w:t>
      </w:r>
      <w:r w:rsidR="009E1CF3" w:rsidRPr="002E01E1">
        <w:rPr>
          <w:rFonts w:asciiTheme="majorBidi" w:hAnsiTheme="majorBidi" w:cstheme="majorBidi"/>
          <w:sz w:val="24"/>
          <w:szCs w:val="24"/>
          <w:vertAlign w:val="subscript"/>
        </w:rPr>
        <w:t>L</w:t>
      </w:r>
      <w:r w:rsidR="00D35CDA" w:rsidRPr="002E01E1">
        <w:rPr>
          <w:rFonts w:asciiTheme="majorBidi" w:hAnsiTheme="majorBidi" w:cstheme="majorBidi"/>
          <w:sz w:val="24"/>
          <w:szCs w:val="24"/>
        </w:rPr>
        <w:t xml:space="preserve"> means the average cost decreases as output is increased.</w:t>
      </w:r>
    </w:p>
    <w:p w:rsidR="00D35CDA" w:rsidRPr="002E01E1" w:rsidRDefault="00D35CDA"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Stage II: Stage of Diminishing Returns</w:t>
      </w:r>
    </w:p>
    <w:p w:rsidR="00D35CDA" w:rsidRPr="002E01E1" w:rsidRDefault="00D35CD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This stage of production ranges from the point where </w:t>
      </w:r>
      <w:r w:rsidR="00385F0A" w:rsidRPr="002E01E1">
        <w:rPr>
          <w:rFonts w:asciiTheme="majorBidi" w:hAnsiTheme="majorBidi" w:cstheme="majorBidi"/>
          <w:sz w:val="24"/>
          <w:szCs w:val="24"/>
        </w:rPr>
        <w:t>AP</w:t>
      </w:r>
      <w:r w:rsidR="00385F0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to the point where </w:t>
      </w:r>
      <w:r w:rsidR="00385F0A" w:rsidRPr="002E01E1">
        <w:rPr>
          <w:rFonts w:asciiTheme="majorBidi" w:hAnsiTheme="majorBidi" w:cstheme="majorBidi"/>
          <w:sz w:val="24"/>
          <w:szCs w:val="24"/>
        </w:rPr>
        <w:t>MP</w:t>
      </w:r>
      <w:r w:rsidR="00385F0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zero (i.e., from point b to d).</w:t>
      </w:r>
    </w:p>
    <w:p w:rsidR="00D35CDA" w:rsidRPr="002E01E1" w:rsidRDefault="00D35CD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this stage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w:t>
      </w:r>
      <w:r w:rsidR="00385F0A" w:rsidRPr="002E01E1">
        <w:rPr>
          <w:rFonts w:asciiTheme="majorBidi" w:hAnsiTheme="majorBidi" w:cstheme="majorBidi"/>
          <w:sz w:val="24"/>
          <w:szCs w:val="24"/>
        </w:rPr>
        <w:t>MP</w:t>
      </w:r>
      <w:r w:rsidR="00385F0A"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are positive but declining.</w:t>
      </w:r>
    </w:p>
    <w:p w:rsidR="00D35CDA" w:rsidRPr="002E01E1" w:rsidRDefault="00D35CD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always operate in this Stage because he wants to maximize efficiency of scarce factor, labour.</w:t>
      </w:r>
    </w:p>
    <w:p w:rsidR="00D35CDA" w:rsidRPr="002E01E1" w:rsidRDefault="00D35CD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law of diminishing returns operates in this Stage II.</w:t>
      </w:r>
    </w:p>
    <w:p w:rsidR="00385F0A" w:rsidRPr="002E01E1" w:rsidRDefault="00D35CD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is the most fundamental law of production.</w:t>
      </w:r>
    </w:p>
    <w:p w:rsidR="00385F0A" w:rsidRPr="002E01E1" w:rsidRDefault="00385F0A"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Stage III: Stage of Negative Returns</w:t>
      </w:r>
    </w:p>
    <w:p w:rsidR="00385F0A" w:rsidRPr="002E01E1" w:rsidRDefault="00385F0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 covers the entire range over which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negative.</w:t>
      </w:r>
    </w:p>
    <w:p w:rsidR="00385F0A" w:rsidRPr="002E01E1" w:rsidRDefault="00385F0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not operate in this stage.</w:t>
      </w:r>
    </w:p>
    <w:p w:rsidR="00D35CDA" w:rsidRPr="002E01E1" w:rsidRDefault="00385F0A"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Long- Run Production Function: Return to Scale</w:t>
      </w:r>
    </w:p>
    <w:p w:rsidR="00385F0A" w:rsidRPr="002E01E1" w:rsidRDefault="00385F0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the long- run, all factors of production are variable.</w:t>
      </w:r>
    </w:p>
    <w:p w:rsidR="00385F0A" w:rsidRPr="002E01E1" w:rsidRDefault="00385F0A"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If the firm has two inputs- labour and capital- both of which are variable then the long- run production fun</w:t>
      </w:r>
      <w:r w:rsidR="006660FC" w:rsidRPr="002E01E1">
        <w:rPr>
          <w:rFonts w:asciiTheme="majorBidi" w:hAnsiTheme="majorBidi" w:cstheme="majorBidi"/>
          <w:sz w:val="24"/>
          <w:szCs w:val="24"/>
        </w:rPr>
        <w:t xml:space="preserve">ction will be- </w:t>
      </w:r>
    </w:p>
    <w:p w:rsidR="006660FC" w:rsidRPr="002E01E1" w:rsidRDefault="006660FC" w:rsidP="0049217D">
      <w:pPr>
        <w:pStyle w:val="ListParagraph"/>
        <w:spacing w:line="360" w:lineRule="auto"/>
        <w:ind w:left="1080"/>
        <w:jc w:val="center"/>
        <w:rPr>
          <w:rFonts w:asciiTheme="majorBidi" w:hAnsiTheme="majorBidi" w:cstheme="majorBidi"/>
          <w:sz w:val="24"/>
          <w:szCs w:val="24"/>
        </w:rPr>
      </w:pPr>
      <w:r w:rsidRPr="002E01E1">
        <w:rPr>
          <w:rFonts w:asciiTheme="majorBidi" w:hAnsiTheme="majorBidi" w:cstheme="majorBidi"/>
          <w:sz w:val="24"/>
          <w:szCs w:val="24"/>
        </w:rPr>
        <w:t>Q = f (L, K)</w:t>
      </w:r>
    </w:p>
    <w:p w:rsidR="006660FC" w:rsidRPr="002E01E1" w:rsidRDefault="006660FC" w:rsidP="0049217D">
      <w:pPr>
        <w:pStyle w:val="ListParagraph"/>
        <w:numPr>
          <w:ilvl w:val="0"/>
          <w:numId w:val="1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The long- run production function can be represented graphically by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xml:space="preserve">- quant or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product curves.</w:t>
      </w:r>
    </w:p>
    <w:p w:rsidR="00A523B7" w:rsidRPr="002E01E1" w:rsidRDefault="00A523B7" w:rsidP="0049217D">
      <w:pPr>
        <w:spacing w:line="360" w:lineRule="auto"/>
        <w:ind w:left="360"/>
        <w:jc w:val="both"/>
        <w:rPr>
          <w:rFonts w:asciiTheme="majorBidi" w:hAnsiTheme="majorBidi" w:cstheme="majorBidi"/>
          <w:b/>
          <w:i/>
          <w:sz w:val="24"/>
          <w:szCs w:val="24"/>
        </w:rPr>
      </w:pPr>
      <w:proofErr w:type="spellStart"/>
      <w:r w:rsidRPr="002E01E1">
        <w:rPr>
          <w:rFonts w:asciiTheme="majorBidi" w:hAnsiTheme="majorBidi" w:cstheme="majorBidi"/>
          <w:b/>
          <w:i/>
          <w:sz w:val="24"/>
          <w:szCs w:val="24"/>
        </w:rPr>
        <w:t>Iso</w:t>
      </w:r>
      <w:proofErr w:type="spellEnd"/>
      <w:r w:rsidRPr="002E01E1">
        <w:rPr>
          <w:rFonts w:asciiTheme="majorBidi" w:hAnsiTheme="majorBidi" w:cstheme="majorBidi"/>
          <w:b/>
          <w:i/>
          <w:sz w:val="24"/>
          <w:szCs w:val="24"/>
        </w:rPr>
        <w:t>- quant:</w:t>
      </w:r>
    </w:p>
    <w:p w:rsidR="00B10683" w:rsidRPr="002E01E1" w:rsidRDefault="00B10683" w:rsidP="00B10683">
      <w:pPr>
        <w:pStyle w:val="ListParagraph"/>
        <w:numPr>
          <w:ilvl w:val="0"/>
          <w:numId w:val="5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An isoquant shows the different combinations of labour and capital with which a firm can produce a specific quantity of output.</w:t>
      </w:r>
    </w:p>
    <w:p w:rsidR="00B10683" w:rsidRPr="002E01E1" w:rsidRDefault="00B10683" w:rsidP="00D661CE">
      <w:pPr>
        <w:pStyle w:val="ListParagraph"/>
        <w:numPr>
          <w:ilvl w:val="0"/>
          <w:numId w:val="55"/>
        </w:numPr>
        <w:spacing w:line="360" w:lineRule="auto"/>
        <w:jc w:val="both"/>
        <w:rPr>
          <w:rFonts w:asciiTheme="majorBidi" w:hAnsiTheme="majorBidi" w:cstheme="majorBidi"/>
          <w:b/>
          <w:i/>
          <w:sz w:val="24"/>
          <w:szCs w:val="24"/>
        </w:rPr>
      </w:pPr>
      <w:r w:rsidRPr="002E01E1">
        <w:rPr>
          <w:rFonts w:asciiTheme="majorBidi" w:hAnsiTheme="majorBidi" w:cstheme="majorBidi"/>
          <w:sz w:val="24"/>
          <w:szCs w:val="24"/>
        </w:rPr>
        <w:t>It is defined as the locus of all the technically efficient combinations of inputs which yield a given amount of output.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1"/>
        <w:gridCol w:w="4245"/>
      </w:tblGrid>
      <w:tr w:rsidR="00D661CE" w:rsidRPr="002E01E1" w:rsidTr="008E58EC">
        <w:tc>
          <w:tcPr>
            <w:tcW w:w="4968" w:type="dxa"/>
          </w:tcPr>
          <w:p w:rsidR="008E58EC" w:rsidRPr="002E01E1" w:rsidRDefault="00D661CE" w:rsidP="00B10683">
            <w:pPr>
              <w:spacing w:line="360" w:lineRule="auto"/>
              <w:jc w:val="both"/>
              <w:rPr>
                <w:rFonts w:asciiTheme="majorBidi" w:hAnsiTheme="majorBidi" w:cstheme="majorBidi"/>
                <w:sz w:val="24"/>
                <w:szCs w:val="24"/>
              </w:rPr>
            </w:pPr>
            <w:r w:rsidRPr="002E01E1">
              <w:rPr>
                <w:rFonts w:asciiTheme="majorBidi" w:hAnsiTheme="majorBidi" w:cstheme="majorBidi"/>
                <w:noProof/>
                <w:sz w:val="24"/>
                <w:szCs w:val="24"/>
              </w:rPr>
              <w:lastRenderedPageBreak/>
              <w:drawing>
                <wp:inline distT="0" distB="0" distL="0" distR="0" wp14:anchorId="778B2FFD" wp14:editId="31BD0069">
                  <wp:extent cx="3019425" cy="2314575"/>
                  <wp:effectExtent l="0" t="0" r="0" b="0"/>
                  <wp:docPr id="7" name="Picture 7" descr="http://image.slidesharecdn.com/managerialeconomics-120327040756-phpapp02/95/managerial-economics-11-728.jpg?cb=1333544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lidesharecdn.com/managerialeconomics-120327040756-phpapp02/95/managerial-economics-11-728.jpg?cb=1333544307"/>
                          <pic:cNvPicPr>
                            <a:picLocks noChangeAspect="1" noChangeArrowheads="1"/>
                          </pic:cNvPicPr>
                        </pic:nvPicPr>
                        <pic:blipFill rotWithShape="1">
                          <a:blip r:embed="rId11">
                            <a:extLst>
                              <a:ext uri="{28A0092B-C50C-407E-A947-70E740481C1C}">
                                <a14:useLocalDpi xmlns:a14="http://schemas.microsoft.com/office/drawing/2010/main" val="0"/>
                              </a:ext>
                            </a:extLst>
                          </a:blip>
                          <a:srcRect l="5181" t="3879" r="4663" b="5172"/>
                          <a:stretch/>
                        </pic:blipFill>
                        <pic:spPr bwMode="auto">
                          <a:xfrm>
                            <a:off x="0" y="0"/>
                            <a:ext cx="3019425" cy="23145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48" w:type="dxa"/>
          </w:tcPr>
          <w:p w:rsidR="008E58EC" w:rsidRPr="002E01E1" w:rsidRDefault="008E58EC" w:rsidP="0049217D">
            <w:pPr>
              <w:spacing w:line="360" w:lineRule="auto"/>
              <w:jc w:val="both"/>
              <w:rPr>
                <w:rFonts w:asciiTheme="majorBidi" w:hAnsiTheme="majorBidi" w:cstheme="majorBidi"/>
                <w:b/>
                <w:sz w:val="24"/>
                <w:szCs w:val="24"/>
              </w:rPr>
            </w:pPr>
            <w:r w:rsidRPr="002E01E1">
              <w:rPr>
                <w:rFonts w:asciiTheme="majorBidi" w:hAnsiTheme="majorBidi" w:cstheme="majorBidi"/>
                <w:noProof/>
                <w:sz w:val="24"/>
                <w:szCs w:val="24"/>
              </w:rPr>
              <w:drawing>
                <wp:inline distT="0" distB="0" distL="0" distR="0">
                  <wp:extent cx="2476500" cy="2314575"/>
                  <wp:effectExtent l="0" t="0" r="0" b="0"/>
                  <wp:docPr id="4" name="Picture 4" descr="http://www.digitaleconomist.org/iq_d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gitaleconomist.org/iq_drs.gif"/>
                          <pic:cNvPicPr>
                            <a:picLocks noChangeAspect="1" noChangeArrowheads="1"/>
                          </pic:cNvPicPr>
                        </pic:nvPicPr>
                        <pic:blipFill rotWithShape="1">
                          <a:blip r:embed="rId12">
                            <a:extLst>
                              <a:ext uri="{28A0092B-C50C-407E-A947-70E740481C1C}">
                                <a14:useLocalDpi xmlns:a14="http://schemas.microsoft.com/office/drawing/2010/main" val="0"/>
                              </a:ext>
                            </a:extLst>
                          </a:blip>
                          <a:srcRect t="8203" b="8203"/>
                          <a:stretch/>
                        </pic:blipFill>
                        <pic:spPr bwMode="auto">
                          <a:xfrm>
                            <a:off x="0" y="0"/>
                            <a:ext cx="2476500" cy="23145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523B7" w:rsidRPr="002E01E1" w:rsidRDefault="001D1ADC" w:rsidP="0049217D">
      <w:pPr>
        <w:spacing w:line="360" w:lineRule="auto"/>
        <w:ind w:left="360"/>
        <w:jc w:val="both"/>
        <w:rPr>
          <w:rFonts w:asciiTheme="majorBidi" w:hAnsiTheme="majorBidi" w:cstheme="majorBidi"/>
          <w:b/>
          <w:i/>
          <w:sz w:val="24"/>
          <w:szCs w:val="24"/>
        </w:rPr>
      </w:pPr>
      <w:r w:rsidRPr="002E01E1">
        <w:rPr>
          <w:rFonts w:asciiTheme="majorBidi" w:hAnsiTheme="majorBidi" w:cstheme="majorBidi"/>
          <w:b/>
          <w:i/>
          <w:sz w:val="24"/>
          <w:szCs w:val="24"/>
        </w:rPr>
        <w:t>Features of Isoquants:</w:t>
      </w:r>
      <w:r w:rsidR="00A523B7" w:rsidRPr="002E01E1">
        <w:rPr>
          <w:rFonts w:asciiTheme="majorBidi" w:hAnsiTheme="majorBidi" w:cstheme="majorBidi"/>
          <w:b/>
          <w:i/>
          <w:sz w:val="24"/>
          <w:szCs w:val="24"/>
        </w:rPr>
        <w:t xml:space="preserve"> </w:t>
      </w:r>
    </w:p>
    <w:p w:rsidR="001D1ADC" w:rsidRPr="002E01E1" w:rsidRDefault="001D1ADC" w:rsidP="0049217D">
      <w:pPr>
        <w:pStyle w:val="ListParagraph"/>
        <w:numPr>
          <w:ilvl w:val="0"/>
          <w:numId w:val="15"/>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In the relevant range, isoquants are downward sloping.</w:t>
      </w:r>
    </w:p>
    <w:p w:rsidR="001D1ADC" w:rsidRPr="002E01E1" w:rsidRDefault="001D1ADC" w:rsidP="0049217D">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downward sloping isoquant means that if a firm wants to use more of labour then it must use less of capital to produce the same level of output or remain on the same isoquant.</w:t>
      </w:r>
    </w:p>
    <w:p w:rsidR="001D1ADC" w:rsidRPr="002E01E1" w:rsidRDefault="001D1ADC" w:rsidP="0049217D">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Ridge lines are loci of points on isoquants where the marginal product of the factors is zero.</w:t>
      </w:r>
    </w:p>
    <w:p w:rsidR="001D1ADC" w:rsidRPr="002E01E1" w:rsidRDefault="001D1ADC" w:rsidP="0049217D">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Along </w:t>
      </w:r>
      <w:r w:rsidR="00ED7F04" w:rsidRPr="002E01E1">
        <w:rPr>
          <w:rFonts w:asciiTheme="majorBidi" w:hAnsiTheme="majorBidi" w:cstheme="majorBidi"/>
          <w:sz w:val="24"/>
          <w:szCs w:val="24"/>
        </w:rPr>
        <w:t>the upper ridge line, MP</w:t>
      </w:r>
      <w:r w:rsidR="00ED7F04" w:rsidRPr="002E01E1">
        <w:rPr>
          <w:rFonts w:asciiTheme="majorBidi" w:hAnsiTheme="majorBidi" w:cstheme="majorBidi"/>
          <w:sz w:val="24"/>
          <w:szCs w:val="24"/>
          <w:vertAlign w:val="subscript"/>
        </w:rPr>
        <w:t>K</w:t>
      </w:r>
      <w:r w:rsidRPr="002E01E1">
        <w:rPr>
          <w:rFonts w:asciiTheme="majorBidi" w:hAnsiTheme="majorBidi" w:cstheme="majorBidi"/>
          <w:sz w:val="24"/>
          <w:szCs w:val="24"/>
        </w:rPr>
        <w:t xml:space="preserve"> = 0. It means capital is used to its intensive margin.</w:t>
      </w:r>
      <w:r w:rsidR="00ED7F04" w:rsidRPr="002E01E1">
        <w:rPr>
          <w:rFonts w:asciiTheme="majorBidi" w:hAnsiTheme="majorBidi" w:cstheme="majorBidi"/>
          <w:sz w:val="24"/>
          <w:szCs w:val="24"/>
        </w:rPr>
        <w:t xml:space="preserve"> The MRTS</w:t>
      </w:r>
      <w:r w:rsidR="00ED7F04" w:rsidRPr="002E01E1">
        <w:rPr>
          <w:rFonts w:asciiTheme="majorBidi" w:hAnsiTheme="majorBidi" w:cstheme="majorBidi"/>
          <w:sz w:val="24"/>
          <w:szCs w:val="24"/>
          <w:vertAlign w:val="subscript"/>
        </w:rPr>
        <w:t>LK</w:t>
      </w:r>
      <w:r w:rsidR="00ED7F04" w:rsidRPr="002E01E1">
        <w:rPr>
          <w:rFonts w:asciiTheme="majorBidi" w:hAnsiTheme="majorBidi" w:cstheme="majorBidi"/>
          <w:sz w:val="24"/>
          <w:szCs w:val="24"/>
        </w:rPr>
        <w:t xml:space="preserve"> is infinite, i.e., MRTS is undefined at this point.</w:t>
      </w:r>
    </w:p>
    <w:p w:rsidR="00ED7F04" w:rsidRPr="002E01E1" w:rsidRDefault="00ED7F04" w:rsidP="0049217D">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Along the lower ridge line,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0. It shows intensive margin for labour. Thereby, 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 xml:space="preserve"> is zero. At this point labour has been substituted for capital to the maximum extent.</w:t>
      </w:r>
    </w:p>
    <w:p w:rsidR="00ED7F04" w:rsidRPr="002E01E1" w:rsidRDefault="00ED7F04" w:rsidP="0049217D">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Inside the ridge lines, the techniques of production are efficient.</w:t>
      </w:r>
    </w:p>
    <w:p w:rsidR="008E58EC" w:rsidRPr="002E01E1" w:rsidRDefault="00ED7F04" w:rsidP="008E58EC">
      <w:pPr>
        <w:pStyle w:val="ListParagraph"/>
        <w:numPr>
          <w:ilvl w:val="0"/>
          <w:numId w:val="1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relevant range represents stage II of production where MP of each factor declines continuously but do not reach zero.</w:t>
      </w:r>
    </w:p>
    <w:p w:rsidR="00ED7F04" w:rsidRPr="002E01E1" w:rsidRDefault="008E58EC" w:rsidP="00B10683">
      <w:pPr>
        <w:spacing w:line="360" w:lineRule="auto"/>
        <w:jc w:val="center"/>
        <w:rPr>
          <w:rFonts w:asciiTheme="majorBidi" w:hAnsiTheme="majorBidi" w:cstheme="majorBidi"/>
          <w:sz w:val="24"/>
          <w:szCs w:val="24"/>
        </w:rPr>
      </w:pPr>
      <w:r w:rsidRPr="002E01E1">
        <w:rPr>
          <w:rFonts w:asciiTheme="majorBidi" w:hAnsiTheme="majorBidi" w:cstheme="majorBidi"/>
          <w:noProof/>
          <w:sz w:val="24"/>
          <w:szCs w:val="24"/>
        </w:rPr>
        <w:drawing>
          <wp:inline distT="0" distB="0" distL="0" distR="0">
            <wp:extent cx="2562225" cy="1943100"/>
            <wp:effectExtent l="0" t="0" r="0" b="0"/>
            <wp:docPr id="6" name="Picture 6" descr="http://www.yourarticlelibrary.com/wp-content/uploads/2013/10/clip_image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yourarticlelibrary.com/wp-content/uploads/2013/10/clip_image020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273"/>
                    <a:stretch/>
                  </pic:blipFill>
                  <pic:spPr bwMode="auto">
                    <a:xfrm>
                      <a:off x="0" y="0"/>
                      <a:ext cx="2562225" cy="1943100"/>
                    </a:xfrm>
                    <a:prstGeom prst="rect">
                      <a:avLst/>
                    </a:prstGeom>
                    <a:noFill/>
                    <a:ln>
                      <a:noFill/>
                    </a:ln>
                    <a:extLst>
                      <a:ext uri="{53640926-AAD7-44D8-BBD7-CCE9431645EC}">
                        <a14:shadowObscured xmlns:a14="http://schemas.microsoft.com/office/drawing/2010/main"/>
                      </a:ext>
                    </a:extLst>
                  </pic:spPr>
                </pic:pic>
              </a:graphicData>
            </a:graphic>
          </wp:inline>
        </w:drawing>
      </w:r>
    </w:p>
    <w:p w:rsidR="00D35CDA" w:rsidRPr="002E01E1" w:rsidRDefault="00ED7F04" w:rsidP="0049217D">
      <w:pPr>
        <w:pStyle w:val="ListParagraph"/>
        <w:numPr>
          <w:ilvl w:val="0"/>
          <w:numId w:val="15"/>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Isoquants are convex to the origin: Diminishing MRTS</w:t>
      </w:r>
    </w:p>
    <w:p w:rsidR="00713F4D" w:rsidRPr="002E01E1" w:rsidRDefault="00713F4D" w:rsidP="0049217D">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Convexity implies diminishing slope.</w:t>
      </w:r>
    </w:p>
    <w:p w:rsidR="00713F4D" w:rsidRPr="002E01E1" w:rsidRDefault="00713F4D" w:rsidP="0049217D">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slope of an isoquant is called marginal rate of technical substitution of labour for capital (MRTS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 It is the rate of trade- off of one factor for the other.</w:t>
      </w:r>
    </w:p>
    <w:p w:rsidR="00713F4D" w:rsidRPr="002E01E1" w:rsidRDefault="00713F4D" w:rsidP="0049217D">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slope measures the degree of substitutability of the factors.</w:t>
      </w:r>
    </w:p>
    <w:p w:rsidR="00713F4D" w:rsidRPr="002E01E1" w:rsidRDefault="00713F4D" w:rsidP="0049217D">
      <w:pPr>
        <w:pStyle w:val="ListParagraph"/>
        <w:spacing w:line="360" w:lineRule="auto"/>
        <w:ind w:left="1800"/>
        <w:jc w:val="center"/>
        <w:rPr>
          <w:rFonts w:asciiTheme="majorBidi" w:hAnsiTheme="majorBidi" w:cstheme="majorBidi"/>
          <w:sz w:val="24"/>
          <w:szCs w:val="24"/>
        </w:rPr>
      </w:pPr>
      <w:r w:rsidRPr="002E01E1">
        <w:rPr>
          <w:rFonts w:asciiTheme="majorBidi" w:hAnsiTheme="majorBidi" w:cstheme="majorBidi"/>
          <w:sz w:val="24"/>
          <w:szCs w:val="24"/>
        </w:rPr>
        <w:t xml:space="preserve">Slope of an isoquant = </w:t>
      </w:r>
      <m:oMath>
        <m:f>
          <m:fPr>
            <m:ctrlPr>
              <w:rPr>
                <w:rFonts w:ascii="Cambria Math" w:hAnsi="Cambria Math" w:cstheme="majorBidi"/>
                <w:i/>
                <w:sz w:val="24"/>
                <w:szCs w:val="24"/>
              </w:rPr>
            </m:ctrlPr>
          </m:fPr>
          <m:num>
            <m:r>
              <w:rPr>
                <w:rFonts w:ascii="Cambria Math" w:hAnsi="Cambria Math" w:cstheme="majorBidi"/>
                <w:sz w:val="24"/>
                <w:szCs w:val="24"/>
              </w:rPr>
              <m:t>∂K</m:t>
            </m:r>
          </m:num>
          <m:den>
            <m:r>
              <w:rPr>
                <w:rFonts w:ascii="Cambria Math" w:hAnsi="Cambria Math" w:cstheme="majorBidi"/>
                <w:sz w:val="24"/>
                <w:szCs w:val="24"/>
              </w:rPr>
              <m:t>∂L</m:t>
            </m:r>
          </m:den>
        </m:f>
      </m:oMath>
      <w:r w:rsidRPr="002E01E1">
        <w:rPr>
          <w:rFonts w:asciiTheme="majorBidi" w:hAnsiTheme="majorBidi" w:cstheme="majorBidi"/>
          <w:sz w:val="24"/>
          <w:szCs w:val="24"/>
        </w:rPr>
        <w:t xml:space="preserve"> = MRTS</w:t>
      </w:r>
      <w:r w:rsidRPr="002E01E1">
        <w:rPr>
          <w:rFonts w:asciiTheme="majorBidi" w:hAnsiTheme="majorBidi" w:cstheme="majorBidi"/>
          <w:sz w:val="24"/>
          <w:szCs w:val="24"/>
          <w:vertAlign w:val="subscript"/>
        </w:rPr>
        <w:t>LK</w:t>
      </w:r>
      <w:r w:rsidR="002E56DE" w:rsidRPr="002E01E1">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MPL</m:t>
            </m:r>
          </m:num>
          <m:den>
            <m:r>
              <w:rPr>
                <w:rFonts w:ascii="Cambria Math" w:hAnsi="Cambria Math" w:cstheme="majorBidi"/>
                <w:sz w:val="24"/>
                <w:szCs w:val="24"/>
              </w:rPr>
              <m:t>MPK</m:t>
            </m:r>
          </m:den>
        </m:f>
      </m:oMath>
    </w:p>
    <w:p w:rsidR="00713F4D" w:rsidRPr="002E01E1" w:rsidRDefault="002E56DE" w:rsidP="0049217D">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 xml:space="preserve"> is defined as the amount of capital that the firm is willing to give up in exchange for labour, so that output remains constant.</w:t>
      </w:r>
    </w:p>
    <w:tbl>
      <w:tblPr>
        <w:tblStyle w:val="TableGrid"/>
        <w:tblW w:w="0" w:type="auto"/>
        <w:tblInd w:w="918" w:type="dxa"/>
        <w:tblLook w:val="04A0" w:firstRow="1" w:lastRow="0" w:firstColumn="1" w:lastColumn="0" w:noHBand="0" w:noVBand="1"/>
      </w:tblPr>
      <w:tblGrid>
        <w:gridCol w:w="4047"/>
        <w:gridCol w:w="4611"/>
      </w:tblGrid>
      <w:tr w:rsidR="00B10683" w:rsidRPr="002E01E1" w:rsidTr="00E2161F">
        <w:tc>
          <w:tcPr>
            <w:tcW w:w="4047" w:type="dxa"/>
          </w:tcPr>
          <w:p w:rsidR="00B10683" w:rsidRPr="002E01E1" w:rsidRDefault="00B10683" w:rsidP="00B10683">
            <w:pPr>
              <w:spacing w:line="360" w:lineRule="auto"/>
              <w:jc w:val="both"/>
              <w:rPr>
                <w:rFonts w:asciiTheme="majorBidi" w:hAnsiTheme="majorBidi" w:cstheme="majorBidi"/>
                <w:sz w:val="24"/>
                <w:szCs w:val="24"/>
              </w:rPr>
            </w:pPr>
            <w:r w:rsidRPr="002E01E1">
              <w:rPr>
                <w:rFonts w:asciiTheme="majorBidi" w:hAnsiTheme="majorBidi" w:cstheme="majorBidi"/>
                <w:noProof/>
                <w:sz w:val="24"/>
                <w:szCs w:val="24"/>
              </w:rPr>
              <w:drawing>
                <wp:inline distT="0" distB="0" distL="0" distR="0" wp14:anchorId="271B1499" wp14:editId="54F200EE">
                  <wp:extent cx="2381250" cy="2286000"/>
                  <wp:effectExtent l="0" t="0" r="0" b="0"/>
                  <wp:docPr id="9" name="Picture 9" descr="http://www.yourarticlelibrary.com/wp-content/uploads/2014/04/clip_image0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ourarticlelibrary.com/wp-content/uploads/2014/04/clip_image005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286000"/>
                          </a:xfrm>
                          <a:prstGeom prst="rect">
                            <a:avLst/>
                          </a:prstGeom>
                          <a:noFill/>
                          <a:ln>
                            <a:noFill/>
                          </a:ln>
                        </pic:spPr>
                      </pic:pic>
                    </a:graphicData>
                  </a:graphic>
                </wp:inline>
              </w:drawing>
            </w:r>
          </w:p>
        </w:tc>
        <w:tc>
          <w:tcPr>
            <w:tcW w:w="4611" w:type="dxa"/>
          </w:tcPr>
          <w:p w:rsidR="00B10683" w:rsidRPr="002E01E1" w:rsidRDefault="00B10683" w:rsidP="00B10683">
            <w:pPr>
              <w:spacing w:line="360" w:lineRule="auto"/>
              <w:jc w:val="both"/>
              <w:rPr>
                <w:rFonts w:asciiTheme="majorBidi" w:hAnsiTheme="majorBidi" w:cstheme="majorBidi"/>
                <w:sz w:val="24"/>
                <w:szCs w:val="24"/>
              </w:rPr>
            </w:pPr>
            <w:r w:rsidRPr="002E01E1">
              <w:rPr>
                <w:rFonts w:asciiTheme="majorBidi" w:hAnsiTheme="majorBidi" w:cstheme="majorBidi"/>
                <w:noProof/>
                <w:sz w:val="24"/>
                <w:szCs w:val="24"/>
              </w:rPr>
              <w:drawing>
                <wp:inline distT="0" distB="0" distL="0" distR="0">
                  <wp:extent cx="2790825" cy="2257425"/>
                  <wp:effectExtent l="0" t="0" r="0" b="0"/>
                  <wp:docPr id="10" name="Picture 10" descr="http://secure.tutorsglobe.com/CMSImages/2481_isoquants%20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cure.tutorsglobe.com/CMSImages/2481_isoquants%20curve.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8304" b="7500"/>
                          <a:stretch/>
                        </pic:blipFill>
                        <pic:spPr bwMode="auto">
                          <a:xfrm>
                            <a:off x="0" y="0"/>
                            <a:ext cx="2790825" cy="225742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10683" w:rsidRPr="002E01E1" w:rsidRDefault="00B10683" w:rsidP="00D661CE">
      <w:pPr>
        <w:spacing w:line="360" w:lineRule="auto"/>
        <w:jc w:val="both"/>
        <w:rPr>
          <w:rFonts w:asciiTheme="majorBidi" w:hAnsiTheme="majorBidi" w:cstheme="majorBidi"/>
          <w:sz w:val="24"/>
          <w:szCs w:val="24"/>
        </w:rPr>
      </w:pPr>
    </w:p>
    <w:p w:rsidR="00B6644F" w:rsidRPr="002E01E1" w:rsidRDefault="002E56DE" w:rsidP="005E71F3">
      <w:pPr>
        <w:pStyle w:val="ListParagraph"/>
        <w:numPr>
          <w:ilvl w:val="0"/>
          <w:numId w:val="15"/>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Isoquants Never Cross Each Other.</w:t>
      </w:r>
    </w:p>
    <w:p w:rsidR="002E56DE" w:rsidRPr="002E01E1" w:rsidRDefault="002E56DE" w:rsidP="0049217D">
      <w:pPr>
        <w:spacing w:line="360" w:lineRule="auto"/>
        <w:ind w:left="360"/>
        <w:jc w:val="both"/>
        <w:rPr>
          <w:rFonts w:asciiTheme="majorBidi" w:hAnsiTheme="majorBidi" w:cstheme="majorBidi"/>
          <w:sz w:val="24"/>
          <w:szCs w:val="24"/>
        </w:rPr>
      </w:pPr>
      <w:proofErr w:type="spellStart"/>
      <w:r w:rsidRPr="002E01E1">
        <w:rPr>
          <w:rFonts w:asciiTheme="majorBidi" w:hAnsiTheme="majorBidi" w:cstheme="majorBidi"/>
          <w:b/>
          <w:i/>
          <w:sz w:val="24"/>
          <w:szCs w:val="24"/>
        </w:rPr>
        <w:t>Iso</w:t>
      </w:r>
      <w:proofErr w:type="spellEnd"/>
      <w:r w:rsidRPr="002E01E1">
        <w:rPr>
          <w:rFonts w:asciiTheme="majorBidi" w:hAnsiTheme="majorBidi" w:cstheme="majorBidi"/>
          <w:b/>
          <w:i/>
          <w:sz w:val="24"/>
          <w:szCs w:val="24"/>
        </w:rPr>
        <w:t>- cost Line:</w:t>
      </w:r>
    </w:p>
    <w:p w:rsidR="002E56DE" w:rsidRPr="002E01E1" w:rsidRDefault="002E56DE" w:rsidP="0049217D">
      <w:pPr>
        <w:pStyle w:val="ListParagraph"/>
        <w:numPr>
          <w:ilvl w:val="0"/>
          <w:numId w:val="1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An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shows the different combinations of labour and capital that a firm can buy, given total outlay (TO) and the prices of the factors. </w:t>
      </w:r>
    </w:p>
    <w:p w:rsidR="002E56DE" w:rsidRPr="002E01E1" w:rsidRDefault="00E37447" w:rsidP="0049217D">
      <w:pPr>
        <w:pStyle w:val="ListParagraph"/>
        <w:numPr>
          <w:ilvl w:val="0"/>
          <w:numId w:val="1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An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equation is given as:</w:t>
      </w:r>
    </w:p>
    <w:p w:rsidR="00E37447" w:rsidRPr="002E01E1" w:rsidRDefault="00E37447" w:rsidP="0049217D">
      <w:pPr>
        <w:pStyle w:val="ListParagraph"/>
        <w:spacing w:line="360" w:lineRule="auto"/>
        <w:ind w:left="1080"/>
        <w:jc w:val="center"/>
        <w:rPr>
          <w:rFonts w:asciiTheme="majorBidi" w:hAnsiTheme="majorBidi" w:cstheme="majorBidi"/>
          <w:sz w:val="24"/>
          <w:szCs w:val="24"/>
        </w:rPr>
      </w:pPr>
      <w:r w:rsidRPr="002E01E1">
        <w:rPr>
          <w:rFonts w:asciiTheme="majorBidi" w:hAnsiTheme="majorBidi" w:cstheme="majorBidi"/>
          <w:sz w:val="24"/>
          <w:szCs w:val="24"/>
        </w:rPr>
        <w:t>TO = 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.L + P</w:t>
      </w:r>
      <w:r w:rsidRPr="002E01E1">
        <w:rPr>
          <w:rFonts w:asciiTheme="majorBidi" w:hAnsiTheme="majorBidi" w:cstheme="majorBidi"/>
          <w:sz w:val="24"/>
          <w:szCs w:val="24"/>
          <w:vertAlign w:val="subscript"/>
        </w:rPr>
        <w:t>K</w:t>
      </w:r>
      <w:r w:rsidRPr="002E01E1">
        <w:rPr>
          <w:rFonts w:asciiTheme="majorBidi" w:hAnsiTheme="majorBidi" w:cstheme="majorBidi"/>
          <w:sz w:val="24"/>
          <w:szCs w:val="24"/>
        </w:rPr>
        <w:t>.K</w:t>
      </w:r>
    </w:p>
    <w:p w:rsidR="00E37447" w:rsidRDefault="00E37447" w:rsidP="0049217D">
      <w:pPr>
        <w:pStyle w:val="ListParagraph"/>
        <w:spacing w:line="360" w:lineRule="auto"/>
        <w:ind w:left="1080"/>
        <w:jc w:val="center"/>
        <w:rPr>
          <w:rFonts w:asciiTheme="majorBidi" w:hAnsiTheme="majorBidi" w:cstheme="majorBidi"/>
          <w:sz w:val="24"/>
          <w:szCs w:val="24"/>
        </w:rPr>
      </w:pPr>
      <w:r w:rsidRPr="002E01E1">
        <w:rPr>
          <w:rFonts w:asciiTheme="majorBidi" w:hAnsiTheme="majorBidi" w:cstheme="majorBidi"/>
          <w:sz w:val="24"/>
          <w:szCs w:val="24"/>
        </w:rPr>
        <w:t xml:space="preserve">Slope of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OA</m:t>
            </m:r>
          </m:num>
          <m:den>
            <m:r>
              <w:rPr>
                <w:rFonts w:ascii="Cambria Math" w:hAnsi="Cambria Math" w:cstheme="majorBidi"/>
                <w:sz w:val="24"/>
                <w:szCs w:val="24"/>
              </w:rPr>
              <m:t xml:space="preserve">OB </m:t>
            </m:r>
          </m:den>
        </m:f>
      </m:oMath>
      <w:r w:rsidRPr="002E01E1">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TO/PK</m:t>
            </m:r>
          </m:num>
          <m:den>
            <m:r>
              <w:rPr>
                <w:rFonts w:ascii="Cambria Math" w:hAnsi="Cambria Math" w:cstheme="majorBidi"/>
                <w:sz w:val="24"/>
                <w:szCs w:val="24"/>
              </w:rPr>
              <m:t xml:space="preserve">TO/PL </m:t>
            </m:r>
          </m:den>
        </m:f>
      </m:oMath>
      <w:r w:rsidRPr="002E01E1">
        <w:rPr>
          <w:rFonts w:asciiTheme="majorBidi" w:hAnsiTheme="majorBidi" w:cstheme="majorBidi"/>
          <w:sz w:val="24"/>
          <w:szCs w:val="24"/>
        </w:rPr>
        <w:t xml:space="preserve"> </w:t>
      </w:r>
      <m:oMath>
        <m:r>
          <w:rPr>
            <w:rFonts w:ascii="Cambria Math" w:hAnsi="Cambria Math" w:cstheme="majorBidi"/>
            <w:sz w:val="24"/>
            <w:szCs w:val="24"/>
          </w:rPr>
          <m:t>=(-)</m:t>
        </m:r>
        <m:f>
          <m:fPr>
            <m:ctrlPr>
              <w:rPr>
                <w:rFonts w:ascii="Cambria Math" w:hAnsi="Cambria Math" w:cstheme="majorBidi"/>
                <w:i/>
                <w:sz w:val="24"/>
                <w:szCs w:val="24"/>
              </w:rPr>
            </m:ctrlPr>
          </m:fPr>
          <m:num>
            <m:r>
              <w:rPr>
                <w:rFonts w:ascii="Cambria Math" w:hAnsi="Cambria Math" w:cstheme="majorBidi"/>
                <w:sz w:val="24"/>
                <w:szCs w:val="24"/>
              </w:rPr>
              <m:t>PL</m:t>
            </m:r>
          </m:num>
          <m:den>
            <m:r>
              <w:rPr>
                <w:rFonts w:ascii="Cambria Math" w:hAnsi="Cambria Math" w:cstheme="majorBidi"/>
                <w:sz w:val="24"/>
                <w:szCs w:val="24"/>
              </w:rPr>
              <m:t xml:space="preserve">PK </m:t>
            </m:r>
          </m:den>
        </m:f>
      </m:oMath>
    </w:p>
    <w:p w:rsidR="00E2161F" w:rsidRDefault="00E2161F" w:rsidP="0049217D">
      <w:pPr>
        <w:pStyle w:val="ListParagraph"/>
        <w:spacing w:line="360" w:lineRule="auto"/>
        <w:ind w:left="1080"/>
        <w:jc w:val="center"/>
        <w:rPr>
          <w:rFonts w:asciiTheme="majorBidi" w:hAnsiTheme="majorBidi" w:cstheme="majorBidi"/>
          <w:sz w:val="24"/>
          <w:szCs w:val="24"/>
        </w:rPr>
      </w:pPr>
    </w:p>
    <w:p w:rsidR="00E2161F" w:rsidRDefault="00E2161F" w:rsidP="0049217D">
      <w:pPr>
        <w:pStyle w:val="ListParagraph"/>
        <w:spacing w:line="360" w:lineRule="auto"/>
        <w:ind w:left="1080"/>
        <w:jc w:val="center"/>
        <w:rPr>
          <w:rFonts w:asciiTheme="majorBidi" w:hAnsiTheme="majorBidi" w:cstheme="majorBidi"/>
          <w:sz w:val="24"/>
          <w:szCs w:val="24"/>
        </w:rPr>
      </w:pPr>
    </w:p>
    <w:p w:rsidR="00E2161F" w:rsidRDefault="00E2161F" w:rsidP="0049217D">
      <w:pPr>
        <w:pStyle w:val="ListParagraph"/>
        <w:spacing w:line="360" w:lineRule="auto"/>
        <w:ind w:left="1080"/>
        <w:jc w:val="center"/>
        <w:rPr>
          <w:rFonts w:asciiTheme="majorBidi" w:hAnsiTheme="majorBidi" w:cstheme="majorBidi"/>
          <w:sz w:val="24"/>
          <w:szCs w:val="24"/>
        </w:rPr>
      </w:pPr>
    </w:p>
    <w:p w:rsidR="00E2161F" w:rsidRPr="002E01E1" w:rsidRDefault="00E2161F" w:rsidP="0049217D">
      <w:pPr>
        <w:pStyle w:val="ListParagraph"/>
        <w:spacing w:line="360" w:lineRule="auto"/>
        <w:ind w:left="1080"/>
        <w:jc w:val="center"/>
        <w:rPr>
          <w:rFonts w:asciiTheme="majorBidi" w:hAnsiTheme="majorBidi" w:cstheme="majorBidi"/>
          <w:sz w:val="24"/>
          <w:szCs w:val="24"/>
        </w:rPr>
      </w:pPr>
    </w:p>
    <w:p w:rsidR="00E37447" w:rsidRPr="002E01E1" w:rsidRDefault="00E37447"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Producer’s Equilibrium:</w:t>
      </w:r>
    </w:p>
    <w:p w:rsidR="005A373B" w:rsidRPr="002E01E1" w:rsidRDefault="00E37447" w:rsidP="0049217D">
      <w:pPr>
        <w:pStyle w:val="ListParagraph"/>
        <w:numPr>
          <w:ilvl w:val="0"/>
          <w:numId w:val="1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There are two cases of producer’s equilibrium-</w:t>
      </w:r>
    </w:p>
    <w:p w:rsidR="00E37447" w:rsidRPr="002E01E1" w:rsidRDefault="00E37447" w:rsidP="0049217D">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Case I:</w:t>
      </w:r>
      <w:r w:rsidRPr="002E01E1">
        <w:rPr>
          <w:rFonts w:asciiTheme="majorBidi" w:hAnsiTheme="majorBidi" w:cstheme="majorBidi"/>
          <w:sz w:val="24"/>
          <w:szCs w:val="24"/>
        </w:rPr>
        <w:t xml:space="preserve"> </w:t>
      </w:r>
      <w:r w:rsidRPr="002E01E1">
        <w:rPr>
          <w:rFonts w:asciiTheme="majorBidi" w:hAnsiTheme="majorBidi" w:cstheme="majorBidi"/>
          <w:i/>
          <w:sz w:val="24"/>
          <w:szCs w:val="24"/>
        </w:rPr>
        <w:t>Maximize Output Subject to a Cost Constraint; and</w:t>
      </w:r>
    </w:p>
    <w:p w:rsidR="002E01E1" w:rsidRPr="00E2161F" w:rsidRDefault="00E37447" w:rsidP="00E2161F">
      <w:pPr>
        <w:pStyle w:val="ListParagraph"/>
        <w:numPr>
          <w:ilvl w:val="0"/>
          <w:numId w:val="17"/>
        </w:numPr>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Case I</w:t>
      </w:r>
      <w:r w:rsidR="002316BB" w:rsidRPr="002E01E1">
        <w:rPr>
          <w:rFonts w:asciiTheme="majorBidi" w:hAnsiTheme="majorBidi" w:cstheme="majorBidi"/>
          <w:b/>
          <w:sz w:val="24"/>
          <w:szCs w:val="24"/>
        </w:rPr>
        <w:t>I</w:t>
      </w:r>
      <w:r w:rsidRPr="002E01E1">
        <w:rPr>
          <w:rFonts w:asciiTheme="majorBidi" w:hAnsiTheme="majorBidi" w:cstheme="majorBidi"/>
          <w:b/>
          <w:sz w:val="24"/>
          <w:szCs w:val="24"/>
        </w:rPr>
        <w:t>:</w:t>
      </w:r>
      <w:r w:rsidR="002316BB" w:rsidRPr="002E01E1">
        <w:rPr>
          <w:rFonts w:asciiTheme="majorBidi" w:hAnsiTheme="majorBidi" w:cstheme="majorBidi"/>
          <w:b/>
          <w:sz w:val="24"/>
          <w:szCs w:val="24"/>
        </w:rPr>
        <w:t xml:space="preserve"> </w:t>
      </w:r>
      <w:r w:rsidR="002316BB" w:rsidRPr="002E01E1">
        <w:rPr>
          <w:rFonts w:asciiTheme="majorBidi" w:hAnsiTheme="majorBidi" w:cstheme="majorBidi"/>
          <w:i/>
          <w:sz w:val="24"/>
          <w:szCs w:val="24"/>
        </w:rPr>
        <w:t>Minimize Cost Subject to an Output Constraint.</w:t>
      </w:r>
    </w:p>
    <w:p w:rsidR="002316BB" w:rsidRPr="002E01E1" w:rsidRDefault="002316BB" w:rsidP="0049217D">
      <w:pPr>
        <w:spacing w:line="360" w:lineRule="auto"/>
        <w:jc w:val="both"/>
        <w:rPr>
          <w:rFonts w:asciiTheme="majorBidi" w:hAnsiTheme="majorBidi" w:cstheme="majorBidi"/>
          <w:i/>
          <w:sz w:val="24"/>
          <w:szCs w:val="24"/>
        </w:rPr>
      </w:pPr>
      <w:r w:rsidRPr="002E01E1">
        <w:rPr>
          <w:rFonts w:asciiTheme="majorBidi" w:hAnsiTheme="majorBidi" w:cstheme="majorBidi"/>
          <w:b/>
          <w:sz w:val="24"/>
          <w:szCs w:val="24"/>
        </w:rPr>
        <w:t>Case I:</w:t>
      </w:r>
      <w:r w:rsidRPr="002E01E1">
        <w:rPr>
          <w:rFonts w:asciiTheme="majorBidi" w:hAnsiTheme="majorBidi" w:cstheme="majorBidi"/>
          <w:sz w:val="24"/>
          <w:szCs w:val="24"/>
        </w:rPr>
        <w:t xml:space="preserve"> </w:t>
      </w:r>
      <w:r w:rsidRPr="002E01E1">
        <w:rPr>
          <w:rFonts w:asciiTheme="majorBidi" w:hAnsiTheme="majorBidi" w:cstheme="majorBidi"/>
          <w:i/>
          <w:sz w:val="24"/>
          <w:szCs w:val="24"/>
        </w:rPr>
        <w:t>Maximize Output Subject to a Cost Constraint</w:t>
      </w:r>
    </w:p>
    <w:p w:rsidR="002316BB" w:rsidRPr="002E01E1" w:rsidRDefault="002316BB" w:rsidP="0049217D">
      <w:pPr>
        <w:pStyle w:val="ListParagraph"/>
        <w:numPr>
          <w:ilvl w:val="0"/>
          <w:numId w:val="1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If cost is a constraint then the producer maximizes his output subject to a single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(AB). The producer’s equilibrium is shown in this fig.-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36"/>
      </w:tblGrid>
      <w:tr w:rsidR="002316BB" w:rsidRPr="002E01E1" w:rsidTr="002B5EF3">
        <w:tc>
          <w:tcPr>
            <w:tcW w:w="4593" w:type="dxa"/>
          </w:tcPr>
          <w:p w:rsidR="002316BB" w:rsidRPr="002E01E1" w:rsidRDefault="002316BB" w:rsidP="007433A6">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At point </w:t>
            </w:r>
            <w:r w:rsidR="007433A6" w:rsidRPr="002E01E1">
              <w:rPr>
                <w:rFonts w:asciiTheme="majorBidi" w:hAnsiTheme="majorBidi" w:cstheme="majorBidi"/>
                <w:sz w:val="24"/>
                <w:szCs w:val="24"/>
              </w:rPr>
              <w:t>Q</w:t>
            </w:r>
            <w:r w:rsidRPr="002E01E1">
              <w:rPr>
                <w:rFonts w:asciiTheme="majorBidi" w:hAnsiTheme="majorBidi" w:cstheme="majorBidi"/>
                <w:sz w:val="24"/>
                <w:szCs w:val="24"/>
              </w:rPr>
              <w:t xml:space="preserve">, the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is tangent to t</w:t>
            </w:r>
            <w:r w:rsidR="007433A6" w:rsidRPr="002E01E1">
              <w:rPr>
                <w:rFonts w:asciiTheme="majorBidi" w:hAnsiTheme="majorBidi" w:cstheme="majorBidi"/>
                <w:sz w:val="24"/>
                <w:szCs w:val="24"/>
              </w:rPr>
              <w:t>he highest possible isoquant at production level of 100</w:t>
            </w:r>
            <w:r w:rsidRPr="002E01E1">
              <w:rPr>
                <w:rFonts w:asciiTheme="majorBidi" w:hAnsiTheme="majorBidi" w:cstheme="majorBidi"/>
                <w:sz w:val="24"/>
                <w:szCs w:val="24"/>
              </w:rPr>
              <w:t xml:space="preserve">. </w:t>
            </w:r>
          </w:p>
          <w:p w:rsidR="002316BB" w:rsidRPr="002E01E1" w:rsidRDefault="002316BB" w:rsidP="0049217D">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At the point of tangency, the absolute slope of an isoquant is equal to the absolute slope of the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w:t>
            </w:r>
          </w:p>
          <w:p w:rsidR="002316BB" w:rsidRPr="002E01E1" w:rsidRDefault="002316BB" w:rsidP="0049217D">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Thus, the conditions of producer’s equilibrium are-</w:t>
            </w:r>
          </w:p>
          <w:p w:rsidR="002B5EF3" w:rsidRPr="002E01E1" w:rsidRDefault="002B5EF3" w:rsidP="0049217D">
            <w:pPr>
              <w:pStyle w:val="ListParagraph"/>
              <w:numPr>
                <w:ilvl w:val="0"/>
                <w:numId w:val="2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isoquant = slope of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i.e.,</w:t>
            </w:r>
          </w:p>
          <w:p w:rsidR="002B5EF3" w:rsidRPr="002E01E1" w:rsidRDefault="002B5EF3" w:rsidP="0049217D">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 xml:space="preserve"> = 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2B5EF3" w:rsidRPr="002E01E1" w:rsidRDefault="002B5EF3" w:rsidP="0049217D">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K</w:t>
            </w:r>
            <w:r w:rsidRPr="002E01E1">
              <w:rPr>
                <w:rFonts w:asciiTheme="majorBidi" w:hAnsiTheme="majorBidi" w:cstheme="majorBidi"/>
                <w:sz w:val="24"/>
                <w:szCs w:val="24"/>
              </w:rPr>
              <w:t xml:space="preserve"> = 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2B5EF3" w:rsidRPr="002E01E1" w:rsidRDefault="002B5EF3" w:rsidP="0049217D">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MP</w:t>
            </w:r>
            <w:r w:rsidRPr="002E01E1">
              <w:rPr>
                <w:rFonts w:asciiTheme="majorBidi" w:hAnsiTheme="majorBidi" w:cstheme="majorBidi"/>
                <w:sz w:val="24"/>
                <w:szCs w:val="24"/>
                <w:vertAlign w:val="subscript"/>
              </w:rPr>
              <w:t>K</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8453B9" w:rsidRPr="002E01E1" w:rsidRDefault="002B5EF3" w:rsidP="0049217D">
            <w:pPr>
              <w:pStyle w:val="ListParagraph"/>
              <w:numPr>
                <w:ilvl w:val="0"/>
                <w:numId w:val="2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Isoquants must be convex to the origin.</w:t>
            </w:r>
          </w:p>
        </w:tc>
        <w:tc>
          <w:tcPr>
            <w:tcW w:w="4263" w:type="dxa"/>
          </w:tcPr>
          <w:p w:rsidR="002316BB" w:rsidRPr="002E01E1" w:rsidRDefault="007433A6" w:rsidP="0049217D">
            <w:pPr>
              <w:pStyle w:val="ListParagraph"/>
              <w:spacing w:line="360" w:lineRule="auto"/>
              <w:ind w:left="0"/>
              <w:jc w:val="both"/>
              <w:rPr>
                <w:rFonts w:asciiTheme="majorBidi" w:hAnsiTheme="majorBidi" w:cstheme="majorBidi"/>
                <w:sz w:val="24"/>
                <w:szCs w:val="24"/>
              </w:rPr>
            </w:pPr>
            <w:r w:rsidRPr="002E01E1">
              <w:rPr>
                <w:rFonts w:asciiTheme="majorBidi" w:hAnsiTheme="majorBidi" w:cstheme="majorBidi"/>
                <w:noProof/>
                <w:sz w:val="24"/>
                <w:szCs w:val="24"/>
              </w:rPr>
              <w:drawing>
                <wp:inline distT="0" distB="0" distL="0" distR="0">
                  <wp:extent cx="2743200" cy="3048000"/>
                  <wp:effectExtent l="0" t="0" r="0" b="0"/>
                  <wp:docPr id="11" name="Picture 11" descr="http://www.jbdon.com/uploads/6/0/4/3/6043586/4651579.png?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jbdon.com/uploads/6/0/4/3/6043586/4651579.png?28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3200" cy="3048000"/>
                          </a:xfrm>
                          <a:prstGeom prst="rect">
                            <a:avLst/>
                          </a:prstGeom>
                          <a:noFill/>
                          <a:ln>
                            <a:noFill/>
                          </a:ln>
                        </pic:spPr>
                      </pic:pic>
                    </a:graphicData>
                  </a:graphic>
                </wp:inline>
              </w:drawing>
            </w:r>
          </w:p>
        </w:tc>
      </w:tr>
    </w:tbl>
    <w:p w:rsidR="002316BB" w:rsidRPr="002E01E1" w:rsidRDefault="002B5EF3" w:rsidP="0049217D">
      <w:pPr>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 xml:space="preserve">Case II: </w:t>
      </w:r>
      <w:r w:rsidRPr="002E01E1">
        <w:rPr>
          <w:rFonts w:asciiTheme="majorBidi" w:hAnsiTheme="majorBidi" w:cstheme="majorBidi"/>
          <w:i/>
          <w:sz w:val="24"/>
          <w:szCs w:val="24"/>
        </w:rPr>
        <w:t>Minimize Cost Subject to an Output Constraint</w:t>
      </w:r>
    </w:p>
    <w:p w:rsidR="002B5EF3" w:rsidRPr="002E01E1" w:rsidRDefault="002B5EF3" w:rsidP="0049217D">
      <w:pPr>
        <w:pStyle w:val="ListParagraph"/>
        <w:numPr>
          <w:ilvl w:val="0"/>
          <w:numId w:val="2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If output is given, then the producer will aim to minimize his cost subject to a single isoquant, I</w:t>
      </w:r>
      <w:r w:rsidR="00D661CE" w:rsidRPr="002E01E1">
        <w:rPr>
          <w:rFonts w:asciiTheme="majorBidi" w:hAnsiTheme="majorBidi" w:cstheme="majorBidi"/>
          <w:sz w:val="24"/>
          <w:szCs w:val="24"/>
        </w:rPr>
        <w:t xml:space="preserve"> as shown in the following fig.</w:t>
      </w:r>
    </w:p>
    <w:p w:rsidR="00D661CE" w:rsidRPr="002E01E1" w:rsidRDefault="00D661CE" w:rsidP="00D661CE">
      <w:pPr>
        <w:pStyle w:val="ListParagraph"/>
        <w:numPr>
          <w:ilvl w:val="0"/>
          <w:numId w:val="2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Point E is the point of producer’s equilibrium.</w:t>
      </w:r>
    </w:p>
    <w:p w:rsidR="00D661CE" w:rsidRPr="002E01E1" w:rsidRDefault="00D661CE" w:rsidP="00D661CE">
      <w:pPr>
        <w:pStyle w:val="ListParagraph"/>
        <w:numPr>
          <w:ilvl w:val="0"/>
          <w:numId w:val="2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shows the minimum cost of producing the given output.</w:t>
      </w:r>
    </w:p>
    <w:p w:rsidR="00D661CE" w:rsidRPr="002E01E1" w:rsidRDefault="00D661CE" w:rsidP="00D661CE">
      <w:pPr>
        <w:pStyle w:val="ListParagraph"/>
        <w:numPr>
          <w:ilvl w:val="0"/>
          <w:numId w:val="2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At point E, the given isoquant (I) is tangent to the lowest possible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w:t>
      </w:r>
    </w:p>
    <w:p w:rsidR="00D661CE" w:rsidRPr="002E01E1" w:rsidRDefault="00D661CE" w:rsidP="00D661CE">
      <w:pPr>
        <w:pStyle w:val="ListParagraph"/>
        <w:numPr>
          <w:ilvl w:val="0"/>
          <w:numId w:val="2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 xml:space="preserve">At this point of tangency, the absolute slope of isoquant is equal to the absolute slope of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w:t>
      </w:r>
    </w:p>
    <w:p w:rsidR="00D661CE" w:rsidRPr="002E01E1" w:rsidRDefault="00D661CE" w:rsidP="00D661CE">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Thus, the conditions of producer’s equilibrium are the same-</w:t>
      </w:r>
    </w:p>
    <w:p w:rsidR="00D661CE" w:rsidRPr="002E01E1" w:rsidRDefault="00D661CE" w:rsidP="00D661CE">
      <w:pPr>
        <w:pStyle w:val="ListParagraph"/>
        <w:numPr>
          <w:ilvl w:val="0"/>
          <w:numId w:val="2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isoquant = slope of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i.e.,</w:t>
      </w:r>
    </w:p>
    <w:p w:rsidR="00D661CE" w:rsidRPr="002E01E1" w:rsidRDefault="00D661CE" w:rsidP="00D661CE">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 xml:space="preserve"> = 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D661CE" w:rsidRPr="002E01E1" w:rsidRDefault="00D661CE" w:rsidP="00D661CE">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K</w:t>
      </w:r>
      <w:r w:rsidRPr="002E01E1">
        <w:rPr>
          <w:rFonts w:asciiTheme="majorBidi" w:hAnsiTheme="majorBidi" w:cstheme="majorBidi"/>
          <w:sz w:val="24"/>
          <w:szCs w:val="24"/>
        </w:rPr>
        <w:t xml:space="preserve"> = 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D661CE" w:rsidRPr="002E01E1" w:rsidRDefault="00D661CE" w:rsidP="00D661CE">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MP</w:t>
      </w:r>
      <w:r w:rsidRPr="002E01E1">
        <w:rPr>
          <w:rFonts w:asciiTheme="majorBidi" w:hAnsiTheme="majorBidi" w:cstheme="majorBidi"/>
          <w:sz w:val="24"/>
          <w:szCs w:val="24"/>
          <w:vertAlign w:val="subscript"/>
        </w:rPr>
        <w:t>K</w:t>
      </w:r>
      <w:r w:rsidRPr="002E01E1">
        <w:rPr>
          <w:rFonts w:asciiTheme="majorBidi" w:hAnsiTheme="majorBidi" w:cstheme="majorBidi"/>
          <w:sz w:val="24"/>
          <w:szCs w:val="24"/>
        </w:rPr>
        <w:t>/P</w:t>
      </w:r>
      <w:r w:rsidRPr="002E01E1">
        <w:rPr>
          <w:rFonts w:asciiTheme="majorBidi" w:hAnsiTheme="majorBidi" w:cstheme="majorBidi"/>
          <w:sz w:val="24"/>
          <w:szCs w:val="24"/>
          <w:vertAlign w:val="subscript"/>
        </w:rPr>
        <w:t>K</w:t>
      </w:r>
    </w:p>
    <w:p w:rsidR="00A14CD5" w:rsidRPr="002E01E1" w:rsidRDefault="00D661CE" w:rsidP="00D661CE">
      <w:pPr>
        <w:pStyle w:val="ListParagraph"/>
        <w:numPr>
          <w:ilvl w:val="0"/>
          <w:numId w:val="2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Isoquants must be convex to the origin.</w:t>
      </w:r>
    </w:p>
    <w:p w:rsidR="002B5EF3" w:rsidRPr="002E01E1" w:rsidRDefault="00850207"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Expansion Path:</w:t>
      </w:r>
      <w:r w:rsidR="00D661CE" w:rsidRPr="002E01E1">
        <w:rPr>
          <w:rFonts w:asciiTheme="majorBidi" w:hAnsiTheme="majorBidi" w:cstheme="majorBidi"/>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821"/>
      </w:tblGrid>
      <w:tr w:rsidR="00D661CE" w:rsidRPr="002E01E1" w:rsidTr="00D661CE">
        <w:tc>
          <w:tcPr>
            <w:tcW w:w="4788" w:type="dxa"/>
          </w:tcPr>
          <w:p w:rsidR="00D661CE" w:rsidRPr="002E01E1" w:rsidRDefault="00D661CE" w:rsidP="00D661CE">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If the firm increases its total outlay, then there will be parallel </w:t>
            </w:r>
            <w:proofErr w:type="spellStart"/>
            <w:r w:rsidRPr="002E01E1">
              <w:rPr>
                <w:rFonts w:asciiTheme="majorBidi" w:hAnsiTheme="majorBidi" w:cstheme="majorBidi"/>
                <w:sz w:val="24"/>
                <w:szCs w:val="24"/>
              </w:rPr>
              <w:t>outwars</w:t>
            </w:r>
            <w:proofErr w:type="spellEnd"/>
            <w:r w:rsidRPr="002E01E1">
              <w:rPr>
                <w:rFonts w:asciiTheme="majorBidi" w:hAnsiTheme="majorBidi" w:cstheme="majorBidi"/>
                <w:sz w:val="24"/>
                <w:szCs w:val="24"/>
              </w:rPr>
              <w:t xml:space="preserve"> shifts of the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lines (prices of factors remain constant).</w:t>
            </w:r>
          </w:p>
          <w:p w:rsidR="00D661CE" w:rsidRPr="002E01E1" w:rsidRDefault="00D661CE" w:rsidP="00D661CE">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These different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lines will be tangent to different isoquants, thus giving different equilibrium points.</w:t>
            </w:r>
          </w:p>
          <w:p w:rsidR="00D661CE" w:rsidRPr="002E01E1" w:rsidRDefault="00D661CE" w:rsidP="00D661CE">
            <w:pPr>
              <w:pStyle w:val="ListParagraph"/>
              <w:numPr>
                <w:ilvl w:val="0"/>
                <w:numId w:val="1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By joining these points of producer’s equilibrium, the firm’s expansion path is obtained.</w:t>
            </w:r>
          </w:p>
        </w:tc>
        <w:tc>
          <w:tcPr>
            <w:tcW w:w="4788" w:type="dxa"/>
          </w:tcPr>
          <w:p w:rsidR="00D661CE" w:rsidRPr="002E01E1" w:rsidRDefault="00D661CE" w:rsidP="0049217D">
            <w:pPr>
              <w:spacing w:line="360" w:lineRule="auto"/>
              <w:jc w:val="both"/>
              <w:rPr>
                <w:rFonts w:asciiTheme="majorBidi" w:hAnsiTheme="majorBidi" w:cstheme="majorBidi"/>
                <w:b/>
                <w:sz w:val="24"/>
                <w:szCs w:val="24"/>
              </w:rPr>
            </w:pPr>
            <w:r w:rsidRPr="002E01E1">
              <w:rPr>
                <w:rFonts w:asciiTheme="majorBidi" w:hAnsiTheme="majorBidi" w:cstheme="majorBidi"/>
                <w:noProof/>
                <w:sz w:val="24"/>
                <w:szCs w:val="24"/>
              </w:rPr>
              <w:drawing>
                <wp:inline distT="0" distB="0" distL="0" distR="0">
                  <wp:extent cx="2924175" cy="2390775"/>
                  <wp:effectExtent l="0" t="0" r="0" b="0"/>
                  <wp:docPr id="15" name="Picture 15" descr="http://www.yourarticlelibrary.com/wp-content/uploads/2014/03/clip_image030_thum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yourarticlelibrary.com/wp-content/uploads/2014/03/clip_image030_thumb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5792" b="7258"/>
                          <a:stretch/>
                        </pic:blipFill>
                        <pic:spPr bwMode="auto">
                          <a:xfrm>
                            <a:off x="0" y="0"/>
                            <a:ext cx="2924175" cy="23907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2161F" w:rsidRDefault="00E2161F" w:rsidP="0049217D">
      <w:pPr>
        <w:spacing w:line="360" w:lineRule="auto"/>
        <w:jc w:val="both"/>
        <w:rPr>
          <w:rFonts w:asciiTheme="majorBidi" w:hAnsiTheme="majorBidi" w:cstheme="majorBidi"/>
          <w:b/>
          <w:i/>
          <w:sz w:val="24"/>
          <w:szCs w:val="24"/>
        </w:rPr>
      </w:pPr>
    </w:p>
    <w:p w:rsidR="00271D76" w:rsidRPr="002E01E1" w:rsidRDefault="00271D76"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Cobb- Douglas Production Function:</w:t>
      </w:r>
    </w:p>
    <w:p w:rsidR="00271D76" w:rsidRPr="002E01E1" w:rsidRDefault="00271D76" w:rsidP="0049217D">
      <w:pPr>
        <w:pStyle w:val="ListParagraph"/>
        <w:numPr>
          <w:ilvl w:val="0"/>
          <w:numId w:val="2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Cobb- Douglas production function is a linearly homogeneous production function of the form- </w:t>
      </w:r>
    </w:p>
    <w:p w:rsidR="00271D76" w:rsidRPr="002E01E1" w:rsidRDefault="00271D76" w:rsidP="0049217D">
      <w:pPr>
        <w:pStyle w:val="ListParagraph"/>
        <w:spacing w:line="360" w:lineRule="auto"/>
        <w:jc w:val="center"/>
        <w:rPr>
          <w:rFonts w:asciiTheme="majorBidi" w:hAnsiTheme="majorBidi" w:cstheme="majorBidi"/>
          <w:sz w:val="24"/>
          <w:szCs w:val="24"/>
        </w:rPr>
      </w:pPr>
      <w:r w:rsidRPr="002E01E1">
        <w:rPr>
          <w:rFonts w:asciiTheme="majorBidi" w:hAnsiTheme="majorBidi" w:cstheme="majorBidi"/>
          <w:sz w:val="24"/>
          <w:szCs w:val="24"/>
        </w:rPr>
        <w:t>Q = AL</w:t>
      </w:r>
      <w:r w:rsidRPr="002E01E1">
        <w:rPr>
          <w:rFonts w:asciiTheme="majorBidi" w:hAnsiTheme="majorBidi" w:cstheme="majorBidi"/>
          <w:sz w:val="24"/>
          <w:szCs w:val="24"/>
          <w:vertAlign w:val="superscript"/>
        </w:rPr>
        <w:t>α</w:t>
      </w:r>
      <w:r w:rsidRPr="002E01E1">
        <w:rPr>
          <w:rFonts w:asciiTheme="majorBidi" w:hAnsiTheme="majorBidi" w:cstheme="majorBidi"/>
          <w:sz w:val="24"/>
          <w:szCs w:val="24"/>
        </w:rPr>
        <w:t>K</w:t>
      </w:r>
      <w:r w:rsidRPr="002E01E1">
        <w:rPr>
          <w:rFonts w:asciiTheme="majorBidi" w:hAnsiTheme="majorBidi" w:cstheme="majorBidi"/>
          <w:sz w:val="24"/>
          <w:szCs w:val="24"/>
          <w:vertAlign w:val="superscript"/>
        </w:rPr>
        <w:t>β</w:t>
      </w:r>
    </w:p>
    <w:p w:rsidR="00271D76" w:rsidRPr="002E01E1" w:rsidRDefault="00271D76" w:rsidP="0049217D">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Where </w:t>
      </w:r>
      <w:r w:rsidR="00ED254F" w:rsidRPr="002E01E1">
        <w:rPr>
          <w:rFonts w:asciiTheme="majorBidi" w:hAnsiTheme="majorBidi" w:cstheme="majorBidi"/>
          <w:sz w:val="24"/>
          <w:szCs w:val="24"/>
        </w:rPr>
        <w:tab/>
      </w:r>
      <w:r w:rsidR="00ED254F" w:rsidRPr="002E01E1">
        <w:rPr>
          <w:rFonts w:asciiTheme="majorBidi" w:hAnsiTheme="majorBidi" w:cstheme="majorBidi"/>
          <w:sz w:val="24"/>
          <w:szCs w:val="24"/>
        </w:rPr>
        <w:tab/>
      </w:r>
      <w:r w:rsidR="00ED254F" w:rsidRPr="002E01E1">
        <w:rPr>
          <w:rFonts w:asciiTheme="majorBidi" w:hAnsiTheme="majorBidi" w:cstheme="majorBidi"/>
          <w:sz w:val="24"/>
          <w:szCs w:val="24"/>
        </w:rPr>
        <w:tab/>
      </w:r>
      <w:r w:rsidRPr="002E01E1">
        <w:rPr>
          <w:rFonts w:asciiTheme="majorBidi" w:hAnsiTheme="majorBidi" w:cstheme="majorBidi"/>
          <w:sz w:val="24"/>
          <w:szCs w:val="24"/>
        </w:rPr>
        <w:t>Q = Output</w:t>
      </w:r>
    </w:p>
    <w:p w:rsidR="00271D76" w:rsidRPr="002E01E1" w:rsidRDefault="00271D76"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L = Labour input</w:t>
      </w:r>
    </w:p>
    <w:p w:rsidR="00271D76" w:rsidRPr="002E01E1" w:rsidRDefault="00271D76"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K = Capital input</w:t>
      </w:r>
    </w:p>
    <w:p w:rsidR="00271D76" w:rsidRPr="002E01E1" w:rsidRDefault="00271D76"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A = Efficiency parameter, technology</w:t>
      </w:r>
    </w:p>
    <w:p w:rsidR="00271D76" w:rsidRPr="002E01E1" w:rsidRDefault="00271D76"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α</w:t>
      </w:r>
      <w:r w:rsidR="00ED254F" w:rsidRPr="002E01E1">
        <w:rPr>
          <w:rFonts w:asciiTheme="majorBidi" w:hAnsiTheme="majorBidi" w:cstheme="majorBidi"/>
          <w:sz w:val="24"/>
          <w:szCs w:val="24"/>
        </w:rPr>
        <w:t xml:space="preserve"> = Output elasticity of labour</w:t>
      </w:r>
    </w:p>
    <w:p w:rsidR="00ED254F" w:rsidRPr="002E01E1" w:rsidRDefault="00ED254F"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β = Output elasticity of capital</w:t>
      </w:r>
    </w:p>
    <w:p w:rsidR="00BE67B0" w:rsidRPr="002E01E1" w:rsidRDefault="00BE67B0" w:rsidP="0049217D">
      <w:pPr>
        <w:pStyle w:val="ListParagraph"/>
        <w:numPr>
          <w:ilvl w:val="0"/>
          <w:numId w:val="2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Cobb- Douglas production function</w:t>
      </w:r>
      <w:r w:rsidR="00AA40DA" w:rsidRPr="002E01E1">
        <w:rPr>
          <w:rFonts w:asciiTheme="majorBidi" w:hAnsiTheme="majorBidi" w:cstheme="majorBidi"/>
          <w:sz w:val="24"/>
          <w:szCs w:val="24"/>
        </w:rPr>
        <w:t xml:space="preserve">, elasticity of substitution </w:t>
      </w:r>
      <w:r w:rsidRPr="002E01E1">
        <w:rPr>
          <w:rFonts w:asciiTheme="majorBidi" w:hAnsiTheme="majorBidi" w:cstheme="majorBidi"/>
          <w:sz w:val="24"/>
          <w:szCs w:val="24"/>
        </w:rPr>
        <w:t>(</w:t>
      </w:r>
      <w:proofErr w:type="spell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r w:rsidRPr="002E01E1">
        <w:rPr>
          <w:rFonts w:asciiTheme="majorBidi" w:hAnsiTheme="majorBidi" w:cstheme="majorBidi"/>
          <w:sz w:val="24"/>
          <w:szCs w:val="24"/>
        </w:rPr>
        <w:t xml:space="preserve"> or σ) is equal to unity.</w:t>
      </w:r>
    </w:p>
    <w:p w:rsidR="00BE67B0" w:rsidRPr="002E01E1" w:rsidRDefault="00AA40DA" w:rsidP="0049217D">
      <w:pPr>
        <w:pStyle w:val="ListParagraph"/>
        <w:numPr>
          <w:ilvl w:val="0"/>
          <w:numId w:val="2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 xml:space="preserve">In Cobb- Douglas production function, the sum of its exponents measures returns to scale- </w:t>
      </w:r>
    </w:p>
    <w:p w:rsidR="00AA40DA" w:rsidRPr="002E01E1" w:rsidRDefault="00AA40DA" w:rsidP="0049217D">
      <w:pPr>
        <w:pStyle w:val="NoSpacing"/>
        <w:spacing w:line="360" w:lineRule="auto"/>
        <w:ind w:left="720" w:firstLine="720"/>
        <w:rPr>
          <w:rFonts w:asciiTheme="majorBidi" w:hAnsiTheme="majorBidi" w:cstheme="majorBidi"/>
          <w:sz w:val="24"/>
          <w:szCs w:val="24"/>
        </w:rPr>
      </w:pPr>
      <w:r w:rsidRPr="002E01E1">
        <w:rPr>
          <w:rFonts w:asciiTheme="majorBidi" w:hAnsiTheme="majorBidi" w:cstheme="majorBidi"/>
          <w:sz w:val="24"/>
          <w:szCs w:val="24"/>
        </w:rPr>
        <w:t>If α + β = 1=&gt; Constant Return to Scale;</w:t>
      </w:r>
    </w:p>
    <w:p w:rsidR="00AA40DA" w:rsidRPr="002E01E1" w:rsidRDefault="00AA40DA" w:rsidP="0049217D">
      <w:pPr>
        <w:pStyle w:val="NoSpacing"/>
        <w:spacing w:line="360" w:lineRule="auto"/>
        <w:ind w:left="720"/>
        <w:rPr>
          <w:rFonts w:asciiTheme="majorBidi" w:hAnsiTheme="majorBidi" w:cstheme="majorBidi"/>
          <w:sz w:val="24"/>
          <w:szCs w:val="24"/>
        </w:rPr>
      </w:pPr>
      <w:r w:rsidRPr="002E01E1">
        <w:rPr>
          <w:rFonts w:asciiTheme="majorBidi" w:hAnsiTheme="majorBidi" w:cstheme="majorBidi"/>
          <w:sz w:val="24"/>
          <w:szCs w:val="24"/>
        </w:rPr>
        <w:tab/>
        <w:t>If α + β &gt; 1=&gt; Increasing Return to Scale;</w:t>
      </w:r>
    </w:p>
    <w:p w:rsidR="00AA40DA" w:rsidRPr="002E01E1" w:rsidRDefault="00AA40DA" w:rsidP="0049217D">
      <w:pPr>
        <w:pStyle w:val="NoSpacing"/>
        <w:spacing w:line="360" w:lineRule="auto"/>
        <w:ind w:left="720"/>
        <w:rPr>
          <w:rFonts w:asciiTheme="majorBidi" w:hAnsiTheme="majorBidi" w:cstheme="majorBidi"/>
          <w:sz w:val="24"/>
          <w:szCs w:val="24"/>
        </w:rPr>
      </w:pPr>
      <w:r w:rsidRPr="002E01E1">
        <w:rPr>
          <w:rFonts w:asciiTheme="majorBidi" w:hAnsiTheme="majorBidi" w:cstheme="majorBidi"/>
          <w:sz w:val="24"/>
          <w:szCs w:val="24"/>
        </w:rPr>
        <w:tab/>
        <w:t>If α + β &lt; 1=&gt; Diminishing Return to Scale;</w:t>
      </w:r>
    </w:p>
    <w:p w:rsidR="00AA40DA" w:rsidRPr="002E01E1" w:rsidRDefault="00AA40DA" w:rsidP="0049217D">
      <w:pPr>
        <w:pStyle w:val="ListParagraph"/>
        <w:numPr>
          <w:ilvl w:val="0"/>
          <w:numId w:val="2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Cobb- Douglas production function shows constant return to scale.</w:t>
      </w:r>
    </w:p>
    <w:p w:rsidR="00ED254F" w:rsidRPr="002E01E1" w:rsidRDefault="00ED254F" w:rsidP="0049217D">
      <w:pPr>
        <w:spacing w:line="360" w:lineRule="auto"/>
        <w:ind w:left="360"/>
        <w:jc w:val="both"/>
        <w:rPr>
          <w:rFonts w:asciiTheme="majorBidi" w:hAnsiTheme="majorBidi" w:cstheme="majorBidi"/>
          <w:b/>
          <w:i/>
          <w:sz w:val="24"/>
          <w:szCs w:val="24"/>
        </w:rPr>
      </w:pPr>
      <w:r w:rsidRPr="002E01E1">
        <w:rPr>
          <w:rFonts w:asciiTheme="majorBidi" w:hAnsiTheme="majorBidi" w:cstheme="majorBidi"/>
          <w:b/>
          <w:i/>
          <w:sz w:val="24"/>
          <w:szCs w:val="24"/>
        </w:rPr>
        <w:t>Elasticity of Substitution:</w:t>
      </w:r>
    </w:p>
    <w:p w:rsidR="00ED254F" w:rsidRPr="002E01E1" w:rsidRDefault="00ED254F" w:rsidP="0049217D">
      <w:pPr>
        <w:pStyle w:val="ListParagraph"/>
        <w:numPr>
          <w:ilvl w:val="0"/>
          <w:numId w:val="2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Elasticity of substitution</w:t>
      </w:r>
      <w:r w:rsidR="00104208" w:rsidRPr="002E01E1">
        <w:rPr>
          <w:rFonts w:asciiTheme="majorBidi" w:hAnsiTheme="majorBidi" w:cstheme="majorBidi"/>
          <w:sz w:val="24"/>
          <w:szCs w:val="24"/>
        </w:rPr>
        <w:t xml:space="preserve"> (</w:t>
      </w:r>
      <w:proofErr w:type="spellStart"/>
      <w:r w:rsidR="00104208" w:rsidRPr="002E01E1">
        <w:rPr>
          <w:rFonts w:asciiTheme="majorBidi" w:hAnsiTheme="majorBidi" w:cstheme="majorBidi"/>
          <w:sz w:val="24"/>
          <w:szCs w:val="24"/>
        </w:rPr>
        <w:t>e</w:t>
      </w:r>
      <w:r w:rsidR="00104208" w:rsidRPr="002E01E1">
        <w:rPr>
          <w:rFonts w:asciiTheme="majorBidi" w:hAnsiTheme="majorBidi" w:cstheme="majorBidi"/>
          <w:sz w:val="24"/>
          <w:szCs w:val="24"/>
          <w:vertAlign w:val="subscript"/>
        </w:rPr>
        <w:t>s</w:t>
      </w:r>
      <w:proofErr w:type="spellEnd"/>
      <w:r w:rsidR="00104208" w:rsidRPr="002E01E1">
        <w:rPr>
          <w:rFonts w:asciiTheme="majorBidi" w:hAnsiTheme="majorBidi" w:cstheme="majorBidi"/>
          <w:sz w:val="24"/>
          <w:szCs w:val="24"/>
        </w:rPr>
        <w:t>)</w:t>
      </w:r>
      <w:r w:rsidRPr="002E01E1">
        <w:rPr>
          <w:rFonts w:asciiTheme="majorBidi" w:hAnsiTheme="majorBidi" w:cstheme="majorBidi"/>
          <w:sz w:val="24"/>
          <w:szCs w:val="24"/>
        </w:rPr>
        <w:t xml:space="preserve"> between two factors labour and capital measures the ease with which one factor can be substituted for the other.</w:t>
      </w:r>
    </w:p>
    <w:p w:rsidR="00ED254F" w:rsidRPr="002E01E1" w:rsidRDefault="00ED254F" w:rsidP="0049217D">
      <w:pPr>
        <w:pStyle w:val="ListParagraph"/>
        <w:numPr>
          <w:ilvl w:val="0"/>
          <w:numId w:val="2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is defined as the proportionate change in the ratio between the two factors divided</w:t>
      </w:r>
      <w:r w:rsidR="00104208" w:rsidRPr="002E01E1">
        <w:rPr>
          <w:rFonts w:asciiTheme="majorBidi" w:hAnsiTheme="majorBidi" w:cstheme="majorBidi"/>
          <w:sz w:val="24"/>
          <w:szCs w:val="24"/>
        </w:rPr>
        <w:t xml:space="preserve"> by the proportionate change in their MRTS. i.e., </w:t>
      </w:r>
    </w:p>
    <w:p w:rsidR="00104208" w:rsidRPr="002E01E1" w:rsidRDefault="00104208" w:rsidP="0049217D">
      <w:pPr>
        <w:pStyle w:val="ListParagraph"/>
        <w:spacing w:line="360" w:lineRule="auto"/>
        <w:jc w:val="center"/>
        <w:rPr>
          <w:rFonts w:asciiTheme="majorBidi" w:hAnsiTheme="majorBidi" w:cstheme="majorBidi"/>
          <w:sz w:val="24"/>
          <w:szCs w:val="24"/>
        </w:rPr>
      </w:pPr>
      <w:proofErr w:type="spellStart"/>
      <w:proofErr w:type="gram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proofErr w:type="gramEnd"/>
      <w:r w:rsidRPr="002E01E1">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 Change in K/L</m:t>
            </m:r>
          </m:num>
          <m:den>
            <m:r>
              <w:rPr>
                <w:rFonts w:ascii="Cambria Math" w:hAnsi="Cambria Math" w:cstheme="majorBidi"/>
                <w:sz w:val="24"/>
                <w:szCs w:val="24"/>
              </w:rPr>
              <m:t>% Change in MRTSLK</m:t>
            </m:r>
          </m:den>
        </m:f>
      </m:oMath>
      <w:r w:rsidRPr="002E01E1">
        <w:rPr>
          <w:rFonts w:asciiTheme="majorBidi" w:hAnsiTheme="majorBidi" w:cstheme="majorBidi"/>
          <w:sz w:val="24"/>
          <w:szCs w:val="24"/>
        </w:rPr>
        <w:t xml:space="preserve"> = </w:t>
      </w:r>
      <m:oMath>
        <m:f>
          <m:fPr>
            <m:ctrlPr>
              <w:rPr>
                <w:rFonts w:ascii="Cambria Math" w:hAnsi="Cambria Math" w:cstheme="majorBidi"/>
                <w:i/>
                <w:sz w:val="24"/>
                <w:szCs w:val="24"/>
              </w:rPr>
            </m:ctrlPr>
          </m:fPr>
          <m:num>
            <m:r>
              <w:rPr>
                <w:rFonts w:ascii="Cambria Math" w:hAnsi="Cambria Math" w:cstheme="majorBidi"/>
                <w:sz w:val="24"/>
                <w:szCs w:val="24"/>
              </w:rPr>
              <m:t>∆K/L</m:t>
            </m:r>
          </m:num>
          <m:den>
            <m:r>
              <w:rPr>
                <w:rFonts w:ascii="Cambria Math" w:hAnsi="Cambria Math" w:cstheme="majorBidi"/>
                <w:sz w:val="24"/>
                <w:szCs w:val="24"/>
              </w:rPr>
              <m:t>∆MRTSLK</m:t>
            </m:r>
          </m:den>
        </m:f>
      </m:oMath>
      <w:r w:rsidRPr="002E01E1">
        <w:rPr>
          <w:rFonts w:asciiTheme="majorBidi" w:hAnsiTheme="majorBidi" w:cstheme="majorBidi"/>
          <w:sz w:val="24"/>
          <w:szCs w:val="24"/>
        </w:rPr>
        <w:t xml:space="preserve">. </w:t>
      </w:r>
      <m:oMath>
        <m:f>
          <m:fPr>
            <m:ctrlPr>
              <w:rPr>
                <w:rFonts w:ascii="Cambria Math" w:hAnsi="Cambria Math" w:cstheme="majorBidi"/>
                <w:i/>
                <w:sz w:val="24"/>
                <w:szCs w:val="24"/>
              </w:rPr>
            </m:ctrlPr>
          </m:fPr>
          <m:num>
            <m:r>
              <w:rPr>
                <w:rFonts w:ascii="Cambria Math" w:hAnsi="Cambria Math" w:cstheme="majorBidi"/>
                <w:sz w:val="24"/>
                <w:szCs w:val="24"/>
              </w:rPr>
              <m:t>MRTSLK</m:t>
            </m:r>
          </m:num>
          <m:den>
            <m:r>
              <w:rPr>
                <w:rFonts w:ascii="Cambria Math" w:hAnsi="Cambria Math" w:cstheme="majorBidi"/>
                <w:sz w:val="24"/>
                <w:szCs w:val="24"/>
              </w:rPr>
              <m:t>K/L</m:t>
            </m:r>
          </m:den>
        </m:f>
      </m:oMath>
    </w:p>
    <w:p w:rsidR="009E1CF3" w:rsidRPr="002E01E1" w:rsidRDefault="00104208" w:rsidP="0049217D">
      <w:pPr>
        <w:pStyle w:val="ListParagraph"/>
        <w:numPr>
          <w:ilvl w:val="0"/>
          <w:numId w:val="25"/>
        </w:numPr>
        <w:spacing w:line="360" w:lineRule="auto"/>
        <w:rPr>
          <w:rFonts w:asciiTheme="majorBidi" w:hAnsiTheme="majorBidi" w:cstheme="majorBidi"/>
          <w:sz w:val="24"/>
          <w:szCs w:val="24"/>
        </w:rPr>
      </w:pPr>
      <w:r w:rsidRPr="002E01E1">
        <w:rPr>
          <w:rFonts w:asciiTheme="majorBidi" w:hAnsiTheme="majorBidi" w:cstheme="majorBidi"/>
          <w:sz w:val="24"/>
          <w:szCs w:val="24"/>
        </w:rPr>
        <w:t xml:space="preserve">The value of </w:t>
      </w:r>
      <w:proofErr w:type="spell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r w:rsidR="009E1CF3" w:rsidRPr="002E01E1">
        <w:rPr>
          <w:rFonts w:asciiTheme="majorBidi" w:hAnsiTheme="majorBidi" w:cstheme="majorBidi"/>
          <w:sz w:val="24"/>
          <w:szCs w:val="24"/>
        </w:rPr>
        <w:t xml:space="preserve"> varies from zero to infinity.</w:t>
      </w:r>
    </w:p>
    <w:p w:rsidR="00ED254F" w:rsidRPr="002E01E1" w:rsidRDefault="00104208"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Returns to Scale:</w:t>
      </w:r>
    </w:p>
    <w:p w:rsidR="00ED254F" w:rsidRPr="002E01E1" w:rsidRDefault="00AA40DA" w:rsidP="0049217D">
      <w:pPr>
        <w:pStyle w:val="ListParagraph"/>
        <w:numPr>
          <w:ilvl w:val="0"/>
          <w:numId w:val="2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the long run output (production) may be increased by changing all factors by the same proportion, or by different proportions.</w:t>
      </w:r>
    </w:p>
    <w:p w:rsidR="00BC73C1" w:rsidRPr="002E01E1" w:rsidRDefault="00AA40DA" w:rsidP="0049217D">
      <w:pPr>
        <w:pStyle w:val="ListParagraph"/>
        <w:numPr>
          <w:ilvl w:val="0"/>
          <w:numId w:val="2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The term </w:t>
      </w:r>
      <w:r w:rsidRPr="002E01E1">
        <w:rPr>
          <w:rFonts w:asciiTheme="majorBidi" w:hAnsiTheme="majorBidi" w:cstheme="majorBidi"/>
          <w:i/>
          <w:sz w:val="24"/>
          <w:szCs w:val="24"/>
        </w:rPr>
        <w:t>‘returns to scale’</w:t>
      </w:r>
      <w:r w:rsidRPr="002E01E1">
        <w:rPr>
          <w:rFonts w:asciiTheme="majorBidi" w:hAnsiTheme="majorBidi" w:cstheme="majorBidi"/>
          <w:sz w:val="24"/>
          <w:szCs w:val="24"/>
        </w:rPr>
        <w:t xml:space="preserve"> refers to the </w:t>
      </w:r>
      <w:r w:rsidR="00BC73C1" w:rsidRPr="002E01E1">
        <w:rPr>
          <w:rFonts w:asciiTheme="majorBidi" w:hAnsiTheme="majorBidi" w:cstheme="majorBidi"/>
          <w:sz w:val="24"/>
          <w:szCs w:val="24"/>
        </w:rPr>
        <w:t>changes in output as all factors change by the same proportion.</w:t>
      </w:r>
    </w:p>
    <w:p w:rsidR="00BC73C1" w:rsidRPr="002E01E1" w:rsidRDefault="00BC73C1" w:rsidP="0049217D">
      <w:pPr>
        <w:pStyle w:val="ListParagraph"/>
        <w:numPr>
          <w:ilvl w:val="0"/>
          <w:numId w:val="2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There are three types of returns to scale-</w:t>
      </w:r>
    </w:p>
    <w:p w:rsidR="00BC73C1" w:rsidRPr="002E01E1" w:rsidRDefault="00BC73C1" w:rsidP="0049217D">
      <w:pPr>
        <w:pStyle w:val="ListParagraph"/>
        <w:numPr>
          <w:ilvl w:val="0"/>
          <w:numId w:val="2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Increasing Returns to Scale;</w:t>
      </w:r>
    </w:p>
    <w:p w:rsidR="00BC73C1" w:rsidRPr="002E01E1" w:rsidRDefault="00BC73C1" w:rsidP="0049217D">
      <w:pPr>
        <w:pStyle w:val="ListParagraph"/>
        <w:numPr>
          <w:ilvl w:val="0"/>
          <w:numId w:val="2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Constant Returns to Scale; and</w:t>
      </w:r>
    </w:p>
    <w:p w:rsidR="00CF70C7" w:rsidRPr="002E01E1" w:rsidRDefault="00BC73C1" w:rsidP="0049217D">
      <w:pPr>
        <w:pStyle w:val="ListParagraph"/>
        <w:numPr>
          <w:ilvl w:val="0"/>
          <w:numId w:val="2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Decreasing Returns to Scale.</w:t>
      </w:r>
    </w:p>
    <w:p w:rsidR="00BC73C1" w:rsidRPr="002E01E1" w:rsidRDefault="00BC73C1"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Increasing Returns to Scale:</w:t>
      </w:r>
    </w:p>
    <w:p w:rsidR="00BC73C1" w:rsidRPr="002E01E1" w:rsidRDefault="00BC73C1" w:rsidP="0049217D">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the increase in output is more than proportional to the increase in inputs, it is called increasing returns to scale.</w:t>
      </w:r>
    </w:p>
    <w:p w:rsidR="00BC73C1" w:rsidRPr="002E01E1" w:rsidRDefault="00BC73C1" w:rsidP="0049217D">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Increasing Returns to scale implies decreasing costs and decreasing costs are due to economies of large- scale production, which takes place by increasing the scale of operation.</w:t>
      </w:r>
    </w:p>
    <w:p w:rsidR="0009575C" w:rsidRPr="00E2161F" w:rsidRDefault="00BC73C1" w:rsidP="00E2161F">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terms of isoquant map, the distance between</w:t>
      </w:r>
      <w:r w:rsidR="00D661CE" w:rsidRPr="002E01E1">
        <w:rPr>
          <w:rFonts w:asciiTheme="majorBidi" w:hAnsiTheme="majorBidi" w:cstheme="majorBidi"/>
          <w:sz w:val="24"/>
          <w:szCs w:val="24"/>
        </w:rPr>
        <w:t xml:space="preserve"> successive isoquants decreases.</w:t>
      </w:r>
    </w:p>
    <w:p w:rsidR="00BC73C1" w:rsidRPr="002E01E1" w:rsidRDefault="00A861AA"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lastRenderedPageBreak/>
        <w:t>Constant Returns to Scale</w:t>
      </w:r>
    </w:p>
    <w:p w:rsidR="00A861AA" w:rsidRPr="002E01E1" w:rsidRDefault="00A861AA" w:rsidP="0049217D">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the increase in output is proportional to the increase in inputs, it is called constant returns to scale.</w:t>
      </w:r>
    </w:p>
    <w:p w:rsidR="00CF70C7" w:rsidRPr="002E01E1" w:rsidRDefault="00A861AA" w:rsidP="00D661CE">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terms of isoquant map, the distance between successive isoquants remains the same.</w:t>
      </w:r>
    </w:p>
    <w:p w:rsidR="00A861AA" w:rsidRPr="002E01E1" w:rsidRDefault="00A861AA" w:rsidP="0049217D">
      <w:pPr>
        <w:spacing w:line="360" w:lineRule="auto"/>
        <w:jc w:val="both"/>
        <w:rPr>
          <w:rFonts w:asciiTheme="majorBidi" w:hAnsiTheme="majorBidi" w:cstheme="majorBidi"/>
          <w:b/>
          <w:i/>
          <w:sz w:val="24"/>
          <w:szCs w:val="24"/>
        </w:rPr>
      </w:pPr>
      <w:r w:rsidRPr="002E01E1">
        <w:rPr>
          <w:rFonts w:asciiTheme="majorBidi" w:hAnsiTheme="majorBidi" w:cstheme="majorBidi"/>
          <w:b/>
          <w:i/>
          <w:sz w:val="24"/>
          <w:szCs w:val="24"/>
        </w:rPr>
        <w:t>Diminishing Returns to Scale</w:t>
      </w:r>
    </w:p>
    <w:p w:rsidR="00A861AA" w:rsidRPr="002E01E1" w:rsidRDefault="00A861AA" w:rsidP="0049217D">
      <w:pPr>
        <w:pStyle w:val="ListParagraph"/>
        <w:numPr>
          <w:ilvl w:val="0"/>
          <w:numId w:val="2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When the increase in output is less than proportional to the increase in inputs, it is called diminishing returns to scale.</w:t>
      </w:r>
    </w:p>
    <w:p w:rsidR="00A861AA" w:rsidRPr="002E01E1" w:rsidRDefault="00A861AA" w:rsidP="0049217D">
      <w:pPr>
        <w:pStyle w:val="ListParagraph"/>
        <w:numPr>
          <w:ilvl w:val="0"/>
          <w:numId w:val="2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Diminishing returns to scale implies increasing costs and increasing costs are due to diseconomies of large- scale production, which takes place by excessive increasing the scale of operation.</w:t>
      </w:r>
    </w:p>
    <w:p w:rsidR="00A861AA" w:rsidRPr="002E01E1" w:rsidRDefault="00A861AA" w:rsidP="0049217D">
      <w:pPr>
        <w:pStyle w:val="ListParagraph"/>
        <w:numPr>
          <w:ilvl w:val="0"/>
          <w:numId w:val="2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this case, there is managerial inefficiency caused by scarce supply of factors of production and imperfect substitution.</w:t>
      </w:r>
    </w:p>
    <w:p w:rsidR="00A861AA" w:rsidRPr="002E01E1" w:rsidRDefault="00A861AA" w:rsidP="0049217D">
      <w:pPr>
        <w:pStyle w:val="ListParagraph"/>
        <w:numPr>
          <w:ilvl w:val="0"/>
          <w:numId w:val="2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manager is overburdened and faces the problems of control and coordination.</w:t>
      </w:r>
    </w:p>
    <w:p w:rsidR="00E2161F" w:rsidRPr="00E2161F" w:rsidRDefault="00A861AA" w:rsidP="00E2161F">
      <w:pPr>
        <w:pStyle w:val="ListParagraph"/>
        <w:numPr>
          <w:ilvl w:val="0"/>
          <w:numId w:val="2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terms of isoquant map, the distance between successive isoquants increases.</w:t>
      </w:r>
    </w:p>
    <w:p w:rsidR="00A14CD5" w:rsidRPr="002E01E1" w:rsidRDefault="00D661CE" w:rsidP="00D661CE">
      <w:pPr>
        <w:spacing w:line="360" w:lineRule="auto"/>
        <w:jc w:val="both"/>
        <w:rPr>
          <w:rFonts w:asciiTheme="majorBidi" w:hAnsiTheme="majorBidi" w:cstheme="majorBidi"/>
          <w:sz w:val="24"/>
          <w:szCs w:val="24"/>
        </w:rPr>
      </w:pPr>
      <w:r w:rsidRPr="002E01E1">
        <w:rPr>
          <w:rFonts w:asciiTheme="majorBidi" w:hAnsiTheme="majorBidi" w:cstheme="majorBidi"/>
          <w:noProof/>
          <w:sz w:val="24"/>
          <w:szCs w:val="24"/>
        </w:rPr>
        <w:drawing>
          <wp:inline distT="0" distB="0" distL="0" distR="0" wp14:anchorId="0490F505" wp14:editId="48146250">
            <wp:extent cx="5715000" cy="3581400"/>
            <wp:effectExtent l="0" t="0" r="0" b="0"/>
            <wp:docPr id="14" name="Picture 14" descr="http://image.slidesharecdn.com/productandcost-090913125852-phpapp02/95/product-and-cost-24-728.jpg?cb=125286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age.slidesharecdn.com/productandcost-090913125852-phpapp02/95/product-and-cost-24-728.jpg?cb=1252865478"/>
                    <pic:cNvPicPr>
                      <a:picLocks noChangeAspect="1" noChangeArrowheads="1"/>
                    </pic:cNvPicPr>
                  </pic:nvPicPr>
                  <pic:blipFill rotWithShape="1">
                    <a:blip r:embed="rId18">
                      <a:extLst>
                        <a:ext uri="{28A0092B-C50C-407E-A947-70E740481C1C}">
                          <a14:useLocalDpi xmlns:a14="http://schemas.microsoft.com/office/drawing/2010/main" val="0"/>
                        </a:ext>
                      </a:extLst>
                    </a:blip>
                    <a:srcRect l="11057" t="32421" r="11163" b="14323"/>
                    <a:stretch/>
                  </pic:blipFill>
                  <pic:spPr bwMode="auto">
                    <a:xfrm>
                      <a:off x="0" y="0"/>
                      <a:ext cx="5715000" cy="3581400"/>
                    </a:xfrm>
                    <a:prstGeom prst="rect">
                      <a:avLst/>
                    </a:prstGeom>
                    <a:noFill/>
                    <a:ln>
                      <a:noFill/>
                    </a:ln>
                    <a:extLst>
                      <a:ext uri="{53640926-AAD7-44D8-BBD7-CCE9431645EC}">
                        <a14:shadowObscured xmlns:a14="http://schemas.microsoft.com/office/drawing/2010/main"/>
                      </a:ext>
                    </a:extLst>
                  </pic:spPr>
                </pic:pic>
              </a:graphicData>
            </a:graphic>
          </wp:inline>
        </w:drawing>
      </w:r>
    </w:p>
    <w:p w:rsidR="00E2161F" w:rsidRDefault="00E2161F" w:rsidP="0049217D">
      <w:pPr>
        <w:spacing w:line="360" w:lineRule="auto"/>
        <w:jc w:val="both"/>
        <w:rPr>
          <w:rFonts w:asciiTheme="majorBidi" w:hAnsiTheme="majorBidi" w:cstheme="majorBidi"/>
          <w:b/>
          <w:sz w:val="24"/>
          <w:szCs w:val="24"/>
        </w:rPr>
      </w:pPr>
    </w:p>
    <w:p w:rsidR="00E2161F" w:rsidRDefault="00E2161F" w:rsidP="0049217D">
      <w:pPr>
        <w:spacing w:line="360" w:lineRule="auto"/>
        <w:jc w:val="both"/>
        <w:rPr>
          <w:rFonts w:asciiTheme="majorBidi" w:hAnsiTheme="majorBidi" w:cstheme="majorBidi"/>
          <w:b/>
          <w:sz w:val="24"/>
          <w:szCs w:val="24"/>
        </w:rPr>
      </w:pPr>
    </w:p>
    <w:p w:rsidR="00CF70C7" w:rsidRPr="002E01E1" w:rsidRDefault="00CF70C7" w:rsidP="0049217D">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lastRenderedPageBreak/>
        <w:t>Reasons behind Returns to Scale: Economies and Diseconomies of Scale</w:t>
      </w:r>
    </w:p>
    <w:p w:rsidR="00D661CE" w:rsidRPr="00E2161F" w:rsidRDefault="00CF70C7" w:rsidP="00E2161F">
      <w:pPr>
        <w:spacing w:line="360" w:lineRule="auto"/>
        <w:jc w:val="both"/>
        <w:rPr>
          <w:rFonts w:asciiTheme="majorBidi" w:hAnsiTheme="majorBidi" w:cstheme="majorBidi"/>
          <w:b/>
          <w:sz w:val="24"/>
          <w:szCs w:val="24"/>
        </w:rPr>
      </w:pPr>
      <w:r w:rsidRPr="002E01E1">
        <w:rPr>
          <w:rFonts w:asciiTheme="majorBidi" w:hAnsiTheme="majorBidi" w:cstheme="majorBidi"/>
          <w:b/>
          <w:noProof/>
          <w:sz w:val="24"/>
          <w:szCs w:val="24"/>
        </w:rPr>
        <w:drawing>
          <wp:inline distT="0" distB="0" distL="0" distR="0" wp14:anchorId="407C0D66" wp14:editId="721ADAB1">
            <wp:extent cx="6115050" cy="47625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E2161F" w:rsidRDefault="00E2161F" w:rsidP="004634F9">
      <w:pPr>
        <w:spacing w:line="360" w:lineRule="auto"/>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Default="00E2161F" w:rsidP="0049217D">
      <w:pPr>
        <w:spacing w:line="360" w:lineRule="auto"/>
        <w:jc w:val="center"/>
        <w:rPr>
          <w:rFonts w:asciiTheme="majorBidi" w:hAnsiTheme="majorBidi" w:cstheme="majorBidi"/>
          <w:b/>
          <w:sz w:val="24"/>
          <w:szCs w:val="24"/>
          <w:u w:val="single"/>
        </w:rPr>
      </w:pPr>
    </w:p>
    <w:p w:rsidR="00E2161F" w:rsidRPr="002E01E1" w:rsidRDefault="00E2161F" w:rsidP="0049217D">
      <w:pPr>
        <w:spacing w:line="360" w:lineRule="auto"/>
        <w:jc w:val="center"/>
        <w:rPr>
          <w:rFonts w:asciiTheme="majorBidi" w:hAnsiTheme="majorBidi" w:cstheme="majorBidi"/>
          <w:b/>
          <w:sz w:val="24"/>
          <w:szCs w:val="24"/>
          <w:u w:val="single"/>
        </w:rPr>
      </w:pPr>
    </w:p>
    <w:p w:rsidR="00D51DA7" w:rsidRPr="00E2161F" w:rsidRDefault="00D51DA7" w:rsidP="0049217D">
      <w:pPr>
        <w:spacing w:line="360" w:lineRule="auto"/>
        <w:jc w:val="center"/>
        <w:rPr>
          <w:rFonts w:asciiTheme="majorBidi" w:hAnsiTheme="majorBidi" w:cstheme="majorBidi"/>
          <w:b/>
          <w:sz w:val="32"/>
          <w:szCs w:val="32"/>
          <w:u w:val="single"/>
        </w:rPr>
      </w:pPr>
      <w:r w:rsidRPr="00E2161F">
        <w:rPr>
          <w:rFonts w:asciiTheme="majorBidi" w:hAnsiTheme="majorBidi" w:cstheme="majorBidi"/>
          <w:b/>
          <w:sz w:val="32"/>
          <w:szCs w:val="32"/>
          <w:u w:val="single"/>
        </w:rPr>
        <w:lastRenderedPageBreak/>
        <w:t>Questions for Review</w:t>
      </w:r>
    </w:p>
    <w:p w:rsidR="00D51DA7" w:rsidRPr="002E01E1" w:rsidRDefault="00D51DA7" w:rsidP="0049217D">
      <w:pPr>
        <w:pStyle w:val="ListParagraph"/>
        <w:numPr>
          <w:ilvl w:val="0"/>
          <w:numId w:val="30"/>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 xml:space="preserve">Write </w:t>
      </w:r>
      <w:r w:rsidRPr="002E01E1">
        <w:rPr>
          <w:rFonts w:asciiTheme="majorBidi" w:hAnsiTheme="majorBidi" w:cstheme="majorBidi"/>
          <w:b/>
          <w:i/>
          <w:sz w:val="24"/>
          <w:szCs w:val="24"/>
        </w:rPr>
        <w:t>T</w:t>
      </w:r>
      <w:r w:rsidRPr="002E01E1">
        <w:rPr>
          <w:rFonts w:asciiTheme="majorBidi" w:hAnsiTheme="majorBidi" w:cstheme="majorBidi"/>
          <w:b/>
          <w:sz w:val="24"/>
          <w:szCs w:val="24"/>
        </w:rPr>
        <w:t xml:space="preserve"> for True and </w:t>
      </w:r>
      <w:r w:rsidRPr="002E01E1">
        <w:rPr>
          <w:rFonts w:asciiTheme="majorBidi" w:hAnsiTheme="majorBidi" w:cstheme="majorBidi"/>
          <w:b/>
          <w:i/>
          <w:sz w:val="24"/>
          <w:szCs w:val="24"/>
        </w:rPr>
        <w:t>F</w:t>
      </w:r>
      <w:r w:rsidRPr="002E01E1">
        <w:rPr>
          <w:rFonts w:asciiTheme="majorBidi" w:hAnsiTheme="majorBidi" w:cstheme="majorBidi"/>
          <w:b/>
          <w:sz w:val="24"/>
          <w:szCs w:val="24"/>
        </w:rPr>
        <w:t xml:space="preserve"> for False against each statement:</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Production is a process by which goods and services are made available to the consumer.</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production function is a purely technical relationship between inputs and output (products).</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is a period in which firms can adjust production by changing all factors of production.</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curve starts from the origin, increases at an increasing rate, then increases at decreasing rate, reaches a maximum and then starts falling.</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Marginal product is defined as the change in TP resulting from the employment of an additional unit of a variable factor.</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U- shaped.</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production function is also known as law of returns to scale.</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Long- run production function is also known as law of variable proportion.</w:t>
      </w:r>
    </w:p>
    <w:p w:rsidR="00D51DA7" w:rsidRPr="002E01E1" w:rsidRDefault="00D51DA7" w:rsidP="0049217D">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always operate in diminishing returns (Stage II).</w:t>
      </w:r>
    </w:p>
    <w:p w:rsidR="009E1CF3" w:rsidRPr="002E01E1" w:rsidRDefault="00D51DA7" w:rsidP="00A14CD5">
      <w:pPr>
        <w:pStyle w:val="ListParagraph"/>
        <w:numPr>
          <w:ilvl w:val="0"/>
          <w:numId w:val="31"/>
        </w:numPr>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 xml:space="preserve">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are convex to the origin because of diminishing marginal rate of technical substitution (MRTS).</w:t>
      </w:r>
    </w:p>
    <w:tbl>
      <w:tblPr>
        <w:tblStyle w:val="TableGrid"/>
        <w:tblW w:w="0" w:type="auto"/>
        <w:tblLook w:val="04A0" w:firstRow="1" w:lastRow="0" w:firstColumn="1" w:lastColumn="0" w:noHBand="0" w:noVBand="1"/>
      </w:tblPr>
      <w:tblGrid>
        <w:gridCol w:w="856"/>
        <w:gridCol w:w="874"/>
        <w:gridCol w:w="873"/>
        <w:gridCol w:w="873"/>
        <w:gridCol w:w="874"/>
        <w:gridCol w:w="874"/>
        <w:gridCol w:w="874"/>
        <w:gridCol w:w="874"/>
        <w:gridCol w:w="874"/>
        <w:gridCol w:w="874"/>
        <w:gridCol w:w="856"/>
      </w:tblGrid>
      <w:tr w:rsidR="00A14CD5" w:rsidRPr="002E01E1" w:rsidTr="00A14CD5">
        <w:tc>
          <w:tcPr>
            <w:tcW w:w="856" w:type="dxa"/>
          </w:tcPr>
          <w:p w:rsidR="00A14CD5" w:rsidRPr="002E01E1" w:rsidRDefault="00A14CD5" w:rsidP="00A14CD5">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1</w:t>
            </w:r>
          </w:p>
        </w:tc>
        <w:tc>
          <w:tcPr>
            <w:tcW w:w="873"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2</w:t>
            </w:r>
          </w:p>
        </w:tc>
        <w:tc>
          <w:tcPr>
            <w:tcW w:w="873"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3</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4</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5</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6</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7</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8</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9</w:t>
            </w:r>
          </w:p>
        </w:tc>
        <w:tc>
          <w:tcPr>
            <w:tcW w:w="856"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10</w:t>
            </w:r>
          </w:p>
        </w:tc>
      </w:tr>
      <w:tr w:rsidR="00A14CD5" w:rsidRPr="002E01E1" w:rsidTr="00A14CD5">
        <w:tc>
          <w:tcPr>
            <w:tcW w:w="856" w:type="dxa"/>
          </w:tcPr>
          <w:p w:rsidR="00A14CD5" w:rsidRPr="002E01E1" w:rsidRDefault="00A14CD5" w:rsidP="00A14CD5">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Ans</w:t>
            </w:r>
            <w:proofErr w:type="spellEnd"/>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c>
          <w:tcPr>
            <w:tcW w:w="873"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c>
          <w:tcPr>
            <w:tcW w:w="873"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w:t>
            </w:r>
          </w:p>
        </w:tc>
        <w:tc>
          <w:tcPr>
            <w:tcW w:w="874"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c>
          <w:tcPr>
            <w:tcW w:w="856" w:type="dxa"/>
          </w:tcPr>
          <w:p w:rsidR="00A14CD5" w:rsidRPr="002E01E1" w:rsidRDefault="00A14CD5" w:rsidP="00A14CD5">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w:t>
            </w:r>
          </w:p>
        </w:tc>
      </w:tr>
    </w:tbl>
    <w:p w:rsidR="00D51DA7" w:rsidRPr="002E01E1" w:rsidRDefault="00D51DA7" w:rsidP="0049217D">
      <w:pPr>
        <w:pStyle w:val="ListParagraph"/>
        <w:numPr>
          <w:ilvl w:val="0"/>
          <w:numId w:val="30"/>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Matching Test:</w:t>
      </w:r>
    </w:p>
    <w:p w:rsidR="00F626CC" w:rsidRPr="002E01E1" w:rsidRDefault="00F626CC" w:rsidP="00F626CC">
      <w:pPr>
        <w:pStyle w:val="ListParagraph"/>
        <w:spacing w:line="360" w:lineRule="auto"/>
        <w:ind w:left="1080"/>
        <w:jc w:val="both"/>
        <w:rPr>
          <w:rFonts w:asciiTheme="majorBidi" w:hAnsiTheme="majorBidi" w:cstheme="majorBidi"/>
          <w:b/>
          <w:sz w:val="24"/>
          <w:szCs w:val="24"/>
        </w:rPr>
      </w:pPr>
    </w:p>
    <w:tbl>
      <w:tblPr>
        <w:tblStyle w:val="TableGrid"/>
        <w:tblW w:w="8771"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7"/>
        <w:gridCol w:w="1695"/>
        <w:gridCol w:w="1248"/>
        <w:gridCol w:w="438"/>
        <w:gridCol w:w="1709"/>
        <w:gridCol w:w="1674"/>
      </w:tblGrid>
      <w:tr w:rsidR="00D51DA7" w:rsidRPr="002E01E1" w:rsidTr="004634F9">
        <w:tc>
          <w:tcPr>
            <w:tcW w:w="4950" w:type="dxa"/>
            <w:gridSpan w:val="3"/>
          </w:tcPr>
          <w:p w:rsidR="00D51DA7" w:rsidRPr="002E01E1" w:rsidRDefault="004634F9" w:rsidP="004634F9">
            <w:pPr>
              <w:pStyle w:val="ListParagraph"/>
              <w:spacing w:line="360" w:lineRule="auto"/>
              <w:jc w:val="both"/>
              <w:rPr>
                <w:rFonts w:asciiTheme="majorBidi" w:hAnsiTheme="majorBidi" w:cstheme="majorBidi"/>
                <w:sz w:val="24"/>
                <w:szCs w:val="24"/>
              </w:rPr>
            </w:pPr>
            <w:r w:rsidRPr="002E01E1">
              <w:rPr>
                <w:rFonts w:asciiTheme="majorBidi" w:hAnsiTheme="majorBidi" w:cstheme="majorBidi"/>
                <w:b/>
                <w:sz w:val="24"/>
                <w:szCs w:val="24"/>
              </w:rPr>
              <w:t xml:space="preserve">                         </w:t>
            </w:r>
            <w:r>
              <w:rPr>
                <w:rFonts w:asciiTheme="majorBidi" w:hAnsiTheme="majorBidi" w:cstheme="majorBidi"/>
                <w:b/>
                <w:sz w:val="24"/>
                <w:szCs w:val="24"/>
              </w:rPr>
              <w:t>Match-</w:t>
            </w:r>
            <w:r w:rsidRPr="002E01E1">
              <w:rPr>
                <w:rFonts w:asciiTheme="majorBidi" w:hAnsiTheme="majorBidi" w:cstheme="majorBidi"/>
                <w:b/>
                <w:sz w:val="24"/>
                <w:szCs w:val="24"/>
              </w:rPr>
              <w:t xml:space="preserve"> I                                          </w:t>
            </w:r>
          </w:p>
        </w:tc>
        <w:tc>
          <w:tcPr>
            <w:tcW w:w="3821" w:type="dxa"/>
            <w:gridSpan w:val="3"/>
          </w:tcPr>
          <w:p w:rsidR="00D51DA7" w:rsidRPr="002E01E1" w:rsidRDefault="004634F9" w:rsidP="004634F9">
            <w:pPr>
              <w:pStyle w:val="ListParagraph"/>
              <w:spacing w:line="360" w:lineRule="auto"/>
              <w:jc w:val="both"/>
              <w:rPr>
                <w:rFonts w:asciiTheme="majorBidi" w:hAnsiTheme="majorBidi" w:cstheme="majorBidi"/>
                <w:sz w:val="24"/>
                <w:szCs w:val="24"/>
              </w:rPr>
            </w:pPr>
            <w:r>
              <w:rPr>
                <w:rFonts w:asciiTheme="majorBidi" w:hAnsiTheme="majorBidi" w:cstheme="majorBidi"/>
                <w:b/>
                <w:sz w:val="24"/>
                <w:szCs w:val="24"/>
              </w:rPr>
              <w:t xml:space="preserve">Match- </w:t>
            </w:r>
            <w:r w:rsidRPr="002E01E1">
              <w:rPr>
                <w:rFonts w:asciiTheme="majorBidi" w:hAnsiTheme="majorBidi" w:cstheme="majorBidi"/>
                <w:b/>
                <w:sz w:val="24"/>
                <w:szCs w:val="24"/>
              </w:rPr>
              <w:t>II</w:t>
            </w:r>
          </w:p>
        </w:tc>
      </w:tr>
      <w:tr w:rsidR="004634F9" w:rsidRPr="002E01E1" w:rsidTr="004634F9">
        <w:tc>
          <w:tcPr>
            <w:tcW w:w="4950" w:type="dxa"/>
            <w:gridSpan w:val="3"/>
          </w:tcPr>
          <w:p w:rsidR="004634F9" w:rsidRPr="002E01E1" w:rsidRDefault="004634F9" w:rsidP="0049217D">
            <w:pPr>
              <w:pStyle w:val="ListParagraph"/>
              <w:numPr>
                <w:ilvl w:val="0"/>
                <w:numId w:val="4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Short- run production function:</w:t>
            </w:r>
          </w:p>
        </w:tc>
        <w:tc>
          <w:tcPr>
            <w:tcW w:w="3821" w:type="dxa"/>
            <w:gridSpan w:val="3"/>
          </w:tcPr>
          <w:p w:rsidR="004634F9" w:rsidRPr="002E01E1" w:rsidRDefault="004634F9" w:rsidP="0049217D">
            <w:pPr>
              <w:pStyle w:val="ListParagraph"/>
              <w:numPr>
                <w:ilvl w:val="0"/>
                <w:numId w:val="4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Returns to Scale</w:t>
            </w:r>
          </w:p>
        </w:tc>
      </w:tr>
      <w:tr w:rsidR="00D51DA7" w:rsidRPr="002E01E1" w:rsidTr="004634F9">
        <w:tc>
          <w:tcPr>
            <w:tcW w:w="4950" w:type="dxa"/>
            <w:gridSpan w:val="3"/>
          </w:tcPr>
          <w:p w:rsidR="00D51DA7" w:rsidRPr="002E01E1" w:rsidRDefault="00D51DA7" w:rsidP="0049217D">
            <w:pPr>
              <w:pStyle w:val="ListParagraph"/>
              <w:numPr>
                <w:ilvl w:val="0"/>
                <w:numId w:val="4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Long- run production function:</w:t>
            </w:r>
          </w:p>
        </w:tc>
        <w:tc>
          <w:tcPr>
            <w:tcW w:w="3821" w:type="dxa"/>
            <w:gridSpan w:val="3"/>
          </w:tcPr>
          <w:p w:rsidR="00D51DA7" w:rsidRPr="002E01E1" w:rsidRDefault="00D51DA7" w:rsidP="0049217D">
            <w:pPr>
              <w:pStyle w:val="ListParagraph"/>
              <w:numPr>
                <w:ilvl w:val="0"/>
                <w:numId w:val="4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Law of variable proportions</w:t>
            </w:r>
          </w:p>
        </w:tc>
      </w:tr>
      <w:tr w:rsidR="00D51DA7" w:rsidRPr="002E01E1" w:rsidTr="004634F9">
        <w:tc>
          <w:tcPr>
            <w:tcW w:w="4950" w:type="dxa"/>
            <w:gridSpan w:val="3"/>
          </w:tcPr>
          <w:p w:rsidR="00D51DA7" w:rsidRPr="002E01E1" w:rsidRDefault="00D51DA7" w:rsidP="0049217D">
            <w:pPr>
              <w:pStyle w:val="ListParagraph"/>
              <w:numPr>
                <w:ilvl w:val="0"/>
                <w:numId w:val="4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different combinations of labour and capital with which a firm can produce a specific quantity of output is known as:</w:t>
            </w:r>
          </w:p>
        </w:tc>
        <w:tc>
          <w:tcPr>
            <w:tcW w:w="3821" w:type="dxa"/>
            <w:gridSpan w:val="3"/>
          </w:tcPr>
          <w:p w:rsidR="00D51DA7" w:rsidRPr="002E01E1" w:rsidRDefault="00D51DA7" w:rsidP="0049217D">
            <w:pPr>
              <w:pStyle w:val="ListParagraph"/>
              <w:numPr>
                <w:ilvl w:val="0"/>
                <w:numId w:val="4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w:t>
            </w:r>
          </w:p>
        </w:tc>
      </w:tr>
      <w:tr w:rsidR="00D51DA7" w:rsidRPr="002E01E1" w:rsidTr="004634F9">
        <w:tc>
          <w:tcPr>
            <w:tcW w:w="4950" w:type="dxa"/>
            <w:gridSpan w:val="3"/>
          </w:tcPr>
          <w:p w:rsidR="00D51DA7" w:rsidRPr="002E01E1" w:rsidRDefault="00D51DA7" w:rsidP="0049217D">
            <w:pPr>
              <w:pStyle w:val="ListParagraph"/>
              <w:numPr>
                <w:ilvl w:val="0"/>
                <w:numId w:val="4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different combinations of labour and capital that a firm can buy, given total outlay (TO) and the prices of the factors.</w:t>
            </w:r>
          </w:p>
        </w:tc>
        <w:tc>
          <w:tcPr>
            <w:tcW w:w="3821" w:type="dxa"/>
            <w:gridSpan w:val="3"/>
          </w:tcPr>
          <w:p w:rsidR="00D51DA7" w:rsidRPr="002E01E1" w:rsidRDefault="00D51DA7" w:rsidP="0049217D">
            <w:pPr>
              <w:pStyle w:val="ListParagraph"/>
              <w:numPr>
                <w:ilvl w:val="0"/>
                <w:numId w:val="4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cost line</w:t>
            </w:r>
          </w:p>
        </w:tc>
      </w:tr>
      <w:tr w:rsidR="004634F9" w:rsidRPr="002E01E1" w:rsidTr="004634F9">
        <w:tc>
          <w:tcPr>
            <w:tcW w:w="4950" w:type="dxa"/>
            <w:gridSpan w:val="3"/>
          </w:tcPr>
          <w:p w:rsidR="004634F9" w:rsidRPr="002E01E1" w:rsidRDefault="004634F9" w:rsidP="004634F9">
            <w:pPr>
              <w:pStyle w:val="ListParagraph"/>
              <w:spacing w:line="360" w:lineRule="auto"/>
              <w:jc w:val="both"/>
              <w:rPr>
                <w:rFonts w:asciiTheme="majorBidi" w:hAnsiTheme="majorBidi" w:cstheme="majorBidi"/>
                <w:sz w:val="24"/>
                <w:szCs w:val="24"/>
              </w:rPr>
            </w:pPr>
          </w:p>
        </w:tc>
        <w:tc>
          <w:tcPr>
            <w:tcW w:w="3821" w:type="dxa"/>
            <w:gridSpan w:val="3"/>
          </w:tcPr>
          <w:p w:rsidR="004634F9" w:rsidRPr="002E01E1" w:rsidRDefault="004634F9" w:rsidP="004634F9">
            <w:pPr>
              <w:pStyle w:val="ListParagraph"/>
              <w:spacing w:line="360" w:lineRule="auto"/>
              <w:jc w:val="both"/>
              <w:rPr>
                <w:rFonts w:asciiTheme="majorBidi" w:hAnsiTheme="majorBidi" w:cstheme="majorBidi"/>
                <w:sz w:val="24"/>
                <w:szCs w:val="24"/>
              </w:rPr>
            </w:pPr>
          </w:p>
        </w:tc>
      </w:tr>
      <w:tr w:rsidR="00F626CC" w:rsidRPr="002E01E1" w:rsidTr="004634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07"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I</w:t>
            </w:r>
          </w:p>
        </w:tc>
        <w:tc>
          <w:tcPr>
            <w:tcW w:w="1695"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A</w:t>
            </w:r>
          </w:p>
        </w:tc>
        <w:tc>
          <w:tcPr>
            <w:tcW w:w="1686" w:type="dxa"/>
            <w:gridSpan w:val="2"/>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B</w:t>
            </w:r>
          </w:p>
        </w:tc>
        <w:tc>
          <w:tcPr>
            <w:tcW w:w="1709"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C</w:t>
            </w:r>
          </w:p>
        </w:tc>
        <w:tc>
          <w:tcPr>
            <w:tcW w:w="1674"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D</w:t>
            </w:r>
          </w:p>
        </w:tc>
      </w:tr>
      <w:tr w:rsidR="00F626CC" w:rsidRPr="002E01E1" w:rsidTr="004634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007"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II</w:t>
            </w:r>
          </w:p>
        </w:tc>
        <w:tc>
          <w:tcPr>
            <w:tcW w:w="1695"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b</w:t>
            </w:r>
          </w:p>
        </w:tc>
        <w:tc>
          <w:tcPr>
            <w:tcW w:w="1686" w:type="dxa"/>
            <w:gridSpan w:val="2"/>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a</w:t>
            </w:r>
          </w:p>
        </w:tc>
        <w:tc>
          <w:tcPr>
            <w:tcW w:w="1709"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c</w:t>
            </w:r>
          </w:p>
        </w:tc>
        <w:tc>
          <w:tcPr>
            <w:tcW w:w="1674" w:type="dxa"/>
          </w:tcPr>
          <w:p w:rsidR="00F626CC" w:rsidRPr="002E01E1" w:rsidRDefault="00F626CC" w:rsidP="00F626CC">
            <w:pPr>
              <w:spacing w:line="360" w:lineRule="auto"/>
              <w:rPr>
                <w:rFonts w:asciiTheme="majorBidi" w:hAnsiTheme="majorBidi" w:cstheme="majorBidi"/>
                <w:b/>
                <w:bCs/>
                <w:sz w:val="24"/>
                <w:szCs w:val="24"/>
              </w:rPr>
            </w:pPr>
            <w:r w:rsidRPr="002E01E1">
              <w:rPr>
                <w:rFonts w:asciiTheme="majorBidi" w:hAnsiTheme="majorBidi" w:cstheme="majorBidi"/>
                <w:b/>
                <w:bCs/>
                <w:sz w:val="24"/>
                <w:szCs w:val="24"/>
              </w:rPr>
              <w:t>d</w:t>
            </w:r>
          </w:p>
        </w:tc>
      </w:tr>
    </w:tbl>
    <w:p w:rsidR="00D51DA7" w:rsidRPr="002E01E1" w:rsidRDefault="00D51DA7" w:rsidP="0049217D">
      <w:pPr>
        <w:pStyle w:val="ListParagraph"/>
        <w:numPr>
          <w:ilvl w:val="0"/>
          <w:numId w:val="30"/>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Multiple Choice Questions:</w:t>
      </w:r>
    </w:p>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Production function provides measurements of- </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D51DA7" w:rsidRPr="002E01E1" w:rsidTr="00D51DA7">
        <w:tc>
          <w:tcPr>
            <w:tcW w:w="8136" w:type="dxa"/>
          </w:tcPr>
          <w:p w:rsidR="00D51DA7" w:rsidRPr="002E01E1" w:rsidRDefault="00D51DA7" w:rsidP="0049217D">
            <w:pPr>
              <w:pStyle w:val="ListParagraph"/>
              <w:numPr>
                <w:ilvl w:val="0"/>
                <w:numId w:val="3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productivity of the factors of production;</w:t>
            </w:r>
          </w:p>
        </w:tc>
      </w:tr>
      <w:tr w:rsidR="00D51DA7" w:rsidRPr="002E01E1" w:rsidTr="00D51DA7">
        <w:tc>
          <w:tcPr>
            <w:tcW w:w="8136" w:type="dxa"/>
          </w:tcPr>
          <w:p w:rsidR="00D51DA7" w:rsidRPr="002E01E1" w:rsidRDefault="00D51DA7" w:rsidP="0049217D">
            <w:pPr>
              <w:pStyle w:val="ListParagraph"/>
              <w:numPr>
                <w:ilvl w:val="0"/>
                <w:numId w:val="3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marginal rate of substitution and the elasticity of substitution;</w:t>
            </w:r>
          </w:p>
        </w:tc>
      </w:tr>
      <w:tr w:rsidR="00D51DA7" w:rsidRPr="002E01E1" w:rsidTr="00D51DA7">
        <w:tc>
          <w:tcPr>
            <w:tcW w:w="8136" w:type="dxa"/>
          </w:tcPr>
          <w:p w:rsidR="00D51DA7" w:rsidRPr="002E01E1" w:rsidRDefault="00D51DA7" w:rsidP="0049217D">
            <w:pPr>
              <w:pStyle w:val="ListParagraph"/>
              <w:numPr>
                <w:ilvl w:val="0"/>
                <w:numId w:val="3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return to scale;</w:t>
            </w:r>
          </w:p>
        </w:tc>
      </w:tr>
      <w:tr w:rsidR="00D51DA7" w:rsidRPr="002E01E1" w:rsidTr="00D51DA7">
        <w:tc>
          <w:tcPr>
            <w:tcW w:w="8136" w:type="dxa"/>
          </w:tcPr>
          <w:p w:rsidR="00D51DA7" w:rsidRPr="002E01E1" w:rsidRDefault="00D51DA7" w:rsidP="0049217D">
            <w:pPr>
              <w:pStyle w:val="ListParagraph"/>
              <w:numPr>
                <w:ilvl w:val="0"/>
                <w:numId w:val="3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Factor intensity;</w:t>
            </w:r>
          </w:p>
        </w:tc>
      </w:tr>
      <w:tr w:rsidR="00D51DA7" w:rsidRPr="002E01E1" w:rsidTr="00D51DA7">
        <w:tc>
          <w:tcPr>
            <w:tcW w:w="8136" w:type="dxa"/>
          </w:tcPr>
          <w:p w:rsidR="00D51DA7" w:rsidRPr="002E01E1" w:rsidRDefault="00D51DA7" w:rsidP="0049217D">
            <w:pPr>
              <w:pStyle w:val="ListParagraph"/>
              <w:numPr>
                <w:ilvl w:val="0"/>
                <w:numId w:val="35"/>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All of the above.</w:t>
            </w:r>
          </w:p>
        </w:tc>
      </w:tr>
      <w:tr w:rsidR="00D51DA7" w:rsidRPr="002E01E1" w:rsidTr="00D51DA7">
        <w:tc>
          <w:tcPr>
            <w:tcW w:w="8136"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Which is/ are true about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D51DA7" w:rsidRPr="002E01E1" w:rsidTr="00D51DA7">
        <w:tc>
          <w:tcPr>
            <w:tcW w:w="8136" w:type="dxa"/>
          </w:tcPr>
          <w:p w:rsidR="00D51DA7" w:rsidRPr="002E01E1" w:rsidRDefault="00D51DA7" w:rsidP="0049217D">
            <w:pPr>
              <w:pStyle w:val="ListParagraph"/>
              <w:numPr>
                <w:ilvl w:val="0"/>
                <w:numId w:val="3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It is convex to the origin;</w:t>
            </w:r>
          </w:p>
        </w:tc>
      </w:tr>
      <w:tr w:rsidR="00D51DA7" w:rsidRPr="002E01E1" w:rsidTr="00D51DA7">
        <w:tc>
          <w:tcPr>
            <w:tcW w:w="8136" w:type="dxa"/>
          </w:tcPr>
          <w:p w:rsidR="00D51DA7" w:rsidRPr="002E01E1" w:rsidRDefault="00D51DA7" w:rsidP="0049217D">
            <w:pPr>
              <w:pStyle w:val="ListParagraph"/>
              <w:numPr>
                <w:ilvl w:val="0"/>
                <w:numId w:val="3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slope of an isoquant is called marginal rate of technical substitution of labour for capital (MRTS</w:t>
            </w:r>
            <w:r w:rsidRPr="002E01E1">
              <w:rPr>
                <w:rFonts w:asciiTheme="majorBidi" w:hAnsiTheme="majorBidi" w:cstheme="majorBidi"/>
                <w:sz w:val="24"/>
                <w:szCs w:val="24"/>
                <w:vertAlign w:val="subscript"/>
              </w:rPr>
              <w:t>LK</w:t>
            </w:r>
            <w:r w:rsidRPr="002E01E1">
              <w:rPr>
                <w:rFonts w:asciiTheme="majorBidi" w:hAnsiTheme="majorBidi" w:cstheme="majorBidi"/>
                <w:sz w:val="24"/>
                <w:szCs w:val="24"/>
              </w:rPr>
              <w:t>);</w:t>
            </w:r>
          </w:p>
        </w:tc>
      </w:tr>
      <w:tr w:rsidR="00D51DA7" w:rsidRPr="002E01E1" w:rsidTr="00D51DA7">
        <w:tc>
          <w:tcPr>
            <w:tcW w:w="8136" w:type="dxa"/>
          </w:tcPr>
          <w:p w:rsidR="00D51DA7" w:rsidRPr="002E01E1" w:rsidRDefault="00D51DA7" w:rsidP="0049217D">
            <w:pPr>
              <w:pStyle w:val="ListParagraph"/>
              <w:numPr>
                <w:ilvl w:val="0"/>
                <w:numId w:val="36"/>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never cross each other;</w:t>
            </w:r>
          </w:p>
        </w:tc>
      </w:tr>
      <w:tr w:rsidR="00D51DA7" w:rsidRPr="002E01E1" w:rsidTr="00D51DA7">
        <w:tc>
          <w:tcPr>
            <w:tcW w:w="8136" w:type="dxa"/>
          </w:tcPr>
          <w:p w:rsidR="00D51DA7" w:rsidRPr="002E01E1" w:rsidRDefault="00D51DA7" w:rsidP="0049217D">
            <w:pPr>
              <w:pStyle w:val="ListParagraph"/>
              <w:numPr>
                <w:ilvl w:val="0"/>
                <w:numId w:val="36"/>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All are true.</w:t>
            </w:r>
          </w:p>
        </w:tc>
      </w:tr>
      <w:tr w:rsidR="00D51DA7" w:rsidRPr="002E01E1" w:rsidTr="00D51DA7">
        <w:tc>
          <w:tcPr>
            <w:tcW w:w="8136"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conditions of producer’s equilibrium are-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tblGrid>
      <w:tr w:rsidR="00D51DA7" w:rsidRPr="002E01E1" w:rsidTr="00D51DA7">
        <w:tc>
          <w:tcPr>
            <w:tcW w:w="8136" w:type="dxa"/>
          </w:tcPr>
          <w:p w:rsidR="00D51DA7" w:rsidRPr="002E01E1" w:rsidRDefault="00D51DA7" w:rsidP="0049217D">
            <w:pPr>
              <w:pStyle w:val="ListParagraph"/>
              <w:numPr>
                <w:ilvl w:val="0"/>
                <w:numId w:val="3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isoquant = slope of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cost line;</w:t>
            </w:r>
          </w:p>
        </w:tc>
      </w:tr>
      <w:tr w:rsidR="00D51DA7" w:rsidRPr="002E01E1" w:rsidTr="00D51DA7">
        <w:tc>
          <w:tcPr>
            <w:tcW w:w="8136" w:type="dxa"/>
          </w:tcPr>
          <w:p w:rsidR="00D51DA7" w:rsidRPr="002E01E1" w:rsidRDefault="00D51DA7" w:rsidP="0049217D">
            <w:pPr>
              <w:pStyle w:val="ListParagraph"/>
              <w:numPr>
                <w:ilvl w:val="0"/>
                <w:numId w:val="37"/>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must be convex to the origin;</w:t>
            </w:r>
          </w:p>
        </w:tc>
      </w:tr>
      <w:tr w:rsidR="00D51DA7" w:rsidRPr="002E01E1" w:rsidTr="00D51DA7">
        <w:tc>
          <w:tcPr>
            <w:tcW w:w="8136" w:type="dxa"/>
          </w:tcPr>
          <w:p w:rsidR="00D51DA7" w:rsidRPr="002E01E1" w:rsidRDefault="00D51DA7" w:rsidP="0049217D">
            <w:pPr>
              <w:pStyle w:val="ListParagraph"/>
              <w:numPr>
                <w:ilvl w:val="0"/>
                <w:numId w:val="3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b</w:t>
            </w:r>
          </w:p>
        </w:tc>
      </w:tr>
      <w:tr w:rsidR="00D51DA7" w:rsidRPr="002E01E1" w:rsidTr="00D51DA7">
        <w:tc>
          <w:tcPr>
            <w:tcW w:w="8136" w:type="dxa"/>
          </w:tcPr>
          <w:p w:rsidR="00D51DA7" w:rsidRPr="002E01E1" w:rsidRDefault="00D51DA7" w:rsidP="0049217D">
            <w:pPr>
              <w:pStyle w:val="ListParagraph"/>
              <w:numPr>
                <w:ilvl w:val="0"/>
                <w:numId w:val="37"/>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D51DA7" w:rsidRPr="002E01E1" w:rsidTr="00D51DA7">
        <w:tc>
          <w:tcPr>
            <w:tcW w:w="8136"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Cobb- Douglas production function, elasticity of substitution (</w:t>
      </w:r>
      <w:proofErr w:type="spell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r w:rsidRPr="002E01E1">
        <w:rPr>
          <w:rFonts w:asciiTheme="majorBidi" w:hAnsiTheme="majorBidi" w:cstheme="majorBidi"/>
          <w:sz w:val="24"/>
          <w:szCs w:val="24"/>
        </w:rPr>
        <w:t xml:space="preserve"> or σ) is equal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040"/>
      </w:tblGrid>
      <w:tr w:rsidR="00D51DA7" w:rsidRPr="002E01E1" w:rsidTr="00D51DA7">
        <w:tc>
          <w:tcPr>
            <w:tcW w:w="4096" w:type="dxa"/>
          </w:tcPr>
          <w:p w:rsidR="00D51DA7" w:rsidRPr="002E01E1" w:rsidRDefault="00D51DA7" w:rsidP="0049217D">
            <w:pPr>
              <w:pStyle w:val="ListParagraph"/>
              <w:numPr>
                <w:ilvl w:val="0"/>
                <w:numId w:val="3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unity</w:t>
            </w:r>
          </w:p>
        </w:tc>
        <w:tc>
          <w:tcPr>
            <w:tcW w:w="4040" w:type="dxa"/>
          </w:tcPr>
          <w:p w:rsidR="00D51DA7" w:rsidRPr="002E01E1" w:rsidRDefault="00D51DA7" w:rsidP="0049217D">
            <w:pPr>
              <w:pStyle w:val="ListParagraph"/>
              <w:numPr>
                <w:ilvl w:val="0"/>
                <w:numId w:val="3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zero</w:t>
            </w:r>
          </w:p>
        </w:tc>
      </w:tr>
      <w:tr w:rsidR="00D51DA7" w:rsidRPr="002E01E1" w:rsidTr="00D51DA7">
        <w:tc>
          <w:tcPr>
            <w:tcW w:w="4096" w:type="dxa"/>
          </w:tcPr>
          <w:p w:rsidR="00D51DA7" w:rsidRPr="002E01E1" w:rsidRDefault="00D51DA7" w:rsidP="0049217D">
            <w:pPr>
              <w:pStyle w:val="ListParagraph"/>
              <w:numPr>
                <w:ilvl w:val="0"/>
                <w:numId w:val="3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infinity</w:t>
            </w:r>
          </w:p>
        </w:tc>
        <w:tc>
          <w:tcPr>
            <w:tcW w:w="4040" w:type="dxa"/>
          </w:tcPr>
          <w:p w:rsidR="00D51DA7" w:rsidRPr="002E01E1" w:rsidRDefault="00D51DA7" w:rsidP="0049217D">
            <w:pPr>
              <w:pStyle w:val="ListParagraph"/>
              <w:numPr>
                <w:ilvl w:val="0"/>
                <w:numId w:val="3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D51DA7" w:rsidRPr="002E01E1" w:rsidTr="00D51DA7">
        <w:tc>
          <w:tcPr>
            <w:tcW w:w="4096"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c>
          <w:tcPr>
            <w:tcW w:w="4040"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E2161F" w:rsidRDefault="00E2161F" w:rsidP="00E2161F">
      <w:pPr>
        <w:pStyle w:val="ListParagraph"/>
        <w:spacing w:line="360" w:lineRule="auto"/>
        <w:ind w:left="1440"/>
        <w:jc w:val="both"/>
        <w:rPr>
          <w:rFonts w:asciiTheme="majorBidi" w:hAnsiTheme="majorBidi" w:cstheme="majorBidi"/>
          <w:sz w:val="24"/>
          <w:szCs w:val="24"/>
        </w:rPr>
      </w:pPr>
    </w:p>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 Cobb- Douglas production function, the sum of its exponents measures-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888"/>
      </w:tblGrid>
      <w:tr w:rsidR="00D51DA7" w:rsidRPr="002E01E1" w:rsidTr="004634F9">
        <w:tc>
          <w:tcPr>
            <w:tcW w:w="4248" w:type="dxa"/>
          </w:tcPr>
          <w:p w:rsidR="00D51DA7" w:rsidRPr="002E01E1" w:rsidRDefault="00D51DA7" w:rsidP="0049217D">
            <w:pPr>
              <w:pStyle w:val="ListParagraph"/>
              <w:numPr>
                <w:ilvl w:val="0"/>
                <w:numId w:val="3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Returns to Scale;</w:t>
            </w:r>
          </w:p>
        </w:tc>
        <w:tc>
          <w:tcPr>
            <w:tcW w:w="3888" w:type="dxa"/>
          </w:tcPr>
          <w:p w:rsidR="00D51DA7" w:rsidRPr="002E01E1" w:rsidRDefault="00D51DA7" w:rsidP="0049217D">
            <w:pPr>
              <w:pStyle w:val="ListParagraph"/>
              <w:numPr>
                <w:ilvl w:val="0"/>
                <w:numId w:val="3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Factors intensity; </w:t>
            </w:r>
          </w:p>
        </w:tc>
      </w:tr>
      <w:tr w:rsidR="00D51DA7" w:rsidRPr="002E01E1" w:rsidTr="004634F9">
        <w:tc>
          <w:tcPr>
            <w:tcW w:w="4248" w:type="dxa"/>
          </w:tcPr>
          <w:p w:rsidR="00D51DA7" w:rsidRPr="002E01E1" w:rsidRDefault="00D51DA7" w:rsidP="0049217D">
            <w:pPr>
              <w:pStyle w:val="ListParagraph"/>
              <w:numPr>
                <w:ilvl w:val="0"/>
                <w:numId w:val="3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Marginal productivity of factors;</w:t>
            </w:r>
          </w:p>
        </w:tc>
        <w:tc>
          <w:tcPr>
            <w:tcW w:w="3888" w:type="dxa"/>
          </w:tcPr>
          <w:p w:rsidR="00D51DA7" w:rsidRPr="004634F9" w:rsidRDefault="00D51DA7" w:rsidP="004634F9">
            <w:pPr>
              <w:pStyle w:val="ListParagraph"/>
              <w:numPr>
                <w:ilvl w:val="0"/>
                <w:numId w:val="3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Elasticity of substitution</w:t>
            </w: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an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4248"/>
      </w:tblGrid>
      <w:tr w:rsidR="00D51DA7" w:rsidRPr="002E01E1" w:rsidTr="004634F9">
        <w:tc>
          <w:tcPr>
            <w:tcW w:w="3888" w:type="dxa"/>
          </w:tcPr>
          <w:p w:rsidR="00D51DA7" w:rsidRPr="002E01E1" w:rsidRDefault="00D51DA7" w:rsidP="0049217D">
            <w:pPr>
              <w:pStyle w:val="ListParagraph"/>
              <w:numPr>
                <w:ilvl w:val="0"/>
                <w:numId w:val="4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MRTS;</w:t>
            </w:r>
          </w:p>
        </w:tc>
        <w:tc>
          <w:tcPr>
            <w:tcW w:w="4248" w:type="dxa"/>
          </w:tcPr>
          <w:p w:rsidR="00D51DA7" w:rsidRPr="002E01E1" w:rsidRDefault="00D51DA7" w:rsidP="0049217D">
            <w:pPr>
              <w:pStyle w:val="ListParagraph"/>
              <w:numPr>
                <w:ilvl w:val="0"/>
                <w:numId w:val="4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Marginal productivity of factors;</w:t>
            </w:r>
          </w:p>
        </w:tc>
      </w:tr>
      <w:tr w:rsidR="00D51DA7" w:rsidRPr="002E01E1" w:rsidTr="004634F9">
        <w:tc>
          <w:tcPr>
            <w:tcW w:w="3888" w:type="dxa"/>
          </w:tcPr>
          <w:p w:rsidR="00D51DA7" w:rsidRPr="002E01E1" w:rsidRDefault="00D51DA7" w:rsidP="0049217D">
            <w:pPr>
              <w:pStyle w:val="ListParagraph"/>
              <w:numPr>
                <w:ilvl w:val="0"/>
                <w:numId w:val="4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Elasticity of substitution;</w:t>
            </w:r>
          </w:p>
        </w:tc>
        <w:tc>
          <w:tcPr>
            <w:tcW w:w="4248" w:type="dxa"/>
          </w:tcPr>
          <w:p w:rsidR="00D51DA7" w:rsidRPr="002E01E1" w:rsidRDefault="00D51DA7" w:rsidP="0049217D">
            <w:pPr>
              <w:pStyle w:val="ListParagraph"/>
              <w:numPr>
                <w:ilvl w:val="0"/>
                <w:numId w:val="4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Factors intensity.</w:t>
            </w:r>
          </w:p>
        </w:tc>
      </w:tr>
      <w:tr w:rsidR="00D51DA7" w:rsidRPr="002E01E1" w:rsidTr="004634F9">
        <w:tc>
          <w:tcPr>
            <w:tcW w:w="3888"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c>
          <w:tcPr>
            <w:tcW w:w="4248"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 rational producer will always operate in-</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D51DA7" w:rsidRPr="002E01E1" w:rsidTr="00D51DA7">
        <w:tc>
          <w:tcPr>
            <w:tcW w:w="4788" w:type="dxa"/>
          </w:tcPr>
          <w:p w:rsidR="00D51DA7" w:rsidRPr="002E01E1" w:rsidRDefault="00D51DA7" w:rsidP="0049217D">
            <w:pPr>
              <w:pStyle w:val="ListParagraph"/>
              <w:numPr>
                <w:ilvl w:val="0"/>
                <w:numId w:val="4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788" w:type="dxa"/>
          </w:tcPr>
          <w:p w:rsidR="00D51DA7" w:rsidRPr="002E01E1" w:rsidRDefault="00D51DA7" w:rsidP="0049217D">
            <w:pPr>
              <w:pStyle w:val="ListParagraph"/>
              <w:numPr>
                <w:ilvl w:val="0"/>
                <w:numId w:val="4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D51DA7" w:rsidRPr="002E01E1" w:rsidTr="00D51DA7">
        <w:tc>
          <w:tcPr>
            <w:tcW w:w="4788" w:type="dxa"/>
          </w:tcPr>
          <w:p w:rsidR="00D51DA7" w:rsidRPr="002E01E1" w:rsidRDefault="00D51DA7" w:rsidP="0049217D">
            <w:pPr>
              <w:pStyle w:val="ListParagraph"/>
              <w:numPr>
                <w:ilvl w:val="0"/>
                <w:numId w:val="4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788" w:type="dxa"/>
          </w:tcPr>
          <w:p w:rsidR="00D51DA7" w:rsidRPr="002E01E1" w:rsidRDefault="00D51DA7" w:rsidP="00F626CC">
            <w:pPr>
              <w:pStyle w:val="ListParagraph"/>
              <w:numPr>
                <w:ilvl w:val="0"/>
                <w:numId w:val="4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r w:rsidR="00F626CC" w:rsidRPr="002E01E1">
              <w:rPr>
                <w:rFonts w:asciiTheme="majorBidi" w:hAnsiTheme="majorBidi" w:cstheme="majorBidi"/>
                <w:sz w:val="24"/>
                <w:szCs w:val="24"/>
              </w:rPr>
              <w:t xml:space="preserve"> </w:t>
            </w:r>
          </w:p>
        </w:tc>
      </w:tr>
      <w:tr w:rsidR="008453B9" w:rsidRPr="002E01E1" w:rsidTr="00D51DA7">
        <w:tc>
          <w:tcPr>
            <w:tcW w:w="4788" w:type="dxa"/>
          </w:tcPr>
          <w:p w:rsidR="008453B9" w:rsidRPr="002E01E1" w:rsidRDefault="008453B9" w:rsidP="00A14CD5">
            <w:pPr>
              <w:spacing w:line="360" w:lineRule="auto"/>
              <w:jc w:val="both"/>
              <w:rPr>
                <w:rFonts w:asciiTheme="majorBidi" w:hAnsiTheme="majorBidi" w:cstheme="majorBidi"/>
                <w:sz w:val="24"/>
                <w:szCs w:val="24"/>
              </w:rPr>
            </w:pPr>
          </w:p>
        </w:tc>
        <w:tc>
          <w:tcPr>
            <w:tcW w:w="4788" w:type="dxa"/>
          </w:tcPr>
          <w:p w:rsidR="008453B9" w:rsidRPr="002E01E1" w:rsidRDefault="008453B9"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Which of the following stage is known as law of diminishing returns-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D51DA7" w:rsidRPr="002E01E1" w:rsidTr="00D51DA7">
        <w:tc>
          <w:tcPr>
            <w:tcW w:w="4068" w:type="dxa"/>
          </w:tcPr>
          <w:p w:rsidR="00D51DA7" w:rsidRPr="002E01E1" w:rsidRDefault="00D51DA7" w:rsidP="0049217D">
            <w:pPr>
              <w:pStyle w:val="ListParagraph"/>
              <w:numPr>
                <w:ilvl w:val="0"/>
                <w:numId w:val="4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068" w:type="dxa"/>
          </w:tcPr>
          <w:p w:rsidR="00D51DA7" w:rsidRPr="002E01E1" w:rsidRDefault="00D51DA7" w:rsidP="0049217D">
            <w:pPr>
              <w:pStyle w:val="ListParagraph"/>
              <w:numPr>
                <w:ilvl w:val="0"/>
                <w:numId w:val="4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D51DA7" w:rsidRPr="002E01E1" w:rsidTr="00D51DA7">
        <w:tc>
          <w:tcPr>
            <w:tcW w:w="4068" w:type="dxa"/>
          </w:tcPr>
          <w:p w:rsidR="00D51DA7" w:rsidRPr="002E01E1" w:rsidRDefault="00D51DA7" w:rsidP="0049217D">
            <w:pPr>
              <w:pStyle w:val="ListParagraph"/>
              <w:numPr>
                <w:ilvl w:val="0"/>
                <w:numId w:val="4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068" w:type="dxa"/>
          </w:tcPr>
          <w:p w:rsidR="00D51DA7" w:rsidRPr="002E01E1" w:rsidRDefault="00D51DA7" w:rsidP="0049217D">
            <w:pPr>
              <w:pStyle w:val="ListParagraph"/>
              <w:numPr>
                <w:ilvl w:val="0"/>
                <w:numId w:val="42"/>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D51DA7" w:rsidRPr="002E01E1" w:rsidTr="00D51DA7">
        <w:tc>
          <w:tcPr>
            <w:tcW w:w="4068"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c>
          <w:tcPr>
            <w:tcW w:w="4068" w:type="dxa"/>
          </w:tcPr>
          <w:p w:rsidR="00D51DA7" w:rsidRPr="002E01E1" w:rsidRDefault="00D51DA7"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The most fundamental law of production is-</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068"/>
      </w:tblGrid>
      <w:tr w:rsidR="00D51DA7" w:rsidRPr="002E01E1" w:rsidTr="00D51DA7">
        <w:tc>
          <w:tcPr>
            <w:tcW w:w="4068" w:type="dxa"/>
          </w:tcPr>
          <w:p w:rsidR="00D51DA7" w:rsidRPr="002E01E1" w:rsidRDefault="00D51DA7" w:rsidP="0049217D">
            <w:pPr>
              <w:pStyle w:val="ListParagraph"/>
              <w:numPr>
                <w:ilvl w:val="0"/>
                <w:numId w:val="4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w:t>
            </w:r>
          </w:p>
        </w:tc>
        <w:tc>
          <w:tcPr>
            <w:tcW w:w="4068" w:type="dxa"/>
          </w:tcPr>
          <w:p w:rsidR="00D51DA7" w:rsidRPr="002E01E1" w:rsidRDefault="00D51DA7" w:rsidP="0049217D">
            <w:pPr>
              <w:pStyle w:val="ListParagraph"/>
              <w:numPr>
                <w:ilvl w:val="0"/>
                <w:numId w:val="4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w:t>
            </w:r>
          </w:p>
        </w:tc>
      </w:tr>
      <w:tr w:rsidR="00D51DA7" w:rsidRPr="002E01E1" w:rsidTr="00D51DA7">
        <w:tc>
          <w:tcPr>
            <w:tcW w:w="4068" w:type="dxa"/>
          </w:tcPr>
          <w:p w:rsidR="00D51DA7" w:rsidRPr="002E01E1" w:rsidRDefault="00D51DA7" w:rsidP="0049217D">
            <w:pPr>
              <w:pStyle w:val="ListParagraph"/>
              <w:numPr>
                <w:ilvl w:val="0"/>
                <w:numId w:val="4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w:t>
            </w:r>
          </w:p>
        </w:tc>
        <w:tc>
          <w:tcPr>
            <w:tcW w:w="4068" w:type="dxa"/>
          </w:tcPr>
          <w:p w:rsidR="00D51DA7" w:rsidRPr="002E01E1" w:rsidRDefault="00D51DA7" w:rsidP="0049217D">
            <w:pPr>
              <w:pStyle w:val="ListParagraph"/>
              <w:numPr>
                <w:ilvl w:val="0"/>
                <w:numId w:val="43"/>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None of these.</w:t>
            </w:r>
          </w:p>
        </w:tc>
      </w:tr>
      <w:tr w:rsidR="007B2454" w:rsidRPr="002E01E1" w:rsidTr="00D51DA7">
        <w:tc>
          <w:tcPr>
            <w:tcW w:w="4068" w:type="dxa"/>
          </w:tcPr>
          <w:p w:rsidR="007B2454" w:rsidRPr="002E01E1" w:rsidRDefault="007B2454" w:rsidP="0049217D">
            <w:pPr>
              <w:pStyle w:val="ListParagraph"/>
              <w:spacing w:line="360" w:lineRule="auto"/>
              <w:jc w:val="both"/>
              <w:rPr>
                <w:rFonts w:asciiTheme="majorBidi" w:hAnsiTheme="majorBidi" w:cstheme="majorBidi"/>
                <w:sz w:val="24"/>
                <w:szCs w:val="24"/>
              </w:rPr>
            </w:pPr>
          </w:p>
        </w:tc>
        <w:tc>
          <w:tcPr>
            <w:tcW w:w="4068" w:type="dxa"/>
          </w:tcPr>
          <w:p w:rsidR="007B2454" w:rsidRPr="002E01E1" w:rsidRDefault="007B2454" w:rsidP="0049217D">
            <w:pPr>
              <w:pStyle w:val="ListParagraph"/>
              <w:spacing w:line="360" w:lineRule="auto"/>
              <w:jc w:val="both"/>
              <w:rPr>
                <w:rFonts w:asciiTheme="majorBidi" w:hAnsiTheme="majorBidi" w:cstheme="majorBidi"/>
                <w:sz w:val="24"/>
                <w:szCs w:val="24"/>
              </w:rPr>
            </w:pPr>
          </w:p>
        </w:tc>
      </w:tr>
    </w:tbl>
    <w:p w:rsidR="00D51DA7" w:rsidRPr="002E01E1" w:rsidRDefault="00D51DA7" w:rsidP="0049217D">
      <w:pPr>
        <w:pStyle w:val="ListParagraph"/>
        <w:numPr>
          <w:ilvl w:val="0"/>
          <w:numId w:val="34"/>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for n</w:t>
      </w:r>
      <w:r w:rsidRPr="002E01E1">
        <w:rPr>
          <w:rFonts w:asciiTheme="majorBidi" w:hAnsiTheme="majorBidi" w:cstheme="majorBidi"/>
          <w:sz w:val="24"/>
          <w:szCs w:val="24"/>
          <w:vertAlign w:val="superscript"/>
        </w:rPr>
        <w:t>th</w:t>
      </w:r>
      <w:r w:rsidRPr="002E01E1">
        <w:rPr>
          <w:rFonts w:asciiTheme="majorBidi" w:hAnsiTheme="majorBidi" w:cstheme="majorBidi"/>
          <w:sz w:val="24"/>
          <w:szCs w:val="24"/>
        </w:rPr>
        <w:t xml:space="preserve"> unit is equal to-</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4065"/>
      </w:tblGrid>
      <w:tr w:rsidR="00D51DA7" w:rsidRPr="002E01E1" w:rsidTr="00D51DA7">
        <w:tc>
          <w:tcPr>
            <w:tcW w:w="4788" w:type="dxa"/>
          </w:tcPr>
          <w:p w:rsidR="00D51DA7" w:rsidRPr="002E01E1" w:rsidRDefault="00D51DA7" w:rsidP="0049217D">
            <w:pPr>
              <w:pStyle w:val="ListParagraph"/>
              <w:numPr>
                <w:ilvl w:val="0"/>
                <w:numId w:val="44"/>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c>
          <w:tcPr>
            <w:tcW w:w="4788" w:type="dxa"/>
          </w:tcPr>
          <w:p w:rsidR="00D51DA7" w:rsidRPr="002E01E1" w:rsidRDefault="00D51DA7" w:rsidP="0049217D">
            <w:pPr>
              <w:pStyle w:val="ListParagraph"/>
              <w:numPr>
                <w:ilvl w:val="0"/>
                <w:numId w:val="44"/>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r>
      <w:tr w:rsidR="00D51DA7" w:rsidRPr="002E01E1" w:rsidTr="00D51DA7">
        <w:tc>
          <w:tcPr>
            <w:tcW w:w="4788" w:type="dxa"/>
          </w:tcPr>
          <w:p w:rsidR="00D51DA7" w:rsidRPr="002E01E1" w:rsidRDefault="00D51DA7" w:rsidP="0049217D">
            <w:pPr>
              <w:pStyle w:val="ListParagraph"/>
              <w:numPr>
                <w:ilvl w:val="0"/>
                <w:numId w:val="44"/>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AP</w:t>
            </w:r>
            <w:r w:rsidRPr="002E01E1">
              <w:rPr>
                <w:rFonts w:asciiTheme="majorBidi" w:hAnsiTheme="majorBidi" w:cstheme="majorBidi"/>
                <w:sz w:val="24"/>
                <w:szCs w:val="24"/>
                <w:vertAlign w:val="subscript"/>
              </w:rPr>
              <w:t>n-1</w:t>
            </w:r>
          </w:p>
        </w:tc>
        <w:tc>
          <w:tcPr>
            <w:tcW w:w="4788" w:type="dxa"/>
          </w:tcPr>
          <w:p w:rsidR="00D51DA7" w:rsidRPr="002E01E1" w:rsidRDefault="00D51DA7" w:rsidP="0049217D">
            <w:pPr>
              <w:pStyle w:val="ListParagraph"/>
              <w:numPr>
                <w:ilvl w:val="0"/>
                <w:numId w:val="44"/>
              </w:num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tc>
      </w:tr>
    </w:tbl>
    <w:p w:rsidR="00F626CC" w:rsidRPr="002E01E1" w:rsidRDefault="00F626CC" w:rsidP="00A8687A">
      <w:pPr>
        <w:spacing w:line="360" w:lineRule="auto"/>
        <w:jc w:val="both"/>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950"/>
        <w:gridCol w:w="865"/>
        <w:gridCol w:w="865"/>
        <w:gridCol w:w="865"/>
        <w:gridCol w:w="865"/>
        <w:gridCol w:w="865"/>
        <w:gridCol w:w="865"/>
        <w:gridCol w:w="865"/>
        <w:gridCol w:w="865"/>
        <w:gridCol w:w="865"/>
        <w:gridCol w:w="841"/>
      </w:tblGrid>
      <w:tr w:rsidR="00A8687A" w:rsidRPr="002E01E1" w:rsidTr="00A8687A">
        <w:tc>
          <w:tcPr>
            <w:tcW w:w="950" w:type="dxa"/>
          </w:tcPr>
          <w:p w:rsidR="00A8687A" w:rsidRPr="002E01E1" w:rsidRDefault="00A8687A" w:rsidP="00A8687A">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sz w:val="24"/>
                <w:szCs w:val="24"/>
              </w:rPr>
              <w:t>Ques</w:t>
            </w:r>
            <w:proofErr w:type="spellEnd"/>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1</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2</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3</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4</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5</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6</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7</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8</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9</w:t>
            </w:r>
          </w:p>
        </w:tc>
        <w:tc>
          <w:tcPr>
            <w:tcW w:w="841"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10</w:t>
            </w:r>
          </w:p>
        </w:tc>
      </w:tr>
      <w:tr w:rsidR="00A8687A" w:rsidRPr="002E01E1" w:rsidTr="00A8687A">
        <w:tc>
          <w:tcPr>
            <w:tcW w:w="950" w:type="dxa"/>
          </w:tcPr>
          <w:p w:rsidR="00A8687A" w:rsidRPr="002E01E1" w:rsidRDefault="00A8687A" w:rsidP="00A8687A">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sz w:val="24"/>
                <w:szCs w:val="24"/>
              </w:rPr>
              <w:t>Ans</w:t>
            </w:r>
            <w:proofErr w:type="spellEnd"/>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e</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d</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c</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a</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a</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a</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b</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b</w:t>
            </w:r>
          </w:p>
        </w:tc>
        <w:tc>
          <w:tcPr>
            <w:tcW w:w="865"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b</w:t>
            </w:r>
          </w:p>
        </w:tc>
        <w:tc>
          <w:tcPr>
            <w:tcW w:w="841" w:type="dxa"/>
          </w:tcPr>
          <w:p w:rsidR="00A8687A" w:rsidRPr="002E01E1" w:rsidRDefault="00A8687A" w:rsidP="00A8687A">
            <w:p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a</w:t>
            </w:r>
          </w:p>
        </w:tc>
      </w:tr>
    </w:tbl>
    <w:p w:rsidR="00E2161F" w:rsidRPr="004634F9" w:rsidRDefault="00E2161F" w:rsidP="004634F9">
      <w:pPr>
        <w:spacing w:line="360" w:lineRule="auto"/>
        <w:jc w:val="both"/>
        <w:rPr>
          <w:rFonts w:asciiTheme="majorBidi" w:hAnsiTheme="majorBidi" w:cstheme="majorBidi"/>
          <w:b/>
          <w:sz w:val="24"/>
          <w:szCs w:val="24"/>
        </w:rPr>
      </w:pPr>
    </w:p>
    <w:p w:rsidR="009007CF" w:rsidRPr="002E01E1" w:rsidRDefault="00D51DA7" w:rsidP="00F626CC">
      <w:pPr>
        <w:pStyle w:val="ListParagraph"/>
        <w:numPr>
          <w:ilvl w:val="0"/>
          <w:numId w:val="30"/>
        </w:numPr>
        <w:spacing w:line="360" w:lineRule="auto"/>
        <w:jc w:val="both"/>
        <w:rPr>
          <w:rFonts w:asciiTheme="majorBidi" w:hAnsiTheme="majorBidi" w:cstheme="majorBidi"/>
          <w:b/>
          <w:sz w:val="24"/>
          <w:szCs w:val="24"/>
        </w:rPr>
      </w:pPr>
      <w:r w:rsidRPr="002E01E1">
        <w:rPr>
          <w:rFonts w:asciiTheme="majorBidi" w:hAnsiTheme="majorBidi" w:cstheme="majorBidi"/>
          <w:b/>
          <w:sz w:val="24"/>
          <w:szCs w:val="24"/>
        </w:rPr>
        <w:t>Very Short Questions:</w:t>
      </w:r>
    </w:p>
    <w:p w:rsidR="00D51DA7" w:rsidRPr="002E01E1" w:rsidRDefault="009007C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is production?</w:t>
      </w:r>
    </w:p>
    <w:p w:rsidR="009007CF" w:rsidRPr="002E01E1" w:rsidRDefault="009007CF"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Production is a process by which goods and services are made available to the consumer.</w:t>
      </w:r>
    </w:p>
    <w:p w:rsidR="009007CF" w:rsidRPr="002E01E1" w:rsidRDefault="009007C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is production function?</w:t>
      </w:r>
    </w:p>
    <w:p w:rsidR="009007CF" w:rsidRDefault="009007CF"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The production function is a purely technical relationship between inputs and output (products). It represents the technology of a firm of an industry.</w:t>
      </w:r>
    </w:p>
    <w:p w:rsidR="009007CF" w:rsidRPr="002E01E1" w:rsidRDefault="009007C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lastRenderedPageBreak/>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 xml:space="preserve">What is </w:t>
      </w:r>
      <w:proofErr w:type="spellStart"/>
      <w:r w:rsidR="00D51DA7" w:rsidRPr="002E01E1">
        <w:rPr>
          <w:rFonts w:asciiTheme="majorBidi" w:hAnsiTheme="majorBidi" w:cstheme="majorBidi"/>
          <w:b/>
          <w:bCs/>
          <w:sz w:val="24"/>
          <w:szCs w:val="24"/>
        </w:rPr>
        <w:t>iso</w:t>
      </w:r>
      <w:proofErr w:type="spellEnd"/>
      <w:r w:rsidR="00D51DA7" w:rsidRPr="002E01E1">
        <w:rPr>
          <w:rFonts w:asciiTheme="majorBidi" w:hAnsiTheme="majorBidi" w:cstheme="majorBidi"/>
          <w:b/>
          <w:bCs/>
          <w:sz w:val="24"/>
          <w:szCs w:val="24"/>
        </w:rPr>
        <w:t>- quant?</w:t>
      </w:r>
    </w:p>
    <w:p w:rsidR="009007CF" w:rsidRPr="002E01E1" w:rsidRDefault="009007CF" w:rsidP="00F626CC">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An isoquant shows the different combinations of labour and capital with which a firm can produce a specific quantity of output. It is defined as the locus of all the technically efficient combinations of inputs which yield a given amount of output.</w:t>
      </w:r>
    </w:p>
    <w:p w:rsidR="00D51DA7" w:rsidRPr="002E01E1" w:rsidRDefault="00546919" w:rsidP="0049217D">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 xml:space="preserve">What do you understand by </w:t>
      </w:r>
      <w:proofErr w:type="spellStart"/>
      <w:r w:rsidR="00D51DA7" w:rsidRPr="002E01E1">
        <w:rPr>
          <w:rFonts w:asciiTheme="majorBidi" w:hAnsiTheme="majorBidi" w:cstheme="majorBidi"/>
          <w:b/>
          <w:bCs/>
          <w:sz w:val="24"/>
          <w:szCs w:val="24"/>
        </w:rPr>
        <w:t>iso</w:t>
      </w:r>
      <w:proofErr w:type="spellEnd"/>
      <w:r w:rsidR="00D51DA7" w:rsidRPr="002E01E1">
        <w:rPr>
          <w:rFonts w:asciiTheme="majorBidi" w:hAnsiTheme="majorBidi" w:cstheme="majorBidi"/>
          <w:b/>
          <w:bCs/>
          <w:sz w:val="24"/>
          <w:szCs w:val="24"/>
        </w:rPr>
        <w:t>- cost line?</w:t>
      </w:r>
    </w:p>
    <w:p w:rsidR="00546919" w:rsidRPr="002E01E1" w:rsidRDefault="00546919"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xml:space="preserve">: </w:t>
      </w:r>
      <w:r w:rsidR="009007CF" w:rsidRPr="002E01E1">
        <w:rPr>
          <w:rFonts w:asciiTheme="majorBidi" w:hAnsiTheme="majorBidi" w:cstheme="majorBidi"/>
          <w:sz w:val="24"/>
          <w:szCs w:val="24"/>
        </w:rPr>
        <w:t xml:space="preserve">An </w:t>
      </w:r>
      <w:proofErr w:type="spellStart"/>
      <w:r w:rsidR="009007CF" w:rsidRPr="002E01E1">
        <w:rPr>
          <w:rFonts w:asciiTheme="majorBidi" w:hAnsiTheme="majorBidi" w:cstheme="majorBidi"/>
          <w:sz w:val="24"/>
          <w:szCs w:val="24"/>
        </w:rPr>
        <w:t>isocost</w:t>
      </w:r>
      <w:proofErr w:type="spellEnd"/>
      <w:r w:rsidR="009007CF" w:rsidRPr="002E01E1">
        <w:rPr>
          <w:rFonts w:asciiTheme="majorBidi" w:hAnsiTheme="majorBidi" w:cstheme="majorBidi"/>
          <w:sz w:val="24"/>
          <w:szCs w:val="24"/>
        </w:rPr>
        <w:t xml:space="preserve"> line shows the different combinations of labour and capital that a firm can buy, given total outlay (TO) and the prices of the factors.</w:t>
      </w:r>
    </w:p>
    <w:p w:rsidR="00D51DA7" w:rsidRPr="002E01E1" w:rsidRDefault="00546919"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 xml:space="preserve">What are the main features of </w:t>
      </w:r>
      <w:proofErr w:type="spellStart"/>
      <w:r w:rsidR="00D51DA7" w:rsidRPr="002E01E1">
        <w:rPr>
          <w:rFonts w:asciiTheme="majorBidi" w:hAnsiTheme="majorBidi" w:cstheme="majorBidi"/>
          <w:b/>
          <w:bCs/>
          <w:sz w:val="24"/>
          <w:szCs w:val="24"/>
        </w:rPr>
        <w:t>iso</w:t>
      </w:r>
      <w:proofErr w:type="spellEnd"/>
      <w:r w:rsidR="00D51DA7" w:rsidRPr="002E01E1">
        <w:rPr>
          <w:rFonts w:asciiTheme="majorBidi" w:hAnsiTheme="majorBidi" w:cstheme="majorBidi"/>
          <w:b/>
          <w:bCs/>
          <w:sz w:val="24"/>
          <w:szCs w:val="24"/>
        </w:rPr>
        <w:t>- quants?</w:t>
      </w:r>
    </w:p>
    <w:p w:rsidR="009007CF" w:rsidRPr="002E01E1" w:rsidRDefault="00546919" w:rsidP="0049217D">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xml:space="preserve">: The main features of </w:t>
      </w:r>
      <w:proofErr w:type="spellStart"/>
      <w:r w:rsidRPr="002E01E1">
        <w:rPr>
          <w:rFonts w:asciiTheme="majorBidi" w:hAnsiTheme="majorBidi" w:cstheme="majorBidi"/>
          <w:sz w:val="24"/>
          <w:szCs w:val="24"/>
        </w:rPr>
        <w:t>iso</w:t>
      </w:r>
      <w:proofErr w:type="spellEnd"/>
      <w:r w:rsidRPr="002E01E1">
        <w:rPr>
          <w:rFonts w:asciiTheme="majorBidi" w:hAnsiTheme="majorBidi" w:cstheme="majorBidi"/>
          <w:sz w:val="24"/>
          <w:szCs w:val="24"/>
        </w:rPr>
        <w:t>- quants are:</w:t>
      </w:r>
    </w:p>
    <w:p w:rsidR="009007CF" w:rsidRPr="002E01E1" w:rsidRDefault="009007CF" w:rsidP="0049217D">
      <w:pPr>
        <w:pStyle w:val="ListParagraph"/>
        <w:numPr>
          <w:ilvl w:val="0"/>
          <w:numId w:val="47"/>
        </w:numPr>
        <w:spacing w:line="360" w:lineRule="auto"/>
        <w:jc w:val="both"/>
        <w:rPr>
          <w:rFonts w:asciiTheme="majorBidi" w:hAnsiTheme="majorBidi" w:cstheme="majorBidi"/>
          <w:bCs/>
          <w:sz w:val="24"/>
          <w:szCs w:val="24"/>
        </w:rPr>
      </w:pPr>
      <w:r w:rsidRPr="002E01E1">
        <w:rPr>
          <w:rFonts w:asciiTheme="majorBidi" w:hAnsiTheme="majorBidi" w:cstheme="majorBidi"/>
          <w:bCs/>
          <w:sz w:val="24"/>
          <w:szCs w:val="24"/>
        </w:rPr>
        <w:t>In the relevant range, isoquants are downward sloping;</w:t>
      </w:r>
    </w:p>
    <w:p w:rsidR="009007CF" w:rsidRPr="002E01E1" w:rsidRDefault="009007CF" w:rsidP="0049217D">
      <w:pPr>
        <w:pStyle w:val="ListParagraph"/>
        <w:numPr>
          <w:ilvl w:val="0"/>
          <w:numId w:val="47"/>
        </w:numPr>
        <w:spacing w:line="360" w:lineRule="auto"/>
        <w:jc w:val="both"/>
        <w:rPr>
          <w:rFonts w:asciiTheme="majorBidi" w:hAnsiTheme="majorBidi" w:cstheme="majorBidi"/>
          <w:bCs/>
          <w:sz w:val="24"/>
          <w:szCs w:val="24"/>
        </w:rPr>
      </w:pPr>
      <w:r w:rsidRPr="002E01E1">
        <w:rPr>
          <w:rFonts w:asciiTheme="majorBidi" w:hAnsiTheme="majorBidi" w:cstheme="majorBidi"/>
          <w:bCs/>
          <w:sz w:val="24"/>
          <w:szCs w:val="24"/>
        </w:rPr>
        <w:t>Isoquants are convex to the origin: Diminishing MRTS;</w:t>
      </w:r>
    </w:p>
    <w:p w:rsidR="009007CF" w:rsidRPr="002E01E1" w:rsidRDefault="009007CF" w:rsidP="0049217D">
      <w:pPr>
        <w:pStyle w:val="ListParagraph"/>
        <w:numPr>
          <w:ilvl w:val="0"/>
          <w:numId w:val="47"/>
        </w:numPr>
        <w:spacing w:line="360" w:lineRule="auto"/>
        <w:jc w:val="both"/>
        <w:rPr>
          <w:rFonts w:asciiTheme="majorBidi" w:hAnsiTheme="majorBidi" w:cstheme="majorBidi"/>
          <w:bCs/>
          <w:sz w:val="24"/>
          <w:szCs w:val="24"/>
        </w:rPr>
      </w:pPr>
      <w:r w:rsidRPr="002E01E1">
        <w:rPr>
          <w:rFonts w:asciiTheme="majorBidi" w:hAnsiTheme="majorBidi" w:cstheme="majorBidi"/>
          <w:bCs/>
          <w:sz w:val="24"/>
          <w:szCs w:val="24"/>
        </w:rPr>
        <w:t>Isoquants Never Cross Each Other.</w:t>
      </w:r>
    </w:p>
    <w:p w:rsidR="00D60AD4" w:rsidRPr="002E01E1" w:rsidRDefault="00D60AD4" w:rsidP="0049217D">
      <w:pPr>
        <w:spacing w:line="360" w:lineRule="auto"/>
        <w:jc w:val="both"/>
        <w:rPr>
          <w:rFonts w:asciiTheme="majorBidi" w:hAnsiTheme="majorBidi" w:cstheme="majorBidi"/>
          <w:b/>
          <w:sz w:val="24"/>
          <w:szCs w:val="24"/>
        </w:rPr>
      </w:pPr>
      <w:proofErr w:type="spellStart"/>
      <w:r w:rsidRPr="002E01E1">
        <w:rPr>
          <w:rFonts w:asciiTheme="majorBidi" w:hAnsiTheme="majorBidi" w:cstheme="majorBidi"/>
          <w:b/>
          <w:sz w:val="24"/>
          <w:szCs w:val="24"/>
        </w:rPr>
        <w:t>Ques</w:t>
      </w:r>
      <w:proofErr w:type="spellEnd"/>
      <w:r w:rsidRPr="002E01E1">
        <w:rPr>
          <w:rFonts w:asciiTheme="majorBidi" w:hAnsiTheme="majorBidi" w:cstheme="majorBidi"/>
          <w:b/>
          <w:sz w:val="24"/>
          <w:szCs w:val="24"/>
        </w:rPr>
        <w:t>:</w:t>
      </w:r>
      <w:r w:rsidR="00CA7FDF" w:rsidRPr="002E01E1">
        <w:rPr>
          <w:rFonts w:asciiTheme="majorBidi" w:hAnsiTheme="majorBidi" w:cstheme="majorBidi"/>
          <w:b/>
          <w:sz w:val="24"/>
          <w:szCs w:val="24"/>
        </w:rPr>
        <w:t xml:space="preserve"> H</w:t>
      </w:r>
      <w:r w:rsidRPr="002E01E1">
        <w:rPr>
          <w:rFonts w:asciiTheme="majorBidi" w:hAnsiTheme="majorBidi" w:cstheme="majorBidi"/>
          <w:b/>
          <w:sz w:val="24"/>
          <w:szCs w:val="24"/>
        </w:rPr>
        <w:t>ow many types of production functions are there in theory of production?</w:t>
      </w:r>
    </w:p>
    <w:p w:rsidR="00D60AD4" w:rsidRPr="002E01E1" w:rsidRDefault="00D60AD4" w:rsidP="0049217D">
      <w:pPr>
        <w:spacing w:line="360" w:lineRule="auto"/>
        <w:jc w:val="both"/>
        <w:rPr>
          <w:rFonts w:asciiTheme="majorBidi" w:hAnsiTheme="majorBidi" w:cstheme="majorBidi"/>
          <w:bCs/>
          <w:sz w:val="24"/>
          <w:szCs w:val="24"/>
        </w:rPr>
      </w:pPr>
      <w:proofErr w:type="spellStart"/>
      <w:r w:rsidRPr="002E01E1">
        <w:rPr>
          <w:rFonts w:asciiTheme="majorBidi" w:hAnsiTheme="majorBidi" w:cstheme="majorBidi"/>
          <w:bCs/>
          <w:sz w:val="24"/>
          <w:szCs w:val="24"/>
        </w:rPr>
        <w:t>Ans</w:t>
      </w:r>
      <w:proofErr w:type="spellEnd"/>
      <w:r w:rsidRPr="002E01E1">
        <w:rPr>
          <w:rFonts w:asciiTheme="majorBidi" w:hAnsiTheme="majorBidi" w:cstheme="majorBidi"/>
          <w:bCs/>
          <w:sz w:val="24"/>
          <w:szCs w:val="24"/>
        </w:rPr>
        <w:t>:</w:t>
      </w:r>
      <w:r w:rsidR="00CA7FDF" w:rsidRPr="002E01E1">
        <w:rPr>
          <w:rFonts w:asciiTheme="majorBidi" w:hAnsiTheme="majorBidi" w:cstheme="majorBidi"/>
          <w:bCs/>
          <w:sz w:val="24"/>
          <w:szCs w:val="24"/>
        </w:rPr>
        <w:t xml:space="preserve"> T</w:t>
      </w:r>
      <w:r w:rsidRPr="002E01E1">
        <w:rPr>
          <w:rFonts w:asciiTheme="majorBidi" w:hAnsiTheme="majorBidi" w:cstheme="majorBidi"/>
          <w:bCs/>
          <w:sz w:val="24"/>
          <w:szCs w:val="24"/>
        </w:rPr>
        <w:t>here are two types of production functions:</w:t>
      </w:r>
    </w:p>
    <w:p w:rsidR="00D60AD4" w:rsidRPr="002E01E1" w:rsidRDefault="00D60AD4" w:rsidP="0049217D">
      <w:pPr>
        <w:pStyle w:val="ListParagraph"/>
        <w:numPr>
          <w:ilvl w:val="0"/>
          <w:numId w:val="32"/>
        </w:numPr>
        <w:spacing w:line="360" w:lineRule="auto"/>
        <w:jc w:val="both"/>
        <w:rPr>
          <w:rFonts w:asciiTheme="majorBidi" w:hAnsiTheme="majorBidi" w:cstheme="majorBidi"/>
          <w:bCs/>
          <w:sz w:val="24"/>
          <w:szCs w:val="24"/>
        </w:rPr>
      </w:pPr>
      <w:r w:rsidRPr="002E01E1">
        <w:rPr>
          <w:rFonts w:asciiTheme="majorBidi" w:hAnsiTheme="majorBidi" w:cstheme="majorBidi"/>
          <w:bCs/>
          <w:sz w:val="24"/>
          <w:szCs w:val="24"/>
        </w:rPr>
        <w:t>Short- run production function; and</w:t>
      </w:r>
    </w:p>
    <w:p w:rsidR="00E2161F" w:rsidRPr="00FF78DC" w:rsidRDefault="00FF78DC" w:rsidP="00FF78DC">
      <w:pPr>
        <w:pStyle w:val="ListParagraph"/>
        <w:numPr>
          <w:ilvl w:val="0"/>
          <w:numId w:val="32"/>
        </w:numPr>
        <w:spacing w:line="360" w:lineRule="auto"/>
        <w:jc w:val="both"/>
        <w:rPr>
          <w:rFonts w:asciiTheme="majorBidi" w:hAnsiTheme="majorBidi" w:cstheme="majorBidi"/>
          <w:bCs/>
          <w:sz w:val="24"/>
          <w:szCs w:val="24"/>
        </w:rPr>
      </w:pPr>
      <w:r>
        <w:rPr>
          <w:rFonts w:asciiTheme="majorBidi" w:hAnsiTheme="majorBidi" w:cstheme="majorBidi"/>
          <w:bCs/>
          <w:sz w:val="24"/>
          <w:szCs w:val="24"/>
        </w:rPr>
        <w:t>Long- run production function.</w:t>
      </w:r>
    </w:p>
    <w:p w:rsidR="00D51DA7" w:rsidRPr="002E01E1" w:rsidRDefault="00D60AD4"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 xml:space="preserve">What </w:t>
      </w:r>
      <w:r w:rsidR="00546919" w:rsidRPr="002E01E1">
        <w:rPr>
          <w:rFonts w:asciiTheme="majorBidi" w:hAnsiTheme="majorBidi" w:cstheme="majorBidi"/>
          <w:b/>
          <w:bCs/>
          <w:sz w:val="24"/>
          <w:szCs w:val="24"/>
        </w:rPr>
        <w:t xml:space="preserve">is </w:t>
      </w:r>
      <w:r w:rsidR="00D51DA7" w:rsidRPr="002E01E1">
        <w:rPr>
          <w:rFonts w:asciiTheme="majorBidi" w:hAnsiTheme="majorBidi" w:cstheme="majorBidi"/>
          <w:b/>
          <w:bCs/>
          <w:sz w:val="24"/>
          <w:szCs w:val="24"/>
        </w:rPr>
        <w:t>short- run production function?</w:t>
      </w:r>
    </w:p>
    <w:p w:rsidR="00D60AD4" w:rsidRPr="002E01E1" w:rsidRDefault="00D60AD4"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Short- run production function is that production function in which firms can adjust production by changing variable factors such as materials and labour but cannot change quantities of one or more fixed factors such as capital, land etc. it is also known as law of variable pro</w:t>
      </w:r>
      <w:r w:rsidR="00CA7FDF" w:rsidRPr="002E01E1">
        <w:rPr>
          <w:rFonts w:asciiTheme="majorBidi" w:hAnsiTheme="majorBidi" w:cstheme="majorBidi"/>
          <w:sz w:val="24"/>
          <w:szCs w:val="24"/>
        </w:rPr>
        <w:t>por</w:t>
      </w:r>
      <w:r w:rsidRPr="002E01E1">
        <w:rPr>
          <w:rFonts w:asciiTheme="majorBidi" w:hAnsiTheme="majorBidi" w:cstheme="majorBidi"/>
          <w:sz w:val="24"/>
          <w:szCs w:val="24"/>
        </w:rPr>
        <w:t>tion.</w:t>
      </w:r>
    </w:p>
    <w:p w:rsidR="00D51DA7" w:rsidRPr="002E01E1" w:rsidRDefault="00CA7FD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is long- run production function?</w:t>
      </w:r>
    </w:p>
    <w:p w:rsidR="00CA7FDF" w:rsidRDefault="00CA7FDF"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The long- run production function is that production function in which all the factors of production can be changed. It is also known as laws of returns to scale.</w:t>
      </w:r>
    </w:p>
    <w:p w:rsidR="002324A6" w:rsidRDefault="002324A6" w:rsidP="0049217D">
      <w:pPr>
        <w:spacing w:line="360" w:lineRule="auto"/>
        <w:jc w:val="both"/>
        <w:rPr>
          <w:rFonts w:asciiTheme="majorBidi" w:hAnsiTheme="majorBidi" w:cstheme="majorBidi"/>
          <w:sz w:val="24"/>
          <w:szCs w:val="24"/>
        </w:rPr>
      </w:pPr>
      <w:bookmarkStart w:id="0" w:name="_GoBack"/>
      <w:bookmarkEnd w:id="0"/>
    </w:p>
    <w:p w:rsidR="00D51DA7" w:rsidRPr="002E01E1" w:rsidRDefault="00CA7FD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lastRenderedPageBreak/>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Define total product, average product and marginal product.</w:t>
      </w:r>
    </w:p>
    <w:p w:rsidR="00CA7FDF" w:rsidRPr="002E01E1" w:rsidRDefault="00CA7FDF"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xml:space="preserve">: </w:t>
      </w:r>
      <w:r w:rsidRPr="002E01E1">
        <w:rPr>
          <w:rFonts w:asciiTheme="majorBidi" w:hAnsiTheme="majorBidi" w:cstheme="majorBidi"/>
          <w:b/>
          <w:bCs/>
          <w:sz w:val="24"/>
          <w:szCs w:val="24"/>
        </w:rPr>
        <w:t>Total Product (TP):</w:t>
      </w:r>
      <w:r w:rsidRPr="002E01E1">
        <w:rPr>
          <w:rFonts w:asciiTheme="majorBidi" w:hAnsiTheme="majorBidi" w:cstheme="majorBidi"/>
          <w:sz w:val="24"/>
          <w:szCs w:val="24"/>
        </w:rPr>
        <w:t xml:space="preserve"> It is defined as the total quantity of goods produced by a firm during a specific period of time. TP can be increased by employing more and more of the variable factor labour.</w:t>
      </w:r>
    </w:p>
    <w:p w:rsidR="00CA7FDF" w:rsidRPr="002E01E1" w:rsidRDefault="00CA7FDF" w:rsidP="0049217D">
      <w:pPr>
        <w:spacing w:line="360" w:lineRule="auto"/>
        <w:jc w:val="both"/>
        <w:rPr>
          <w:rFonts w:asciiTheme="majorBidi" w:hAnsiTheme="majorBidi" w:cstheme="majorBidi"/>
          <w:sz w:val="24"/>
          <w:szCs w:val="24"/>
        </w:rPr>
      </w:pPr>
      <w:r w:rsidRPr="002E01E1">
        <w:rPr>
          <w:rFonts w:asciiTheme="majorBidi" w:hAnsiTheme="majorBidi" w:cstheme="majorBidi"/>
          <w:b/>
          <w:bCs/>
          <w:sz w:val="24"/>
          <w:szCs w:val="24"/>
        </w:rPr>
        <w:t>Average Product (AP):</w:t>
      </w:r>
      <w:r w:rsidRPr="002E01E1">
        <w:rPr>
          <w:rFonts w:asciiTheme="majorBidi" w:hAnsiTheme="majorBidi" w:cstheme="majorBidi"/>
          <w:sz w:val="24"/>
          <w:szCs w:val="24"/>
        </w:rPr>
        <w:t xml:space="preserve"> AP is defined as the amount of output per unit of the variable factor employed, i.e</w:t>
      </w:r>
      <w:proofErr w:type="gramStart"/>
      <w:r w:rsidRPr="002E01E1">
        <w:rPr>
          <w:rFonts w:asciiTheme="majorBidi" w:hAnsiTheme="majorBidi" w:cstheme="majorBidi"/>
          <w:sz w:val="24"/>
          <w:szCs w:val="24"/>
        </w:rPr>
        <w:t>.,</w:t>
      </w:r>
      <w:proofErr w:type="gramEnd"/>
    </w:p>
    <w:p w:rsidR="00CA7FDF" w:rsidRPr="002E01E1" w:rsidRDefault="00CA7FDF" w:rsidP="0049217D">
      <w:pPr>
        <w:pStyle w:val="ListParagraph"/>
        <w:spacing w:line="360" w:lineRule="auto"/>
        <w:ind w:left="1440" w:firstLine="720"/>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Total Output</m:t>
            </m:r>
          </m:num>
          <m:den>
            <m:r>
              <m:rPr>
                <m:sty m:val="p"/>
              </m:rPr>
              <w:rPr>
                <w:rFonts w:ascii="Cambria Math" w:hAnsi="Cambria Math" w:cstheme="majorBidi"/>
                <w:sz w:val="24"/>
                <w:szCs w:val="24"/>
              </w:rPr>
              <m:t>Labour Input</m:t>
            </m:r>
          </m:den>
        </m:f>
      </m:oMath>
      <w:r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TP</m:t>
            </m:r>
          </m:num>
          <m:den>
            <m:r>
              <m:rPr>
                <m:sty m:val="p"/>
              </m:rPr>
              <w:rPr>
                <w:rFonts w:ascii="Cambria Math" w:hAnsi="Cambria Math" w:cstheme="majorBidi"/>
                <w:sz w:val="24"/>
                <w:szCs w:val="24"/>
              </w:rPr>
              <m:t>L</m:t>
            </m:r>
          </m:den>
        </m:f>
      </m:oMath>
    </w:p>
    <w:p w:rsidR="00CA7FDF" w:rsidRPr="002E01E1" w:rsidRDefault="00CA7FDF" w:rsidP="0049217D">
      <w:pPr>
        <w:spacing w:line="360" w:lineRule="auto"/>
        <w:jc w:val="both"/>
        <w:rPr>
          <w:rFonts w:asciiTheme="majorBidi" w:hAnsiTheme="majorBidi" w:cstheme="majorBidi"/>
          <w:sz w:val="24"/>
          <w:szCs w:val="24"/>
        </w:rPr>
      </w:pPr>
      <w:r w:rsidRPr="002E01E1">
        <w:rPr>
          <w:rFonts w:asciiTheme="majorBidi" w:hAnsiTheme="majorBidi" w:cstheme="majorBidi"/>
          <w:b/>
          <w:bCs/>
          <w:sz w:val="24"/>
          <w:szCs w:val="24"/>
        </w:rPr>
        <w:t>Marginal Product (MP):</w:t>
      </w:r>
      <w:r w:rsidRPr="002E01E1">
        <w:rPr>
          <w:rFonts w:asciiTheme="majorBidi" w:hAnsiTheme="majorBidi" w:cstheme="majorBidi"/>
          <w:sz w:val="24"/>
          <w:szCs w:val="24"/>
        </w:rPr>
        <w:t xml:space="preserve"> MP is defined as the change in TP resulting from the employment of an additional unit of a variable factor (labour). MP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 xml:space="preserve">can be written as- </w:t>
      </w:r>
    </w:p>
    <w:p w:rsidR="00CA7FDF" w:rsidRPr="002E01E1" w:rsidRDefault="00CA7FDF" w:rsidP="0049217D">
      <w:pPr>
        <w:spacing w:line="360" w:lineRule="auto"/>
        <w:jc w:val="center"/>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 xml:space="preserve">L </w:t>
      </w:r>
      <w:r w:rsidRPr="002E01E1">
        <w:rPr>
          <w:rFonts w:asciiTheme="majorBidi" w:hAnsiTheme="majorBidi" w:cstheme="majorBidi"/>
          <w:sz w:val="24"/>
          <w:szCs w:val="24"/>
        </w:rPr>
        <w:t xml:space="preserve">= </w:t>
      </w:r>
      <m:oMath>
        <m:f>
          <m:fPr>
            <m:ctrlPr>
              <w:rPr>
                <w:rFonts w:ascii="Cambria Math" w:hAnsi="Cambria Math" w:cstheme="majorBidi"/>
                <w:sz w:val="24"/>
                <w:szCs w:val="24"/>
              </w:rPr>
            </m:ctrlPr>
          </m:fPr>
          <m:num>
            <m:r>
              <m:rPr>
                <m:sty m:val="p"/>
              </m:rPr>
              <w:rPr>
                <w:rFonts w:ascii="Cambria Math" w:hAnsi="Cambria Math" w:cstheme="majorBidi"/>
                <w:sz w:val="24"/>
                <w:szCs w:val="24"/>
              </w:rPr>
              <m:t>Change in Total Output</m:t>
            </m:r>
          </m:num>
          <m:den>
            <m:r>
              <m:rPr>
                <m:sty m:val="p"/>
              </m:rPr>
              <w:rPr>
                <w:rFonts w:ascii="Cambria Math" w:hAnsi="Cambria Math" w:cstheme="majorBidi"/>
                <w:sz w:val="24"/>
                <w:szCs w:val="24"/>
              </w:rPr>
              <m:t>Change in Labour Input</m:t>
            </m:r>
          </m:den>
        </m:f>
      </m:oMath>
      <w:r w:rsidRPr="002E01E1">
        <w:rPr>
          <w:rFonts w:asciiTheme="majorBidi" w:hAnsiTheme="majorBidi" w:cstheme="majorBidi"/>
          <w:sz w:val="24"/>
          <w:szCs w:val="24"/>
        </w:rPr>
        <w:t xml:space="preserve"> = </w:t>
      </w:r>
      <m:oMath>
        <m:f>
          <m:fPr>
            <m:ctrlPr>
              <w:rPr>
                <w:rFonts w:ascii="Cambria Math" w:hAnsi="Cambria Math" w:cstheme="majorBidi"/>
                <w:sz w:val="24"/>
                <w:szCs w:val="24"/>
              </w:rPr>
            </m:ctrlPr>
          </m:fPr>
          <m:num>
            <m:r>
              <m:rPr>
                <m:sty m:val="p"/>
              </m:rPr>
              <w:rPr>
                <w:rFonts w:ascii="Cambria Math" w:hAnsi="Cambria Math" w:cstheme="majorBidi"/>
                <w:sz w:val="24"/>
                <w:szCs w:val="24"/>
              </w:rPr>
              <m:t>∆TP</m:t>
            </m:r>
          </m:num>
          <m:den>
            <m:r>
              <m:rPr>
                <m:sty m:val="p"/>
              </m:rPr>
              <w:rPr>
                <w:rFonts w:ascii="Cambria Math" w:hAnsi="Cambria Math" w:cstheme="majorBidi"/>
                <w:sz w:val="24"/>
                <w:szCs w:val="24"/>
              </w:rPr>
              <m:t>∆L</m:t>
            </m:r>
          </m:den>
        </m:f>
      </m:oMath>
    </w:p>
    <w:p w:rsidR="00CA7FDF" w:rsidRPr="002E01E1" w:rsidRDefault="00CA7FDF" w:rsidP="0049217D">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can be calculated as- </w:t>
      </w:r>
    </w:p>
    <w:p w:rsidR="00CA7FDF" w:rsidRPr="002E01E1" w:rsidRDefault="00CA7FDF" w:rsidP="0049217D">
      <w:pPr>
        <w:pStyle w:val="ListParagraph"/>
        <w:spacing w:line="360" w:lineRule="auto"/>
        <w:ind w:left="3240"/>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for n</w:t>
      </w:r>
      <w:r w:rsidRPr="002E01E1">
        <w:rPr>
          <w:rFonts w:asciiTheme="majorBidi" w:hAnsiTheme="majorBidi" w:cstheme="majorBidi"/>
          <w:sz w:val="24"/>
          <w:szCs w:val="24"/>
          <w:vertAlign w:val="superscript"/>
        </w:rPr>
        <w:t>th</w:t>
      </w:r>
      <w:r w:rsidRPr="002E01E1">
        <w:rPr>
          <w:rFonts w:asciiTheme="majorBidi" w:hAnsiTheme="majorBidi" w:cstheme="majorBidi"/>
          <w:sz w:val="24"/>
          <w:szCs w:val="24"/>
        </w:rPr>
        <w:t xml:space="preserve"> unit = </w:t>
      </w:r>
      <w:proofErr w:type="spellStart"/>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n</w:t>
      </w:r>
      <w:proofErr w:type="spellEnd"/>
      <w:r w:rsidRPr="002E01E1">
        <w:rPr>
          <w:rFonts w:asciiTheme="majorBidi" w:hAnsiTheme="majorBidi" w:cstheme="majorBidi"/>
          <w:sz w:val="24"/>
          <w:szCs w:val="24"/>
        </w:rPr>
        <w:t xml:space="preserve"> – TP</w:t>
      </w:r>
      <w:r w:rsidRPr="002E01E1">
        <w:rPr>
          <w:rFonts w:asciiTheme="majorBidi" w:hAnsiTheme="majorBidi" w:cstheme="majorBidi"/>
          <w:sz w:val="24"/>
          <w:szCs w:val="24"/>
          <w:vertAlign w:val="subscript"/>
        </w:rPr>
        <w:t>n-1</w:t>
      </w:r>
    </w:p>
    <w:p w:rsidR="00333983" w:rsidRPr="002E01E1" w:rsidRDefault="00333983"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are laws of variable proportions?</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xml:space="preserve">: </w:t>
      </w:r>
      <w:r w:rsidR="0042324D" w:rsidRPr="002E01E1">
        <w:rPr>
          <w:rFonts w:asciiTheme="majorBidi" w:hAnsiTheme="majorBidi" w:cstheme="majorBidi"/>
          <w:sz w:val="24"/>
          <w:szCs w:val="24"/>
        </w:rPr>
        <w:t>Short- run production function is known as law of variable proportions in which firms can adjust production by changing variable factors such as materials and labour but cannot change quantities of one or more fixed factors such as capital, land etc.</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are the three stages of production?</w:t>
      </w:r>
      <w:r w:rsidR="0042324D" w:rsidRPr="002E01E1">
        <w:rPr>
          <w:rFonts w:asciiTheme="majorBidi" w:hAnsiTheme="majorBidi" w:cstheme="majorBidi"/>
          <w:sz w:val="24"/>
          <w:szCs w:val="24"/>
        </w:rPr>
        <w:t xml:space="preserve"> </w:t>
      </w:r>
      <w:r w:rsidR="0042324D" w:rsidRPr="002E01E1">
        <w:rPr>
          <w:rFonts w:asciiTheme="majorBidi" w:hAnsiTheme="majorBidi" w:cstheme="majorBidi"/>
          <w:b/>
          <w:bCs/>
          <w:sz w:val="24"/>
          <w:szCs w:val="24"/>
        </w:rPr>
        <w:t>Or,</w:t>
      </w:r>
    </w:p>
    <w:p w:rsidR="0042324D" w:rsidRPr="002E01E1" w:rsidRDefault="0042324D"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How many types of laws of variable proportions are there in the short run production function?</w:t>
      </w:r>
    </w:p>
    <w:p w:rsidR="0042324D" w:rsidRPr="002E01E1" w:rsidRDefault="0042324D"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w:t>
      </w:r>
      <w:r w:rsidRPr="002E01E1">
        <w:rPr>
          <w:rFonts w:asciiTheme="majorBidi" w:hAnsiTheme="majorBidi" w:cstheme="majorBidi"/>
          <w:b/>
          <w:bCs/>
          <w:sz w:val="24"/>
          <w:szCs w:val="24"/>
        </w:rPr>
        <w:t xml:space="preserve"> </w:t>
      </w:r>
      <w:r w:rsidRPr="002E01E1">
        <w:rPr>
          <w:rFonts w:asciiTheme="majorBidi" w:hAnsiTheme="majorBidi" w:cstheme="majorBidi"/>
          <w:sz w:val="24"/>
          <w:szCs w:val="24"/>
        </w:rPr>
        <w:t>There are three stages of production or the law of variable proportion can be divided into three phases/stages-</w:t>
      </w:r>
    </w:p>
    <w:p w:rsidR="0042324D" w:rsidRPr="002E01E1" w:rsidRDefault="0042324D" w:rsidP="0049217D">
      <w:pPr>
        <w:pStyle w:val="ListParagraph"/>
        <w:numPr>
          <w:ilvl w:val="0"/>
          <w:numId w:val="4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 Stage of increasing Returns;</w:t>
      </w:r>
    </w:p>
    <w:p w:rsidR="0042324D" w:rsidRPr="002E01E1" w:rsidRDefault="0042324D" w:rsidP="0049217D">
      <w:pPr>
        <w:pStyle w:val="ListParagraph"/>
        <w:numPr>
          <w:ilvl w:val="0"/>
          <w:numId w:val="4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 Stage of Diminishing Returns; and</w:t>
      </w:r>
    </w:p>
    <w:p w:rsidR="00FF78DC" w:rsidRPr="00A3004F" w:rsidRDefault="0042324D" w:rsidP="00A3004F">
      <w:pPr>
        <w:pStyle w:val="ListParagraph"/>
        <w:numPr>
          <w:ilvl w:val="0"/>
          <w:numId w:val="49"/>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Stage III: Stage of Negative Returns</w:t>
      </w:r>
    </w:p>
    <w:p w:rsidR="00A3004F" w:rsidRDefault="00A3004F" w:rsidP="0049217D">
      <w:pPr>
        <w:spacing w:line="360" w:lineRule="auto"/>
        <w:jc w:val="both"/>
        <w:rPr>
          <w:rFonts w:asciiTheme="majorBidi" w:hAnsiTheme="majorBidi" w:cstheme="majorBidi"/>
          <w:b/>
          <w:bCs/>
          <w:sz w:val="24"/>
          <w:szCs w:val="24"/>
        </w:rPr>
      </w:pPr>
    </w:p>
    <w:p w:rsidR="00A3004F" w:rsidRDefault="00A3004F" w:rsidP="0049217D">
      <w:pPr>
        <w:spacing w:line="360" w:lineRule="auto"/>
        <w:jc w:val="both"/>
        <w:rPr>
          <w:rFonts w:asciiTheme="majorBidi" w:hAnsiTheme="majorBidi" w:cstheme="majorBidi"/>
          <w:b/>
          <w:bCs/>
          <w:sz w:val="24"/>
          <w:szCs w:val="24"/>
        </w:rPr>
      </w:pPr>
    </w:p>
    <w:p w:rsidR="0042324D" w:rsidRPr="002E01E1" w:rsidRDefault="0042324D"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What do you understand by </w:t>
      </w:r>
      <w:r w:rsidR="00ED068D" w:rsidRPr="002E01E1">
        <w:rPr>
          <w:rFonts w:asciiTheme="majorBidi" w:hAnsiTheme="majorBidi" w:cstheme="majorBidi"/>
          <w:b/>
          <w:bCs/>
          <w:sz w:val="24"/>
          <w:szCs w:val="24"/>
        </w:rPr>
        <w:t xml:space="preserve">first </w:t>
      </w:r>
      <w:r w:rsidRPr="002E01E1">
        <w:rPr>
          <w:rFonts w:asciiTheme="majorBidi" w:hAnsiTheme="majorBidi" w:cstheme="majorBidi"/>
          <w:b/>
          <w:bCs/>
          <w:sz w:val="24"/>
          <w:szCs w:val="24"/>
        </w:rPr>
        <w:t>stage of</w:t>
      </w:r>
      <w:r w:rsidR="00ED068D" w:rsidRPr="002E01E1">
        <w:rPr>
          <w:rFonts w:asciiTheme="majorBidi" w:hAnsiTheme="majorBidi" w:cstheme="majorBidi"/>
          <w:b/>
          <w:bCs/>
          <w:sz w:val="24"/>
          <w:szCs w:val="24"/>
        </w:rPr>
        <w:t xml:space="preserve"> product or law of</w:t>
      </w:r>
      <w:r w:rsidRPr="002E01E1">
        <w:rPr>
          <w:rFonts w:asciiTheme="majorBidi" w:hAnsiTheme="majorBidi" w:cstheme="majorBidi"/>
          <w:b/>
          <w:bCs/>
          <w:sz w:val="24"/>
          <w:szCs w:val="24"/>
        </w:rPr>
        <w:t xml:space="preserve"> increasing returns?</w:t>
      </w:r>
    </w:p>
    <w:p w:rsidR="00ED068D" w:rsidRPr="002E01E1" w:rsidRDefault="0042324D"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bCs/>
          <w:sz w:val="24"/>
          <w:szCs w:val="24"/>
        </w:rPr>
        <w:t>Ans</w:t>
      </w:r>
      <w:proofErr w:type="spellEnd"/>
      <w:r w:rsidRPr="002E01E1">
        <w:rPr>
          <w:rFonts w:asciiTheme="majorBidi" w:hAnsiTheme="majorBidi" w:cstheme="majorBidi"/>
          <w:b/>
          <w:bCs/>
          <w:sz w:val="24"/>
          <w:szCs w:val="24"/>
        </w:rPr>
        <w:t xml:space="preserve">: </w:t>
      </w:r>
      <w:r w:rsidR="00ED068D" w:rsidRPr="002E01E1">
        <w:rPr>
          <w:rFonts w:asciiTheme="majorBidi" w:hAnsiTheme="majorBidi" w:cstheme="majorBidi"/>
          <w:sz w:val="24"/>
          <w:szCs w:val="24"/>
        </w:rPr>
        <w:t>In the first stage, TP</w:t>
      </w:r>
      <w:r w:rsidR="00ED068D" w:rsidRPr="002E01E1">
        <w:rPr>
          <w:rFonts w:asciiTheme="majorBidi" w:hAnsiTheme="majorBidi" w:cstheme="majorBidi"/>
          <w:sz w:val="24"/>
          <w:szCs w:val="24"/>
          <w:vertAlign w:val="subscript"/>
        </w:rPr>
        <w:t>L</w:t>
      </w:r>
      <w:r w:rsidR="00ED068D" w:rsidRPr="002E01E1">
        <w:rPr>
          <w:rFonts w:asciiTheme="majorBidi" w:hAnsiTheme="majorBidi" w:cstheme="majorBidi"/>
          <w:sz w:val="24"/>
          <w:szCs w:val="24"/>
        </w:rPr>
        <w:t xml:space="preserve"> is initially increasing at an increasing rate and then starts increasing at decreasing rate from the point of inflexion onwards. AP</w:t>
      </w:r>
      <w:r w:rsidR="00ED068D" w:rsidRPr="002E01E1">
        <w:rPr>
          <w:rFonts w:asciiTheme="majorBidi" w:hAnsiTheme="majorBidi" w:cstheme="majorBidi"/>
          <w:sz w:val="24"/>
          <w:szCs w:val="24"/>
          <w:vertAlign w:val="subscript"/>
        </w:rPr>
        <w:t>L</w:t>
      </w:r>
      <w:r w:rsidR="00ED068D" w:rsidRPr="002E01E1">
        <w:rPr>
          <w:rFonts w:asciiTheme="majorBidi" w:hAnsiTheme="majorBidi" w:cstheme="majorBidi"/>
          <w:sz w:val="24"/>
          <w:szCs w:val="24"/>
        </w:rPr>
        <w:t xml:space="preserve"> rises throughout in this stage. MP</w:t>
      </w:r>
      <w:r w:rsidR="00ED068D" w:rsidRPr="002E01E1">
        <w:rPr>
          <w:rFonts w:asciiTheme="majorBidi" w:hAnsiTheme="majorBidi" w:cstheme="majorBidi"/>
          <w:sz w:val="24"/>
          <w:szCs w:val="24"/>
          <w:vertAlign w:val="subscript"/>
        </w:rPr>
        <w:t>L</w:t>
      </w:r>
      <w:r w:rsidR="00ED068D" w:rsidRPr="002E01E1">
        <w:rPr>
          <w:rFonts w:asciiTheme="majorBidi" w:hAnsiTheme="majorBidi" w:cstheme="majorBidi"/>
          <w:sz w:val="24"/>
          <w:szCs w:val="24"/>
        </w:rPr>
        <w:t xml:space="preserve"> rises initially and then starts falling. Increasing returns are due to indivisibility of factors and specialization of labour. A rational producer will not operate in this stage because the producer always has an incentive to expand through Stage I of labour because rising AP</w:t>
      </w:r>
      <w:r w:rsidR="00ED068D" w:rsidRPr="002E01E1">
        <w:rPr>
          <w:rFonts w:asciiTheme="majorBidi" w:hAnsiTheme="majorBidi" w:cstheme="majorBidi"/>
          <w:sz w:val="24"/>
          <w:szCs w:val="24"/>
          <w:vertAlign w:val="subscript"/>
        </w:rPr>
        <w:t>L</w:t>
      </w:r>
      <w:r w:rsidR="00ED068D" w:rsidRPr="002E01E1">
        <w:rPr>
          <w:rFonts w:asciiTheme="majorBidi" w:hAnsiTheme="majorBidi" w:cstheme="majorBidi"/>
          <w:sz w:val="24"/>
          <w:szCs w:val="24"/>
        </w:rPr>
        <w:t xml:space="preserve"> means the average cost decreases as output is increased.</w:t>
      </w:r>
    </w:p>
    <w:p w:rsidR="00ED068D" w:rsidRPr="002E01E1" w:rsidRDefault="00ED068D"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do you understand by second stage of product or law of diminishing returns?</w:t>
      </w:r>
    </w:p>
    <w:p w:rsidR="00ED068D" w:rsidRPr="002E01E1" w:rsidRDefault="00ED068D"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bCs/>
          <w:sz w:val="24"/>
          <w:szCs w:val="24"/>
        </w:rPr>
        <w:t>Ans</w:t>
      </w:r>
      <w:proofErr w:type="spellEnd"/>
      <w:r w:rsidRPr="002E01E1">
        <w:rPr>
          <w:rFonts w:asciiTheme="majorBidi" w:hAnsiTheme="majorBidi" w:cstheme="majorBidi"/>
          <w:b/>
          <w:bCs/>
          <w:sz w:val="24"/>
          <w:szCs w:val="24"/>
        </w:rPr>
        <w:t xml:space="preserve">: </w:t>
      </w:r>
      <w:r w:rsidRPr="002E01E1">
        <w:rPr>
          <w:rFonts w:asciiTheme="majorBidi" w:hAnsiTheme="majorBidi" w:cstheme="majorBidi"/>
          <w:sz w:val="24"/>
          <w:szCs w:val="24"/>
        </w:rPr>
        <w:t>The second stage of production ranges from the point where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to the point where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zero. In this stage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are positive but declining. A rational producer will always operate in this Stage because he wants to maximize efficiency of scarce factor, labour. The law of diminishing returns operates in this Stage II. It is the most fundamental law of production.</w:t>
      </w:r>
    </w:p>
    <w:p w:rsidR="002934C0" w:rsidRPr="002E01E1" w:rsidRDefault="002934C0"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do you understand by third stage of product or law of negative returns?</w:t>
      </w:r>
    </w:p>
    <w:p w:rsidR="00333983" w:rsidRPr="002E01E1" w:rsidRDefault="00883189"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Stage III covers the entire range over which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negative. A rational producer will not operate in this stage.</w:t>
      </w:r>
    </w:p>
    <w:p w:rsidR="00D51DA7" w:rsidRPr="002E01E1" w:rsidRDefault="00CA7FDF"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do you understand by the term returns to scale?</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xml:space="preserve">: In the long run output (production) may be increased by changing all factors by the same proportion, or by different proportions. The term </w:t>
      </w:r>
      <w:r w:rsidRPr="002E01E1">
        <w:rPr>
          <w:rFonts w:asciiTheme="majorBidi" w:hAnsiTheme="majorBidi" w:cstheme="majorBidi"/>
          <w:i/>
          <w:sz w:val="24"/>
          <w:szCs w:val="24"/>
        </w:rPr>
        <w:t>‘returns to scale’</w:t>
      </w:r>
      <w:r w:rsidRPr="002E01E1">
        <w:rPr>
          <w:rFonts w:asciiTheme="majorBidi" w:hAnsiTheme="majorBidi" w:cstheme="majorBidi"/>
          <w:sz w:val="24"/>
          <w:szCs w:val="24"/>
        </w:rPr>
        <w:t xml:space="preserve"> refers to the changes in output as all factors</w:t>
      </w:r>
      <w:r w:rsidR="00CE52CE" w:rsidRPr="002E01E1">
        <w:rPr>
          <w:rFonts w:asciiTheme="majorBidi" w:hAnsiTheme="majorBidi" w:cstheme="majorBidi"/>
          <w:sz w:val="24"/>
          <w:szCs w:val="24"/>
        </w:rPr>
        <w:t xml:space="preserve"> change by the same proportion.</w:t>
      </w:r>
    </w:p>
    <w:p w:rsidR="00333983" w:rsidRPr="002E01E1" w:rsidRDefault="00333983"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How many types of returns to scale are there?</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There are three types of returns to scale-</w:t>
      </w:r>
    </w:p>
    <w:p w:rsidR="00333983" w:rsidRPr="002E01E1" w:rsidRDefault="00333983" w:rsidP="0049217D">
      <w:pPr>
        <w:pStyle w:val="ListParagraph"/>
        <w:numPr>
          <w:ilvl w:val="0"/>
          <w:numId w:val="4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Increasing Returns to Scale;</w:t>
      </w:r>
    </w:p>
    <w:p w:rsidR="00333983" w:rsidRPr="002E01E1" w:rsidRDefault="00333983" w:rsidP="0049217D">
      <w:pPr>
        <w:pStyle w:val="ListParagraph"/>
        <w:numPr>
          <w:ilvl w:val="0"/>
          <w:numId w:val="4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Constant Returns to Scale; and</w:t>
      </w:r>
    </w:p>
    <w:p w:rsidR="00FF78DC" w:rsidRPr="00A3004F" w:rsidRDefault="00333983" w:rsidP="00A3004F">
      <w:pPr>
        <w:pStyle w:val="ListParagraph"/>
        <w:numPr>
          <w:ilvl w:val="0"/>
          <w:numId w:val="48"/>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Decreasing Returns to Scale.</w:t>
      </w:r>
    </w:p>
    <w:p w:rsidR="00A3004F" w:rsidRDefault="00A3004F" w:rsidP="0049217D">
      <w:pPr>
        <w:spacing w:line="360" w:lineRule="auto"/>
        <w:jc w:val="both"/>
        <w:rPr>
          <w:rFonts w:asciiTheme="majorBidi" w:hAnsiTheme="majorBidi" w:cstheme="majorBidi"/>
          <w:b/>
          <w:bCs/>
          <w:sz w:val="24"/>
          <w:szCs w:val="24"/>
        </w:rPr>
      </w:pPr>
    </w:p>
    <w:p w:rsidR="00A3004F" w:rsidRDefault="00A3004F" w:rsidP="0049217D">
      <w:pPr>
        <w:spacing w:line="360" w:lineRule="auto"/>
        <w:jc w:val="both"/>
        <w:rPr>
          <w:rFonts w:asciiTheme="majorBidi" w:hAnsiTheme="majorBidi" w:cstheme="majorBidi"/>
          <w:b/>
          <w:bCs/>
          <w:sz w:val="24"/>
          <w:szCs w:val="24"/>
        </w:rPr>
      </w:pPr>
    </w:p>
    <w:p w:rsidR="00333983" w:rsidRPr="002E01E1" w:rsidRDefault="00333983"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is increasing returns to scale?</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When the increase in output is more than proportional to the increase in inputs, it is called increasing returns to scale.</w:t>
      </w:r>
    </w:p>
    <w:p w:rsidR="00333983" w:rsidRPr="002E01E1" w:rsidRDefault="00333983"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is constant returns to scale?</w:t>
      </w:r>
    </w:p>
    <w:p w:rsidR="00333983" w:rsidRPr="002E01E1" w:rsidRDefault="00333983"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When the increase in output is proportional to the increase in inputs, it is called constant returns to scale.</w:t>
      </w:r>
    </w:p>
    <w:p w:rsidR="00333983" w:rsidRPr="002E01E1" w:rsidRDefault="00333983"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What is diminishing returns to scale?</w:t>
      </w:r>
    </w:p>
    <w:p w:rsidR="00CE52CE" w:rsidRPr="002E01E1" w:rsidRDefault="00333983" w:rsidP="00F626CC">
      <w:pPr>
        <w:spacing w:line="360" w:lineRule="auto"/>
        <w:jc w:val="both"/>
        <w:rPr>
          <w:rFonts w:asciiTheme="majorBidi" w:hAnsiTheme="majorBidi" w:cstheme="majorBidi"/>
          <w:sz w:val="24"/>
          <w:szCs w:val="24"/>
        </w:rPr>
      </w:pPr>
      <w:proofErr w:type="spellStart"/>
      <w:r w:rsidRPr="002E01E1">
        <w:rPr>
          <w:rFonts w:asciiTheme="majorBidi" w:hAnsiTheme="majorBidi" w:cstheme="majorBidi"/>
          <w:sz w:val="24"/>
          <w:szCs w:val="24"/>
        </w:rPr>
        <w:t>Ans</w:t>
      </w:r>
      <w:proofErr w:type="spellEnd"/>
      <w:r w:rsidRPr="002E01E1">
        <w:rPr>
          <w:rFonts w:asciiTheme="majorBidi" w:hAnsiTheme="majorBidi" w:cstheme="majorBidi"/>
          <w:sz w:val="24"/>
          <w:szCs w:val="24"/>
        </w:rPr>
        <w:t>: When the increase in output is less than proportional to the increase in inputs, it is calle</w:t>
      </w:r>
      <w:r w:rsidR="00CE52CE" w:rsidRPr="002E01E1">
        <w:rPr>
          <w:rFonts w:asciiTheme="majorBidi" w:hAnsiTheme="majorBidi" w:cstheme="majorBidi"/>
          <w:sz w:val="24"/>
          <w:szCs w:val="24"/>
        </w:rPr>
        <w:t>d diminishing returns to scale.</w:t>
      </w:r>
    </w:p>
    <w:p w:rsidR="00AF4CDB" w:rsidRPr="002E01E1" w:rsidRDefault="00AF4CDB" w:rsidP="00AF4CDB">
      <w:pPr>
        <w:spacing w:line="360" w:lineRule="auto"/>
        <w:jc w:val="both"/>
        <w:rPr>
          <w:rFonts w:asciiTheme="majorBidi" w:hAnsiTheme="majorBidi" w:cstheme="majorBidi"/>
          <w:b/>
          <w:bCs/>
          <w:i/>
          <w:iCs/>
          <w:sz w:val="24"/>
          <w:szCs w:val="24"/>
        </w:rPr>
      </w:pPr>
      <w:r w:rsidRPr="002E01E1">
        <w:rPr>
          <w:rFonts w:asciiTheme="majorBidi" w:hAnsiTheme="majorBidi" w:cstheme="majorBidi"/>
          <w:b/>
          <w:bCs/>
          <w:i/>
          <w:iCs/>
          <w:sz w:val="24"/>
          <w:szCs w:val="24"/>
        </w:rPr>
        <w:t>Question: What are the relationships between TP</w:t>
      </w:r>
      <w:r w:rsidRPr="002E01E1">
        <w:rPr>
          <w:rFonts w:asciiTheme="majorBidi" w:hAnsiTheme="majorBidi" w:cstheme="majorBidi"/>
          <w:b/>
          <w:bCs/>
          <w:i/>
          <w:iCs/>
          <w:sz w:val="24"/>
          <w:szCs w:val="24"/>
          <w:vertAlign w:val="subscript"/>
        </w:rPr>
        <w:t>L</w:t>
      </w:r>
      <w:r w:rsidRPr="002E01E1">
        <w:rPr>
          <w:rFonts w:asciiTheme="majorBidi" w:hAnsiTheme="majorBidi" w:cstheme="majorBidi"/>
          <w:b/>
          <w:bCs/>
          <w:i/>
          <w:iCs/>
          <w:sz w:val="24"/>
          <w:szCs w:val="24"/>
        </w:rPr>
        <w:t xml:space="preserve"> and AP</w:t>
      </w:r>
      <w:r w:rsidRPr="002E01E1">
        <w:rPr>
          <w:rFonts w:asciiTheme="majorBidi" w:hAnsiTheme="majorBidi" w:cstheme="majorBidi"/>
          <w:b/>
          <w:bCs/>
          <w:i/>
          <w:iCs/>
          <w:sz w:val="24"/>
          <w:szCs w:val="24"/>
          <w:vertAlign w:val="subscript"/>
        </w:rPr>
        <w:t xml:space="preserve">L </w:t>
      </w:r>
      <w:r w:rsidRPr="002E01E1">
        <w:rPr>
          <w:rFonts w:asciiTheme="majorBidi" w:hAnsiTheme="majorBidi" w:cstheme="majorBidi"/>
          <w:b/>
          <w:bCs/>
          <w:i/>
          <w:iCs/>
          <w:sz w:val="24"/>
          <w:szCs w:val="24"/>
        </w:rPr>
        <w:t>Curves?</w:t>
      </w:r>
    </w:p>
    <w:p w:rsidR="00AF4CDB" w:rsidRPr="002E01E1" w:rsidRDefault="00AF4CDB" w:rsidP="00AF4CDB">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Answer: The relationships between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as follows:</w:t>
      </w:r>
    </w:p>
    <w:p w:rsidR="00AF4CDB" w:rsidRPr="002E01E1" w:rsidRDefault="00AF4CDB" w:rsidP="00AF4CDB">
      <w:pPr>
        <w:pStyle w:val="ListParagraph"/>
        <w:numPr>
          <w:ilvl w:val="0"/>
          <w:numId w:val="5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at any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is the slope of the straight line from the origin to that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The value of slope rises and declines thereafter.</w:t>
      </w:r>
    </w:p>
    <w:p w:rsidR="00AF4CDB" w:rsidRPr="002E01E1" w:rsidRDefault="00AF4CDB" w:rsidP="00AF4CDB">
      <w:pPr>
        <w:pStyle w:val="ListParagraph"/>
        <w:numPr>
          <w:ilvl w:val="0"/>
          <w:numId w:val="5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initially rises, reaches a maximum and then falls.</w:t>
      </w:r>
    </w:p>
    <w:p w:rsidR="00AF4CDB" w:rsidRPr="002E01E1" w:rsidRDefault="00AF4CDB" w:rsidP="00AF4CDB">
      <w:pPr>
        <w:pStyle w:val="ListParagraph"/>
        <w:numPr>
          <w:ilvl w:val="0"/>
          <w:numId w:val="5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As long as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w:t>
      </w:r>
    </w:p>
    <w:p w:rsidR="00AF4CDB" w:rsidRPr="002E01E1" w:rsidRDefault="00AF4CDB" w:rsidP="00AF4CDB">
      <w:pPr>
        <w:pStyle w:val="ListParagraph"/>
        <w:numPr>
          <w:ilvl w:val="0"/>
          <w:numId w:val="51"/>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inverted- U shaped.</w:t>
      </w:r>
    </w:p>
    <w:p w:rsidR="00AF4CDB" w:rsidRPr="002E01E1" w:rsidRDefault="00AF4CDB" w:rsidP="00AF4CDB">
      <w:pPr>
        <w:spacing w:line="360" w:lineRule="auto"/>
        <w:jc w:val="both"/>
        <w:rPr>
          <w:rFonts w:asciiTheme="majorBidi" w:hAnsiTheme="majorBidi" w:cstheme="majorBidi"/>
          <w:b/>
          <w:sz w:val="24"/>
          <w:szCs w:val="24"/>
        </w:rPr>
      </w:pPr>
      <w:r w:rsidRPr="002E01E1">
        <w:rPr>
          <w:rFonts w:asciiTheme="majorBidi" w:hAnsiTheme="majorBidi" w:cstheme="majorBidi"/>
          <w:b/>
          <w:bCs/>
          <w:i/>
          <w:iCs/>
          <w:sz w:val="24"/>
          <w:szCs w:val="24"/>
        </w:rPr>
        <w:t>Question: What are the relationships</w:t>
      </w:r>
      <w:r w:rsidRPr="002E01E1">
        <w:rPr>
          <w:rFonts w:asciiTheme="majorBidi" w:hAnsiTheme="majorBidi" w:cstheme="majorBidi"/>
          <w:b/>
          <w:sz w:val="24"/>
          <w:szCs w:val="24"/>
        </w:rPr>
        <w:t xml:space="preserve"> </w:t>
      </w:r>
      <w:r w:rsidRPr="002E01E1">
        <w:rPr>
          <w:rFonts w:asciiTheme="majorBidi" w:hAnsiTheme="majorBidi" w:cstheme="majorBidi"/>
          <w:b/>
          <w:bCs/>
          <w:i/>
          <w:iCs/>
          <w:sz w:val="24"/>
          <w:szCs w:val="24"/>
        </w:rPr>
        <w:t>between TP</w:t>
      </w:r>
      <w:r w:rsidRPr="002E01E1">
        <w:rPr>
          <w:rFonts w:asciiTheme="majorBidi" w:hAnsiTheme="majorBidi" w:cstheme="majorBidi"/>
          <w:b/>
          <w:bCs/>
          <w:i/>
          <w:iCs/>
          <w:sz w:val="24"/>
          <w:szCs w:val="24"/>
          <w:vertAlign w:val="subscript"/>
        </w:rPr>
        <w:t>L</w:t>
      </w:r>
      <w:r w:rsidRPr="002E01E1">
        <w:rPr>
          <w:rFonts w:asciiTheme="majorBidi" w:hAnsiTheme="majorBidi" w:cstheme="majorBidi"/>
          <w:b/>
          <w:bCs/>
          <w:i/>
          <w:iCs/>
          <w:sz w:val="24"/>
          <w:szCs w:val="24"/>
        </w:rPr>
        <w:t xml:space="preserve"> and MP</w:t>
      </w:r>
      <w:r w:rsidRPr="002E01E1">
        <w:rPr>
          <w:rFonts w:asciiTheme="majorBidi" w:hAnsiTheme="majorBidi" w:cstheme="majorBidi"/>
          <w:b/>
          <w:bCs/>
          <w:i/>
          <w:iCs/>
          <w:sz w:val="24"/>
          <w:szCs w:val="24"/>
          <w:vertAlign w:val="subscript"/>
        </w:rPr>
        <w:t>L</w:t>
      </w:r>
      <w:r w:rsidRPr="002E01E1">
        <w:rPr>
          <w:rFonts w:asciiTheme="majorBidi" w:hAnsiTheme="majorBidi" w:cstheme="majorBidi"/>
          <w:b/>
          <w:bCs/>
          <w:i/>
          <w:iCs/>
          <w:sz w:val="24"/>
          <w:szCs w:val="24"/>
        </w:rPr>
        <w:t xml:space="preserve"> Curves?</w:t>
      </w:r>
    </w:p>
    <w:p w:rsidR="00AF4CDB" w:rsidRPr="002E01E1" w:rsidRDefault="00AF4CDB" w:rsidP="00AF4CDB">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Answer: The relationships between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as follows:</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at any point on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is the slope of the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at that point. The slope rises then falls till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At that point slope is zero and beyond that it is negative.</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rises initially, reaches at maximum when the slope of the tangent is steepest and then declines.</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When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maximum,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zero.</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When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falls,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negative. </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the area under the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lastRenderedPageBreak/>
        <w:t>The falling portion of the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shows the law of variable proportions.</w:t>
      </w:r>
    </w:p>
    <w:p w:rsidR="00AF4CDB" w:rsidRPr="002E01E1" w:rsidRDefault="00AF4CDB" w:rsidP="00AF4CDB">
      <w:pPr>
        <w:pStyle w:val="ListParagraph"/>
        <w:numPr>
          <w:ilvl w:val="0"/>
          <w:numId w:val="53"/>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positive as long as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is increasing, but becomes negative when output (TP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is decreasing.</w:t>
      </w:r>
    </w:p>
    <w:p w:rsidR="00AF4CDB" w:rsidRPr="002E01E1" w:rsidRDefault="00AF4CDB" w:rsidP="00AF4CDB">
      <w:pPr>
        <w:spacing w:line="360" w:lineRule="auto"/>
        <w:jc w:val="both"/>
        <w:rPr>
          <w:rFonts w:asciiTheme="majorBidi" w:hAnsiTheme="majorBidi" w:cstheme="majorBidi"/>
          <w:b/>
          <w:i/>
          <w:iCs/>
          <w:sz w:val="24"/>
          <w:szCs w:val="24"/>
        </w:rPr>
      </w:pPr>
      <w:r w:rsidRPr="002E01E1">
        <w:rPr>
          <w:rFonts w:asciiTheme="majorBidi" w:hAnsiTheme="majorBidi" w:cstheme="majorBidi"/>
          <w:b/>
          <w:i/>
          <w:iCs/>
          <w:sz w:val="24"/>
          <w:szCs w:val="24"/>
        </w:rPr>
        <w:t>Question: What are the relationships between AP</w:t>
      </w:r>
      <w:r w:rsidRPr="002E01E1">
        <w:rPr>
          <w:rFonts w:asciiTheme="majorBidi" w:hAnsiTheme="majorBidi" w:cstheme="majorBidi"/>
          <w:b/>
          <w:i/>
          <w:iCs/>
          <w:sz w:val="24"/>
          <w:szCs w:val="24"/>
          <w:vertAlign w:val="subscript"/>
        </w:rPr>
        <w:t>L</w:t>
      </w:r>
      <w:r w:rsidRPr="002E01E1">
        <w:rPr>
          <w:rFonts w:asciiTheme="majorBidi" w:hAnsiTheme="majorBidi" w:cstheme="majorBidi"/>
          <w:b/>
          <w:i/>
          <w:iCs/>
          <w:sz w:val="24"/>
          <w:szCs w:val="24"/>
        </w:rPr>
        <w:t xml:space="preserve"> and MP</w:t>
      </w:r>
      <w:r w:rsidRPr="002E01E1">
        <w:rPr>
          <w:rFonts w:asciiTheme="majorBidi" w:hAnsiTheme="majorBidi" w:cstheme="majorBidi"/>
          <w:b/>
          <w:i/>
          <w:iCs/>
          <w:sz w:val="24"/>
          <w:szCs w:val="24"/>
          <w:vertAlign w:val="subscript"/>
        </w:rPr>
        <w:t>L</w:t>
      </w:r>
      <w:r w:rsidRPr="002E01E1">
        <w:rPr>
          <w:rFonts w:asciiTheme="majorBidi" w:hAnsiTheme="majorBidi" w:cstheme="majorBidi"/>
          <w:b/>
          <w:i/>
          <w:iCs/>
          <w:sz w:val="24"/>
          <w:szCs w:val="24"/>
        </w:rPr>
        <w:t xml:space="preserve"> Curves?</w:t>
      </w:r>
    </w:p>
    <w:p w:rsidR="00AF4CDB" w:rsidRPr="002E01E1" w:rsidRDefault="00AF4CDB" w:rsidP="00AF4CDB">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t>Answer: The relationships between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as follows:</w:t>
      </w:r>
    </w:p>
    <w:p w:rsidR="00AF4CDB" w:rsidRPr="002E01E1" w:rsidRDefault="00AF4CDB" w:rsidP="00AF4CDB">
      <w:pPr>
        <w:pStyle w:val="ListParagraph"/>
        <w:numPr>
          <w:ilvl w:val="0"/>
          <w:numId w:val="54"/>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Initially when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rising,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rises at a faster rate than the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rise till the fixed factor (L) is under-utilized.</w:t>
      </w:r>
    </w:p>
    <w:p w:rsidR="00AF4CDB" w:rsidRPr="002E01E1" w:rsidRDefault="00AF4CDB" w:rsidP="00AF4CDB">
      <w:pPr>
        <w:pStyle w:val="ListParagraph"/>
        <w:numPr>
          <w:ilvl w:val="0"/>
          <w:numId w:val="54"/>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When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are falling,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falls at a faster rate than the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Both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and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curves start falling once the fixed factor (L) is fully utilized.</w:t>
      </w:r>
    </w:p>
    <w:p w:rsidR="00AF4CDB" w:rsidRPr="002E01E1" w:rsidRDefault="00AF4CDB" w:rsidP="00AF4CDB">
      <w:pPr>
        <w:pStyle w:val="ListParagraph"/>
        <w:numPr>
          <w:ilvl w:val="0"/>
          <w:numId w:val="54"/>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When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neither rising nor falling,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w:t>
      </w:r>
    </w:p>
    <w:p w:rsidR="00AF4CDB" w:rsidRPr="002E01E1" w:rsidRDefault="00AF4CDB" w:rsidP="00AF4CDB">
      <w:pPr>
        <w:pStyle w:val="ListParagraph"/>
        <w:numPr>
          <w:ilvl w:val="0"/>
          <w:numId w:val="54"/>
        </w:numPr>
        <w:spacing w:line="360" w:lineRule="auto"/>
        <w:ind w:left="720"/>
        <w:jc w:val="both"/>
        <w:rPr>
          <w:rFonts w:asciiTheme="majorBidi" w:hAnsiTheme="majorBidi" w:cstheme="majorBidi"/>
          <w:sz w:val="24"/>
          <w:szCs w:val="24"/>
        </w:rPr>
      </w:pPr>
      <w:r w:rsidRPr="002E01E1">
        <w:rPr>
          <w:rFonts w:asciiTheme="majorBidi" w:hAnsiTheme="majorBidi" w:cstheme="majorBidi"/>
          <w:sz w:val="24"/>
          <w:szCs w:val="24"/>
        </w:rPr>
        <w:t>There is a range where even through the MP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is falling AP</w:t>
      </w:r>
      <w:r w:rsidRPr="002E01E1">
        <w:rPr>
          <w:rFonts w:asciiTheme="majorBidi" w:hAnsiTheme="majorBidi" w:cstheme="majorBidi"/>
          <w:sz w:val="24"/>
          <w:szCs w:val="24"/>
          <w:vertAlign w:val="subscript"/>
        </w:rPr>
        <w:t>L</w:t>
      </w:r>
      <w:r w:rsidRPr="002E01E1">
        <w:rPr>
          <w:rFonts w:asciiTheme="majorBidi" w:hAnsiTheme="majorBidi" w:cstheme="majorBidi"/>
          <w:sz w:val="24"/>
          <w:szCs w:val="24"/>
        </w:rPr>
        <w:t xml:space="preserve"> curve continues to rise.</w:t>
      </w:r>
    </w:p>
    <w:p w:rsidR="00B6644F" w:rsidRPr="002E01E1" w:rsidRDefault="00CE52CE"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are the conditions of producers’ equilibrium?</w:t>
      </w:r>
    </w:p>
    <w:p w:rsidR="00CE52CE" w:rsidRPr="002E01E1" w:rsidRDefault="00CE52CE"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bCs/>
          <w:sz w:val="24"/>
          <w:szCs w:val="24"/>
        </w:rPr>
        <w:t>Ans</w:t>
      </w:r>
      <w:proofErr w:type="spellEnd"/>
      <w:r w:rsidRPr="002E01E1">
        <w:rPr>
          <w:rFonts w:asciiTheme="majorBidi" w:hAnsiTheme="majorBidi" w:cstheme="majorBidi"/>
          <w:b/>
          <w:bCs/>
          <w:sz w:val="24"/>
          <w:szCs w:val="24"/>
        </w:rPr>
        <w:t xml:space="preserve">: </w:t>
      </w:r>
      <w:r w:rsidRPr="002E01E1">
        <w:rPr>
          <w:rFonts w:asciiTheme="majorBidi" w:hAnsiTheme="majorBidi" w:cstheme="majorBidi"/>
          <w:sz w:val="24"/>
          <w:szCs w:val="24"/>
        </w:rPr>
        <w:t>There are two conditions for producer’s equilibrium-</w:t>
      </w:r>
    </w:p>
    <w:p w:rsidR="00CE52CE" w:rsidRPr="002E01E1" w:rsidRDefault="00CE52CE" w:rsidP="0049217D">
      <w:pPr>
        <w:pStyle w:val="ListParagraph"/>
        <w:numPr>
          <w:ilvl w:val="0"/>
          <w:numId w:val="5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Slope of isoquant = slope of </w:t>
      </w:r>
      <w:proofErr w:type="spellStart"/>
      <w:r w:rsidRPr="002E01E1">
        <w:rPr>
          <w:rFonts w:asciiTheme="majorBidi" w:hAnsiTheme="majorBidi" w:cstheme="majorBidi"/>
          <w:sz w:val="24"/>
          <w:szCs w:val="24"/>
        </w:rPr>
        <w:t>isocost</w:t>
      </w:r>
      <w:proofErr w:type="spellEnd"/>
      <w:r w:rsidRPr="002E01E1">
        <w:rPr>
          <w:rFonts w:asciiTheme="majorBidi" w:hAnsiTheme="majorBidi" w:cstheme="majorBidi"/>
          <w:sz w:val="24"/>
          <w:szCs w:val="24"/>
        </w:rPr>
        <w:t xml:space="preserve"> line, i.e.,</w:t>
      </w:r>
    </w:p>
    <w:p w:rsidR="00CE52CE" w:rsidRPr="002E01E1" w:rsidRDefault="00CE52CE" w:rsidP="0049217D">
      <w:pPr>
        <w:pStyle w:val="ListParagraph"/>
        <w:numPr>
          <w:ilvl w:val="0"/>
          <w:numId w:val="50"/>
        </w:numPr>
        <w:spacing w:line="360" w:lineRule="auto"/>
        <w:jc w:val="both"/>
        <w:rPr>
          <w:rFonts w:asciiTheme="majorBidi" w:hAnsiTheme="majorBidi" w:cstheme="majorBidi"/>
          <w:sz w:val="24"/>
          <w:szCs w:val="24"/>
        </w:rPr>
      </w:pPr>
      <w:r w:rsidRPr="002E01E1">
        <w:rPr>
          <w:rFonts w:asciiTheme="majorBidi" w:hAnsiTheme="majorBidi" w:cstheme="majorBidi"/>
          <w:sz w:val="24"/>
          <w:szCs w:val="24"/>
        </w:rPr>
        <w:t>Isoquants must be convex to the origin.</w:t>
      </w:r>
    </w:p>
    <w:p w:rsidR="006503DF" w:rsidRPr="002E01E1" w:rsidRDefault="00CE52CE" w:rsidP="0049217D">
      <w:pPr>
        <w:spacing w:line="360" w:lineRule="auto"/>
        <w:jc w:val="both"/>
        <w:rPr>
          <w:rFonts w:asciiTheme="majorBidi" w:hAnsiTheme="majorBidi" w:cstheme="majorBidi"/>
          <w:b/>
          <w:bCs/>
          <w:sz w:val="24"/>
          <w:szCs w:val="24"/>
        </w:rPr>
      </w:pPr>
      <w:proofErr w:type="spellStart"/>
      <w:r w:rsidRPr="002E01E1">
        <w:rPr>
          <w:rFonts w:asciiTheme="majorBidi" w:hAnsiTheme="majorBidi" w:cstheme="majorBidi"/>
          <w:b/>
          <w:bCs/>
          <w:sz w:val="24"/>
          <w:szCs w:val="24"/>
        </w:rPr>
        <w:t>Ques</w:t>
      </w:r>
      <w:proofErr w:type="spellEnd"/>
      <w:r w:rsidRPr="002E01E1">
        <w:rPr>
          <w:rFonts w:asciiTheme="majorBidi" w:hAnsiTheme="majorBidi" w:cstheme="majorBidi"/>
          <w:b/>
          <w:bCs/>
          <w:sz w:val="24"/>
          <w:szCs w:val="24"/>
        </w:rPr>
        <w:t xml:space="preserve">: </w:t>
      </w:r>
      <w:r w:rsidR="00D51DA7" w:rsidRPr="002E01E1">
        <w:rPr>
          <w:rFonts w:asciiTheme="majorBidi" w:hAnsiTheme="majorBidi" w:cstheme="majorBidi"/>
          <w:b/>
          <w:bCs/>
          <w:sz w:val="24"/>
          <w:szCs w:val="24"/>
        </w:rPr>
        <w:t>What is Cobb- Douglas production function? Write down its main features.</w:t>
      </w:r>
      <w:r w:rsidR="007B2454" w:rsidRPr="002E01E1">
        <w:rPr>
          <w:rFonts w:asciiTheme="majorBidi" w:hAnsiTheme="majorBidi" w:cstheme="majorBidi"/>
          <w:b/>
          <w:bCs/>
          <w:sz w:val="24"/>
          <w:szCs w:val="24"/>
        </w:rPr>
        <w:t xml:space="preserve"> </w:t>
      </w:r>
    </w:p>
    <w:p w:rsidR="00CE52CE" w:rsidRPr="002E01E1" w:rsidRDefault="00CE52CE" w:rsidP="0049217D">
      <w:pPr>
        <w:spacing w:line="360" w:lineRule="auto"/>
        <w:jc w:val="both"/>
        <w:rPr>
          <w:rFonts w:asciiTheme="majorBidi" w:hAnsiTheme="majorBidi" w:cstheme="majorBidi"/>
          <w:sz w:val="24"/>
          <w:szCs w:val="24"/>
        </w:rPr>
      </w:pPr>
      <w:proofErr w:type="spellStart"/>
      <w:r w:rsidRPr="002E01E1">
        <w:rPr>
          <w:rFonts w:asciiTheme="majorBidi" w:hAnsiTheme="majorBidi" w:cstheme="majorBidi"/>
          <w:b/>
          <w:sz w:val="24"/>
          <w:szCs w:val="24"/>
        </w:rPr>
        <w:t>Ans</w:t>
      </w:r>
      <w:proofErr w:type="spellEnd"/>
      <w:r w:rsidRPr="002E01E1">
        <w:rPr>
          <w:rFonts w:asciiTheme="majorBidi" w:hAnsiTheme="majorBidi" w:cstheme="majorBidi"/>
          <w:b/>
          <w:sz w:val="24"/>
          <w:szCs w:val="24"/>
        </w:rPr>
        <w:t xml:space="preserve">: </w:t>
      </w:r>
      <w:r w:rsidRPr="002E01E1">
        <w:rPr>
          <w:rFonts w:asciiTheme="majorBidi" w:hAnsiTheme="majorBidi" w:cstheme="majorBidi"/>
          <w:sz w:val="24"/>
          <w:szCs w:val="24"/>
        </w:rPr>
        <w:t xml:space="preserve">Cobb- Douglas production function is a linearly homogeneous production function of the form- </w:t>
      </w:r>
    </w:p>
    <w:p w:rsidR="00CE52CE" w:rsidRPr="002E01E1" w:rsidRDefault="00CE52CE" w:rsidP="0049217D">
      <w:pPr>
        <w:spacing w:line="360" w:lineRule="auto"/>
        <w:jc w:val="center"/>
        <w:rPr>
          <w:rFonts w:asciiTheme="majorBidi" w:hAnsiTheme="majorBidi" w:cstheme="majorBidi"/>
          <w:sz w:val="24"/>
          <w:szCs w:val="24"/>
        </w:rPr>
      </w:pPr>
      <w:r w:rsidRPr="002E01E1">
        <w:rPr>
          <w:rFonts w:asciiTheme="majorBidi" w:hAnsiTheme="majorBidi" w:cstheme="majorBidi"/>
          <w:sz w:val="24"/>
          <w:szCs w:val="24"/>
        </w:rPr>
        <w:t>Q = AL</w:t>
      </w:r>
      <w:r w:rsidRPr="002E01E1">
        <w:rPr>
          <w:rFonts w:asciiTheme="majorBidi" w:hAnsiTheme="majorBidi" w:cstheme="majorBidi"/>
          <w:sz w:val="24"/>
          <w:szCs w:val="24"/>
          <w:vertAlign w:val="superscript"/>
        </w:rPr>
        <w:t>α</w:t>
      </w:r>
      <w:r w:rsidRPr="002E01E1">
        <w:rPr>
          <w:rFonts w:asciiTheme="majorBidi" w:hAnsiTheme="majorBidi" w:cstheme="majorBidi"/>
          <w:sz w:val="24"/>
          <w:szCs w:val="24"/>
        </w:rPr>
        <w:t>K</w:t>
      </w:r>
      <w:r w:rsidRPr="002E01E1">
        <w:rPr>
          <w:rFonts w:asciiTheme="majorBidi" w:hAnsiTheme="majorBidi" w:cstheme="majorBidi"/>
          <w:sz w:val="24"/>
          <w:szCs w:val="24"/>
          <w:vertAlign w:val="superscript"/>
        </w:rPr>
        <w:t>β</w:t>
      </w:r>
    </w:p>
    <w:p w:rsidR="00CE52CE" w:rsidRPr="002E01E1" w:rsidRDefault="00CE52CE" w:rsidP="0049217D">
      <w:pPr>
        <w:pStyle w:val="ListParagraph"/>
        <w:spacing w:line="360" w:lineRule="auto"/>
        <w:jc w:val="both"/>
        <w:rPr>
          <w:rFonts w:asciiTheme="majorBidi" w:hAnsiTheme="majorBidi" w:cstheme="majorBidi"/>
          <w:sz w:val="24"/>
          <w:szCs w:val="24"/>
        </w:rPr>
      </w:pPr>
      <w:r w:rsidRPr="002E01E1">
        <w:rPr>
          <w:rFonts w:asciiTheme="majorBidi" w:hAnsiTheme="majorBidi" w:cstheme="majorBidi"/>
          <w:sz w:val="24"/>
          <w:szCs w:val="24"/>
        </w:rPr>
        <w:t xml:space="preserve">Where </w:t>
      </w:r>
      <w:r w:rsidRPr="002E01E1">
        <w:rPr>
          <w:rFonts w:asciiTheme="majorBidi" w:hAnsiTheme="majorBidi" w:cstheme="majorBidi"/>
          <w:sz w:val="24"/>
          <w:szCs w:val="24"/>
        </w:rPr>
        <w:tab/>
      </w:r>
      <w:r w:rsidRPr="002E01E1">
        <w:rPr>
          <w:rFonts w:asciiTheme="majorBidi" w:hAnsiTheme="majorBidi" w:cstheme="majorBidi"/>
          <w:sz w:val="24"/>
          <w:szCs w:val="24"/>
        </w:rPr>
        <w:tab/>
      </w:r>
      <w:r w:rsidRPr="002E01E1">
        <w:rPr>
          <w:rFonts w:asciiTheme="majorBidi" w:hAnsiTheme="majorBidi" w:cstheme="majorBidi"/>
          <w:sz w:val="24"/>
          <w:szCs w:val="24"/>
        </w:rPr>
        <w:tab/>
        <w:t>Q = Output</w:t>
      </w:r>
    </w:p>
    <w:p w:rsidR="00CE52CE" w:rsidRPr="002E01E1" w:rsidRDefault="00CE52CE"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L = Labour input</w:t>
      </w:r>
    </w:p>
    <w:p w:rsidR="00CE52CE" w:rsidRPr="002E01E1" w:rsidRDefault="00CE52CE"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K = Capital input</w:t>
      </w:r>
    </w:p>
    <w:p w:rsidR="00CE52CE" w:rsidRPr="002E01E1" w:rsidRDefault="00CE52CE"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A = Efficiency parameter, technology</w:t>
      </w:r>
    </w:p>
    <w:p w:rsidR="00CE52CE" w:rsidRPr="002E01E1" w:rsidRDefault="00CE52CE"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α = Output elasticity of labour</w:t>
      </w:r>
    </w:p>
    <w:p w:rsidR="00CE52CE" w:rsidRPr="002E01E1" w:rsidRDefault="00CE52CE" w:rsidP="0049217D">
      <w:pPr>
        <w:pStyle w:val="ListParagraph"/>
        <w:spacing w:line="360" w:lineRule="auto"/>
        <w:ind w:left="2880" w:firstLine="720"/>
        <w:jc w:val="both"/>
        <w:rPr>
          <w:rFonts w:asciiTheme="majorBidi" w:hAnsiTheme="majorBidi" w:cstheme="majorBidi"/>
          <w:sz w:val="24"/>
          <w:szCs w:val="24"/>
        </w:rPr>
      </w:pPr>
      <w:r w:rsidRPr="002E01E1">
        <w:rPr>
          <w:rFonts w:asciiTheme="majorBidi" w:hAnsiTheme="majorBidi" w:cstheme="majorBidi"/>
          <w:sz w:val="24"/>
          <w:szCs w:val="24"/>
        </w:rPr>
        <w:t>β = Output elasticity of capital</w:t>
      </w:r>
    </w:p>
    <w:p w:rsidR="00CE52CE" w:rsidRPr="002E01E1" w:rsidRDefault="00CE52CE" w:rsidP="0049217D">
      <w:pPr>
        <w:spacing w:line="360" w:lineRule="auto"/>
        <w:jc w:val="both"/>
        <w:rPr>
          <w:rFonts w:asciiTheme="majorBidi" w:hAnsiTheme="majorBidi" w:cstheme="majorBidi"/>
          <w:sz w:val="24"/>
          <w:szCs w:val="24"/>
        </w:rPr>
      </w:pPr>
      <w:r w:rsidRPr="002E01E1">
        <w:rPr>
          <w:rFonts w:asciiTheme="majorBidi" w:hAnsiTheme="majorBidi" w:cstheme="majorBidi"/>
          <w:sz w:val="24"/>
          <w:szCs w:val="24"/>
        </w:rPr>
        <w:lastRenderedPageBreak/>
        <w:t>Cobb- Douglas production function shows constant return to scale. In Cobb- Douglas production function, elasticity of substitution (</w:t>
      </w:r>
      <w:proofErr w:type="spellStart"/>
      <w:r w:rsidRPr="002E01E1">
        <w:rPr>
          <w:rFonts w:asciiTheme="majorBidi" w:hAnsiTheme="majorBidi" w:cstheme="majorBidi"/>
          <w:sz w:val="24"/>
          <w:szCs w:val="24"/>
        </w:rPr>
        <w:t>e</w:t>
      </w:r>
      <w:r w:rsidRPr="002E01E1">
        <w:rPr>
          <w:rFonts w:asciiTheme="majorBidi" w:hAnsiTheme="majorBidi" w:cstheme="majorBidi"/>
          <w:sz w:val="24"/>
          <w:szCs w:val="24"/>
          <w:vertAlign w:val="subscript"/>
        </w:rPr>
        <w:t>s</w:t>
      </w:r>
      <w:proofErr w:type="spellEnd"/>
      <w:r w:rsidRPr="002E01E1">
        <w:rPr>
          <w:rFonts w:asciiTheme="majorBidi" w:hAnsiTheme="majorBidi" w:cstheme="majorBidi"/>
          <w:sz w:val="24"/>
          <w:szCs w:val="24"/>
        </w:rPr>
        <w:t xml:space="preserve"> or σ) is equal to unity and the sum of its exponents measures returns to scale- </w:t>
      </w:r>
    </w:p>
    <w:p w:rsidR="00CE52CE" w:rsidRPr="002E01E1" w:rsidRDefault="00CE52CE" w:rsidP="0049217D">
      <w:pPr>
        <w:pStyle w:val="NoSpacing"/>
        <w:spacing w:line="360" w:lineRule="auto"/>
        <w:ind w:left="720" w:firstLine="720"/>
        <w:rPr>
          <w:rFonts w:asciiTheme="majorBidi" w:hAnsiTheme="majorBidi" w:cstheme="majorBidi"/>
          <w:sz w:val="24"/>
          <w:szCs w:val="24"/>
        </w:rPr>
      </w:pPr>
      <w:r w:rsidRPr="002E01E1">
        <w:rPr>
          <w:rFonts w:asciiTheme="majorBidi" w:hAnsiTheme="majorBidi" w:cstheme="majorBidi"/>
          <w:sz w:val="24"/>
          <w:szCs w:val="24"/>
        </w:rPr>
        <w:t>If α + β = 1=&gt; Constant Return to Scale;</w:t>
      </w:r>
    </w:p>
    <w:p w:rsidR="00CE52CE" w:rsidRPr="002E01E1" w:rsidRDefault="00CE52CE" w:rsidP="0049217D">
      <w:pPr>
        <w:pStyle w:val="NoSpacing"/>
        <w:spacing w:line="360" w:lineRule="auto"/>
        <w:ind w:left="720"/>
        <w:rPr>
          <w:rFonts w:asciiTheme="majorBidi" w:hAnsiTheme="majorBidi" w:cstheme="majorBidi"/>
          <w:sz w:val="24"/>
          <w:szCs w:val="24"/>
        </w:rPr>
      </w:pPr>
      <w:r w:rsidRPr="002E01E1">
        <w:rPr>
          <w:rFonts w:asciiTheme="majorBidi" w:hAnsiTheme="majorBidi" w:cstheme="majorBidi"/>
          <w:sz w:val="24"/>
          <w:szCs w:val="24"/>
        </w:rPr>
        <w:tab/>
        <w:t>If α + β &gt; 1=&gt; Increasing Return to Scale;</w:t>
      </w:r>
    </w:p>
    <w:p w:rsidR="00CE52CE" w:rsidRPr="002E01E1" w:rsidRDefault="00CE52CE" w:rsidP="0049217D">
      <w:pPr>
        <w:pStyle w:val="NoSpacing"/>
        <w:spacing w:line="360" w:lineRule="auto"/>
        <w:ind w:left="720"/>
        <w:rPr>
          <w:rFonts w:asciiTheme="majorBidi" w:hAnsiTheme="majorBidi" w:cstheme="majorBidi"/>
          <w:sz w:val="24"/>
          <w:szCs w:val="24"/>
        </w:rPr>
      </w:pPr>
      <w:r w:rsidRPr="002E01E1">
        <w:rPr>
          <w:rFonts w:asciiTheme="majorBidi" w:hAnsiTheme="majorBidi" w:cstheme="majorBidi"/>
          <w:sz w:val="24"/>
          <w:szCs w:val="24"/>
        </w:rPr>
        <w:tab/>
        <w:t>If α + β &lt; 1=&gt; Diminishing Return to Scale;</w:t>
      </w:r>
    </w:p>
    <w:p w:rsidR="00571372" w:rsidRPr="002E01E1" w:rsidRDefault="00571372" w:rsidP="0049217D">
      <w:pPr>
        <w:pStyle w:val="NoSpacing"/>
        <w:spacing w:line="360" w:lineRule="auto"/>
        <w:ind w:left="720"/>
        <w:rPr>
          <w:rFonts w:asciiTheme="majorBidi" w:hAnsiTheme="majorBidi" w:cstheme="majorBidi"/>
          <w:sz w:val="24"/>
          <w:szCs w:val="24"/>
        </w:rPr>
      </w:pPr>
    </w:p>
    <w:p w:rsidR="00CE52CE" w:rsidRPr="002E01E1" w:rsidRDefault="00571372" w:rsidP="0049217D">
      <w:pPr>
        <w:spacing w:line="360" w:lineRule="auto"/>
        <w:jc w:val="center"/>
        <w:rPr>
          <w:rFonts w:asciiTheme="majorBidi" w:hAnsiTheme="majorBidi" w:cstheme="majorBidi"/>
          <w:sz w:val="24"/>
          <w:szCs w:val="24"/>
        </w:rPr>
      </w:pPr>
      <w:r w:rsidRPr="002E01E1">
        <w:rPr>
          <w:rFonts w:asciiTheme="majorBidi" w:hAnsiTheme="majorBidi" w:cstheme="majorBidi"/>
          <w:sz w:val="24"/>
          <w:szCs w:val="24"/>
        </w:rPr>
        <w:t>*****</w:t>
      </w:r>
    </w:p>
    <w:p w:rsidR="00571372" w:rsidRPr="002E01E1" w:rsidRDefault="00571372" w:rsidP="0049217D">
      <w:pPr>
        <w:spacing w:line="360" w:lineRule="auto"/>
        <w:jc w:val="center"/>
        <w:rPr>
          <w:rFonts w:asciiTheme="majorBidi" w:hAnsiTheme="majorBidi" w:cstheme="majorBidi"/>
          <w:sz w:val="24"/>
          <w:szCs w:val="24"/>
        </w:rPr>
      </w:pPr>
    </w:p>
    <w:sectPr w:rsidR="00571372" w:rsidRPr="002E01E1" w:rsidSect="00E2161F">
      <w:footerReference w:type="default" r:id="rId24"/>
      <w:pgSz w:w="12240" w:h="15840"/>
      <w:pgMar w:top="90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F29" w:rsidRDefault="00391F29" w:rsidP="00F27FE5">
      <w:pPr>
        <w:spacing w:after="0" w:line="240" w:lineRule="auto"/>
      </w:pPr>
      <w:r>
        <w:separator/>
      </w:r>
    </w:p>
  </w:endnote>
  <w:endnote w:type="continuationSeparator" w:id="0">
    <w:p w:rsidR="00391F29" w:rsidRDefault="00391F29" w:rsidP="00F2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300027"/>
      <w:docPartObj>
        <w:docPartGallery w:val="Page Numbers (Bottom of Page)"/>
        <w:docPartUnique/>
      </w:docPartObj>
    </w:sdtPr>
    <w:sdtEndPr>
      <w:rPr>
        <w:color w:val="7F7F7F" w:themeColor="background1" w:themeShade="7F"/>
        <w:spacing w:val="60"/>
      </w:rPr>
    </w:sdtEndPr>
    <w:sdtContent>
      <w:p w:rsidR="00F27FE5" w:rsidRDefault="00F27FE5">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24A6">
          <w:rPr>
            <w:noProof/>
          </w:rPr>
          <w:t>22</w:t>
        </w:r>
        <w:r>
          <w:rPr>
            <w:noProof/>
          </w:rPr>
          <w:fldChar w:fldCharType="end"/>
        </w:r>
        <w:r>
          <w:t xml:space="preserve"> | </w:t>
        </w:r>
        <w:r>
          <w:rPr>
            <w:color w:val="7F7F7F" w:themeColor="background1" w:themeShade="7F"/>
            <w:spacing w:val="60"/>
          </w:rPr>
          <w:t>Page</w:t>
        </w:r>
      </w:p>
    </w:sdtContent>
  </w:sdt>
  <w:p w:rsidR="00F27FE5" w:rsidRDefault="00F27FE5">
    <w:pPr>
      <w:pStyle w:val="Footer"/>
    </w:pPr>
    <w:r>
      <w:t>(ECON- 101: Microeconomics)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F29" w:rsidRDefault="00391F29" w:rsidP="00F27FE5">
      <w:pPr>
        <w:spacing w:after="0" w:line="240" w:lineRule="auto"/>
      </w:pPr>
      <w:r>
        <w:separator/>
      </w:r>
    </w:p>
  </w:footnote>
  <w:footnote w:type="continuationSeparator" w:id="0">
    <w:p w:rsidR="00391F29" w:rsidRDefault="00391F29" w:rsidP="00F27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426"/>
      </v:shape>
    </w:pict>
  </w:numPicBullet>
  <w:abstractNum w:abstractNumId="0">
    <w:nsid w:val="005E4B5E"/>
    <w:multiLevelType w:val="hybridMultilevel"/>
    <w:tmpl w:val="32CE9A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A4D5C"/>
    <w:multiLevelType w:val="hybridMultilevel"/>
    <w:tmpl w:val="21D2B8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13BEF"/>
    <w:multiLevelType w:val="hybridMultilevel"/>
    <w:tmpl w:val="DE2AA0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5496C"/>
    <w:multiLevelType w:val="hybridMultilevel"/>
    <w:tmpl w:val="9C248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81400E"/>
    <w:multiLevelType w:val="hybridMultilevel"/>
    <w:tmpl w:val="1214D0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F20B95"/>
    <w:multiLevelType w:val="hybridMultilevel"/>
    <w:tmpl w:val="E60E284A"/>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C375E46"/>
    <w:multiLevelType w:val="hybridMultilevel"/>
    <w:tmpl w:val="BEC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A30E2"/>
    <w:multiLevelType w:val="hybridMultilevel"/>
    <w:tmpl w:val="824AE2B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585266"/>
    <w:multiLevelType w:val="hybridMultilevel"/>
    <w:tmpl w:val="1718505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9B592E"/>
    <w:multiLevelType w:val="hybridMultilevel"/>
    <w:tmpl w:val="5DEA6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B7A64"/>
    <w:multiLevelType w:val="hybridMultilevel"/>
    <w:tmpl w:val="AF225A0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31C3B5F"/>
    <w:multiLevelType w:val="hybridMultilevel"/>
    <w:tmpl w:val="FBF0DC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0C2D44"/>
    <w:multiLevelType w:val="hybridMultilevel"/>
    <w:tmpl w:val="7F7A0D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574C8A"/>
    <w:multiLevelType w:val="hybridMultilevel"/>
    <w:tmpl w:val="923C82C2"/>
    <w:lvl w:ilvl="0" w:tplc="D7B0F61E">
      <w:start w:val="1"/>
      <w:numFmt w:val="lowerLetter"/>
      <w:lvlText w:val="%1."/>
      <w:lvlJc w:val="left"/>
      <w:pPr>
        <w:ind w:left="1440" w:hanging="360"/>
      </w:pPr>
      <w:rPr>
        <w:rFonts w:ascii="Times New Roman" w:eastAsiaTheme="minorEastAsia" w:hAnsi="Times New Roman" w:cs="Times New Roman"/>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D27CC4"/>
    <w:multiLevelType w:val="hybridMultilevel"/>
    <w:tmpl w:val="10DAC24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85E07"/>
    <w:multiLevelType w:val="hybridMultilevel"/>
    <w:tmpl w:val="1D688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C5794A"/>
    <w:multiLevelType w:val="hybridMultilevel"/>
    <w:tmpl w:val="999696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952279"/>
    <w:multiLevelType w:val="hybridMultilevel"/>
    <w:tmpl w:val="D6EE0F68"/>
    <w:lvl w:ilvl="0" w:tplc="3EB89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EA96F5C"/>
    <w:multiLevelType w:val="hybridMultilevel"/>
    <w:tmpl w:val="FC76FCB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EBF4001"/>
    <w:multiLevelType w:val="hybridMultilevel"/>
    <w:tmpl w:val="674E757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D626FE"/>
    <w:multiLevelType w:val="hybridMultilevel"/>
    <w:tmpl w:val="50067098"/>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20E529C6"/>
    <w:multiLevelType w:val="hybridMultilevel"/>
    <w:tmpl w:val="E7F8AF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7127EE"/>
    <w:multiLevelType w:val="hybridMultilevel"/>
    <w:tmpl w:val="F92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995D1B"/>
    <w:multiLevelType w:val="hybridMultilevel"/>
    <w:tmpl w:val="416E7CB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7710C8"/>
    <w:multiLevelType w:val="hybridMultilevel"/>
    <w:tmpl w:val="FCF4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1F2335"/>
    <w:multiLevelType w:val="hybridMultilevel"/>
    <w:tmpl w:val="D728C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668164E"/>
    <w:multiLevelType w:val="hybridMultilevel"/>
    <w:tmpl w:val="B80C32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523F64"/>
    <w:multiLevelType w:val="hybridMultilevel"/>
    <w:tmpl w:val="62664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DA020AE"/>
    <w:multiLevelType w:val="hybridMultilevel"/>
    <w:tmpl w:val="FBF81A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4125F03"/>
    <w:multiLevelType w:val="hybridMultilevel"/>
    <w:tmpl w:val="A57CF986"/>
    <w:lvl w:ilvl="0" w:tplc="D9D07D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5234012"/>
    <w:multiLevelType w:val="hybridMultilevel"/>
    <w:tmpl w:val="56602F4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5BB0BDE"/>
    <w:multiLevelType w:val="hybridMultilevel"/>
    <w:tmpl w:val="00E80B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60B0CBD"/>
    <w:multiLevelType w:val="hybridMultilevel"/>
    <w:tmpl w:val="D646E5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E440A1F"/>
    <w:multiLevelType w:val="hybridMultilevel"/>
    <w:tmpl w:val="699600D6"/>
    <w:lvl w:ilvl="0" w:tplc="A76A0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00B2003"/>
    <w:multiLevelType w:val="hybridMultilevel"/>
    <w:tmpl w:val="A9EC4428"/>
    <w:lvl w:ilvl="0" w:tplc="C08AEB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4872FB3"/>
    <w:multiLevelType w:val="hybridMultilevel"/>
    <w:tmpl w:val="8B84BCC0"/>
    <w:lvl w:ilvl="0" w:tplc="F912A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533226"/>
    <w:multiLevelType w:val="hybridMultilevel"/>
    <w:tmpl w:val="B84CED7A"/>
    <w:lvl w:ilvl="0" w:tplc="19A2E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DC2E57"/>
    <w:multiLevelType w:val="hybridMultilevel"/>
    <w:tmpl w:val="D160EA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48756C"/>
    <w:multiLevelType w:val="hybridMultilevel"/>
    <w:tmpl w:val="EC1439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8A41B7"/>
    <w:multiLevelType w:val="hybridMultilevel"/>
    <w:tmpl w:val="6DC6C0D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4D5C093D"/>
    <w:multiLevelType w:val="hybridMultilevel"/>
    <w:tmpl w:val="B9DCBB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700442"/>
    <w:multiLevelType w:val="hybridMultilevel"/>
    <w:tmpl w:val="23E42C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41A22C4"/>
    <w:multiLevelType w:val="hybridMultilevel"/>
    <w:tmpl w:val="DF42A606"/>
    <w:lvl w:ilvl="0" w:tplc="7B68A6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5237446"/>
    <w:multiLevelType w:val="hybridMultilevel"/>
    <w:tmpl w:val="109CA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7133532"/>
    <w:multiLevelType w:val="hybridMultilevel"/>
    <w:tmpl w:val="1916A9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8405E4E"/>
    <w:multiLevelType w:val="hybridMultilevel"/>
    <w:tmpl w:val="4D44B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F022ED"/>
    <w:multiLevelType w:val="hybridMultilevel"/>
    <w:tmpl w:val="13FE76D2"/>
    <w:lvl w:ilvl="0" w:tplc="D7B0F61E">
      <w:start w:val="1"/>
      <w:numFmt w:val="lowerLetter"/>
      <w:lvlText w:val="%1."/>
      <w:lvlJc w:val="left"/>
      <w:pPr>
        <w:ind w:left="1440" w:hanging="360"/>
      </w:pPr>
      <w:rPr>
        <w:rFonts w:ascii="Times New Roman" w:eastAsiaTheme="minorEastAsia" w:hAnsi="Times New Roman" w:cs="Times New Roman" w:hint="default"/>
        <w:b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5B510C56"/>
    <w:multiLevelType w:val="hybridMultilevel"/>
    <w:tmpl w:val="FBA6BAC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E67810"/>
    <w:multiLevelType w:val="hybridMultilevel"/>
    <w:tmpl w:val="883A9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FDA69A1"/>
    <w:multiLevelType w:val="hybridMultilevel"/>
    <w:tmpl w:val="89F614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D10579"/>
    <w:multiLevelType w:val="hybridMultilevel"/>
    <w:tmpl w:val="36303E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656D65A4"/>
    <w:multiLevelType w:val="hybridMultilevel"/>
    <w:tmpl w:val="2DC41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1841435"/>
    <w:multiLevelType w:val="hybridMultilevel"/>
    <w:tmpl w:val="F3080EB4"/>
    <w:lvl w:ilvl="0" w:tplc="D7B0F61E">
      <w:start w:val="1"/>
      <w:numFmt w:val="lowerLetter"/>
      <w:lvlText w:val="%1."/>
      <w:lvlJc w:val="left"/>
      <w:pPr>
        <w:ind w:left="1800" w:hanging="360"/>
      </w:pPr>
      <w:rPr>
        <w:rFonts w:ascii="Times New Roman" w:eastAsiaTheme="minorEastAsia" w:hAnsi="Times New Roman" w:cs="Times New Roman" w:hint="default"/>
        <w:b w:val="0"/>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7A321B0E"/>
    <w:multiLevelType w:val="hybridMultilevel"/>
    <w:tmpl w:val="7174FD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E4D25AC"/>
    <w:multiLevelType w:val="hybridMultilevel"/>
    <w:tmpl w:val="7FE2A1D8"/>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7"/>
  </w:num>
  <w:num w:numId="2">
    <w:abstractNumId w:val="47"/>
  </w:num>
  <w:num w:numId="3">
    <w:abstractNumId w:val="32"/>
  </w:num>
  <w:num w:numId="4">
    <w:abstractNumId w:val="16"/>
  </w:num>
  <w:num w:numId="5">
    <w:abstractNumId w:val="1"/>
  </w:num>
  <w:num w:numId="6">
    <w:abstractNumId w:val="2"/>
  </w:num>
  <w:num w:numId="7">
    <w:abstractNumId w:val="20"/>
  </w:num>
  <w:num w:numId="8">
    <w:abstractNumId w:val="44"/>
  </w:num>
  <w:num w:numId="9">
    <w:abstractNumId w:val="38"/>
  </w:num>
  <w:num w:numId="10">
    <w:abstractNumId w:val="4"/>
  </w:num>
  <w:num w:numId="11">
    <w:abstractNumId w:val="8"/>
  </w:num>
  <w:num w:numId="12">
    <w:abstractNumId w:val="18"/>
  </w:num>
  <w:num w:numId="13">
    <w:abstractNumId w:val="39"/>
  </w:num>
  <w:num w:numId="14">
    <w:abstractNumId w:val="30"/>
  </w:num>
  <w:num w:numId="15">
    <w:abstractNumId w:val="10"/>
  </w:num>
  <w:num w:numId="16">
    <w:abstractNumId w:val="28"/>
  </w:num>
  <w:num w:numId="17">
    <w:abstractNumId w:val="54"/>
  </w:num>
  <w:num w:numId="18">
    <w:abstractNumId w:val="7"/>
  </w:num>
  <w:num w:numId="19">
    <w:abstractNumId w:val="41"/>
  </w:num>
  <w:num w:numId="20">
    <w:abstractNumId w:val="36"/>
  </w:num>
  <w:num w:numId="21">
    <w:abstractNumId w:val="23"/>
  </w:num>
  <w:num w:numId="22">
    <w:abstractNumId w:val="24"/>
  </w:num>
  <w:num w:numId="23">
    <w:abstractNumId w:val="35"/>
  </w:num>
  <w:num w:numId="24">
    <w:abstractNumId w:val="14"/>
  </w:num>
  <w:num w:numId="25">
    <w:abstractNumId w:val="40"/>
  </w:num>
  <w:num w:numId="26">
    <w:abstractNumId w:val="0"/>
  </w:num>
  <w:num w:numId="27">
    <w:abstractNumId w:val="50"/>
  </w:num>
  <w:num w:numId="28">
    <w:abstractNumId w:val="21"/>
  </w:num>
  <w:num w:numId="29">
    <w:abstractNumId w:val="11"/>
  </w:num>
  <w:num w:numId="30">
    <w:abstractNumId w:val="33"/>
  </w:num>
  <w:num w:numId="31">
    <w:abstractNumId w:val="17"/>
  </w:num>
  <w:num w:numId="32">
    <w:abstractNumId w:val="13"/>
  </w:num>
  <w:num w:numId="33">
    <w:abstractNumId w:val="34"/>
  </w:num>
  <w:num w:numId="34">
    <w:abstractNumId w:val="42"/>
  </w:num>
  <w:num w:numId="35">
    <w:abstractNumId w:val="12"/>
  </w:num>
  <w:num w:numId="36">
    <w:abstractNumId w:val="3"/>
  </w:num>
  <w:num w:numId="37">
    <w:abstractNumId w:val="25"/>
  </w:num>
  <w:num w:numId="38">
    <w:abstractNumId w:val="43"/>
  </w:num>
  <w:num w:numId="39">
    <w:abstractNumId w:val="45"/>
  </w:num>
  <w:num w:numId="40">
    <w:abstractNumId w:val="31"/>
  </w:num>
  <w:num w:numId="41">
    <w:abstractNumId w:val="15"/>
  </w:num>
  <w:num w:numId="42">
    <w:abstractNumId w:val="49"/>
  </w:num>
  <w:num w:numId="43">
    <w:abstractNumId w:val="9"/>
  </w:num>
  <w:num w:numId="44">
    <w:abstractNumId w:val="53"/>
  </w:num>
  <w:num w:numId="45">
    <w:abstractNumId w:val="6"/>
  </w:num>
  <w:num w:numId="46">
    <w:abstractNumId w:val="26"/>
  </w:num>
  <w:num w:numId="47">
    <w:abstractNumId w:val="5"/>
  </w:num>
  <w:num w:numId="48">
    <w:abstractNumId w:val="29"/>
  </w:num>
  <w:num w:numId="49">
    <w:abstractNumId w:val="52"/>
  </w:num>
  <w:num w:numId="50">
    <w:abstractNumId w:val="46"/>
  </w:num>
  <w:num w:numId="51">
    <w:abstractNumId w:val="22"/>
  </w:num>
  <w:num w:numId="52">
    <w:abstractNumId w:val="48"/>
  </w:num>
  <w:num w:numId="53">
    <w:abstractNumId w:val="27"/>
  </w:num>
  <w:num w:numId="54">
    <w:abstractNumId w:val="51"/>
  </w:num>
  <w:num w:numId="55">
    <w:abstractNumId w:val="1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6B33"/>
    <w:rsid w:val="000136E9"/>
    <w:rsid w:val="000205B8"/>
    <w:rsid w:val="0009575C"/>
    <w:rsid w:val="00104208"/>
    <w:rsid w:val="001162AC"/>
    <w:rsid w:val="001528B5"/>
    <w:rsid w:val="00156B33"/>
    <w:rsid w:val="00164DFF"/>
    <w:rsid w:val="00174B0B"/>
    <w:rsid w:val="001A2F5B"/>
    <w:rsid w:val="001B1F23"/>
    <w:rsid w:val="001D1ADC"/>
    <w:rsid w:val="002316BB"/>
    <w:rsid w:val="002324A6"/>
    <w:rsid w:val="0024129A"/>
    <w:rsid w:val="00271D76"/>
    <w:rsid w:val="00284101"/>
    <w:rsid w:val="002934C0"/>
    <w:rsid w:val="002A6200"/>
    <w:rsid w:val="002B5EF3"/>
    <w:rsid w:val="002C2024"/>
    <w:rsid w:val="002E01E1"/>
    <w:rsid w:val="002E56DE"/>
    <w:rsid w:val="003212D8"/>
    <w:rsid w:val="00333983"/>
    <w:rsid w:val="0036294C"/>
    <w:rsid w:val="0038227A"/>
    <w:rsid w:val="00385F0A"/>
    <w:rsid w:val="00391F29"/>
    <w:rsid w:val="003B48F9"/>
    <w:rsid w:val="003B5A6C"/>
    <w:rsid w:val="003E1082"/>
    <w:rsid w:val="00420124"/>
    <w:rsid w:val="0042324D"/>
    <w:rsid w:val="00426243"/>
    <w:rsid w:val="004634F9"/>
    <w:rsid w:val="0049217D"/>
    <w:rsid w:val="00494952"/>
    <w:rsid w:val="005305C6"/>
    <w:rsid w:val="00546919"/>
    <w:rsid w:val="00571372"/>
    <w:rsid w:val="00571A5C"/>
    <w:rsid w:val="005A373B"/>
    <w:rsid w:val="005D7C9A"/>
    <w:rsid w:val="005E438E"/>
    <w:rsid w:val="005E71F3"/>
    <w:rsid w:val="00617EA1"/>
    <w:rsid w:val="00626BDB"/>
    <w:rsid w:val="006352EC"/>
    <w:rsid w:val="0064706F"/>
    <w:rsid w:val="006503DF"/>
    <w:rsid w:val="006660FC"/>
    <w:rsid w:val="00667571"/>
    <w:rsid w:val="006755B6"/>
    <w:rsid w:val="0068679E"/>
    <w:rsid w:val="006D54D9"/>
    <w:rsid w:val="006F7BEB"/>
    <w:rsid w:val="0070242F"/>
    <w:rsid w:val="00713F4D"/>
    <w:rsid w:val="00730670"/>
    <w:rsid w:val="007433A6"/>
    <w:rsid w:val="007765F0"/>
    <w:rsid w:val="00782136"/>
    <w:rsid w:val="007843A0"/>
    <w:rsid w:val="00795F80"/>
    <w:rsid w:val="007B2454"/>
    <w:rsid w:val="00801FC3"/>
    <w:rsid w:val="008079CD"/>
    <w:rsid w:val="008453B9"/>
    <w:rsid w:val="00850207"/>
    <w:rsid w:val="00883189"/>
    <w:rsid w:val="008E58EC"/>
    <w:rsid w:val="009007CF"/>
    <w:rsid w:val="00917AE1"/>
    <w:rsid w:val="00927DCC"/>
    <w:rsid w:val="00931D12"/>
    <w:rsid w:val="009469D5"/>
    <w:rsid w:val="0095037E"/>
    <w:rsid w:val="009C17BB"/>
    <w:rsid w:val="009C2A05"/>
    <w:rsid w:val="009E1CF3"/>
    <w:rsid w:val="00A042AA"/>
    <w:rsid w:val="00A10958"/>
    <w:rsid w:val="00A1345C"/>
    <w:rsid w:val="00A14CD5"/>
    <w:rsid w:val="00A3004F"/>
    <w:rsid w:val="00A523B7"/>
    <w:rsid w:val="00A61A81"/>
    <w:rsid w:val="00A62320"/>
    <w:rsid w:val="00A861AA"/>
    <w:rsid w:val="00A8687A"/>
    <w:rsid w:val="00AA40DA"/>
    <w:rsid w:val="00AF4CDB"/>
    <w:rsid w:val="00B10683"/>
    <w:rsid w:val="00B6644F"/>
    <w:rsid w:val="00BA6A10"/>
    <w:rsid w:val="00BC01D3"/>
    <w:rsid w:val="00BC73C1"/>
    <w:rsid w:val="00BE67B0"/>
    <w:rsid w:val="00C12559"/>
    <w:rsid w:val="00C12B49"/>
    <w:rsid w:val="00C27C6D"/>
    <w:rsid w:val="00C47577"/>
    <w:rsid w:val="00C633B6"/>
    <w:rsid w:val="00C6452B"/>
    <w:rsid w:val="00C740BC"/>
    <w:rsid w:val="00C93E41"/>
    <w:rsid w:val="00CA7FDF"/>
    <w:rsid w:val="00CB1E5A"/>
    <w:rsid w:val="00CC3548"/>
    <w:rsid w:val="00CD428D"/>
    <w:rsid w:val="00CE52CE"/>
    <w:rsid w:val="00CF2D85"/>
    <w:rsid w:val="00CF70C7"/>
    <w:rsid w:val="00D148A8"/>
    <w:rsid w:val="00D35CDA"/>
    <w:rsid w:val="00D40DBF"/>
    <w:rsid w:val="00D51DA7"/>
    <w:rsid w:val="00D60AD4"/>
    <w:rsid w:val="00D661CE"/>
    <w:rsid w:val="00D66E0C"/>
    <w:rsid w:val="00D72CA2"/>
    <w:rsid w:val="00E03DD8"/>
    <w:rsid w:val="00E2161F"/>
    <w:rsid w:val="00E3668B"/>
    <w:rsid w:val="00E37447"/>
    <w:rsid w:val="00E5480D"/>
    <w:rsid w:val="00E645EF"/>
    <w:rsid w:val="00EB06DE"/>
    <w:rsid w:val="00EB75D9"/>
    <w:rsid w:val="00ED068D"/>
    <w:rsid w:val="00ED254F"/>
    <w:rsid w:val="00ED5423"/>
    <w:rsid w:val="00ED7F04"/>
    <w:rsid w:val="00F05CFB"/>
    <w:rsid w:val="00F27FE5"/>
    <w:rsid w:val="00F32E69"/>
    <w:rsid w:val="00F626CC"/>
    <w:rsid w:val="00F6396F"/>
    <w:rsid w:val="00FB6ADE"/>
    <w:rsid w:val="00FC326B"/>
    <w:rsid w:val="00FE2840"/>
    <w:rsid w:val="00FF7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C2A8D-81CB-4C88-89B4-61C24A6E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B33"/>
    <w:pPr>
      <w:ind w:left="720"/>
      <w:contextualSpacing/>
    </w:pPr>
  </w:style>
  <w:style w:type="paragraph" w:styleId="NoSpacing">
    <w:name w:val="No Spacing"/>
    <w:uiPriority w:val="1"/>
    <w:qFormat/>
    <w:rsid w:val="00931D12"/>
    <w:pPr>
      <w:spacing w:after="0" w:line="240" w:lineRule="auto"/>
    </w:pPr>
  </w:style>
  <w:style w:type="character" w:styleId="PlaceholderText">
    <w:name w:val="Placeholder Text"/>
    <w:basedOn w:val="DefaultParagraphFont"/>
    <w:uiPriority w:val="99"/>
    <w:semiHidden/>
    <w:rsid w:val="00CC3548"/>
    <w:rPr>
      <w:color w:val="808080"/>
    </w:rPr>
  </w:style>
  <w:style w:type="paragraph" w:styleId="BalloonText">
    <w:name w:val="Balloon Text"/>
    <w:basedOn w:val="Normal"/>
    <w:link w:val="BalloonTextChar"/>
    <w:uiPriority w:val="99"/>
    <w:semiHidden/>
    <w:unhideWhenUsed/>
    <w:rsid w:val="00CC3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548"/>
    <w:rPr>
      <w:rFonts w:ascii="Tahoma" w:hAnsi="Tahoma" w:cs="Tahoma"/>
      <w:sz w:val="16"/>
      <w:szCs w:val="16"/>
    </w:rPr>
  </w:style>
  <w:style w:type="table" w:styleId="TableGrid">
    <w:name w:val="Table Grid"/>
    <w:basedOn w:val="TableNormal"/>
    <w:uiPriority w:val="59"/>
    <w:rsid w:val="002316B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2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FE5"/>
  </w:style>
  <w:style w:type="paragraph" w:styleId="Footer">
    <w:name w:val="footer"/>
    <w:basedOn w:val="Normal"/>
    <w:link w:val="FooterChar"/>
    <w:uiPriority w:val="99"/>
    <w:unhideWhenUsed/>
    <w:rsid w:val="00F2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1.xml"/><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diagramLayout" Target="diagrams/layout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eg"/><Relationship Id="rId23" Type="http://schemas.microsoft.com/office/2007/relationships/diagramDrawing" Target="diagrams/drawing1.xml"/><Relationship Id="rId10" Type="http://schemas.openxmlformats.org/officeDocument/2006/relationships/image" Target="media/image5.gif"/><Relationship Id="rId19"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0A3BFA8-6DED-427F-A4BF-479CBC2E4551}" type="doc">
      <dgm:prSet loTypeId="urn:microsoft.com/office/officeart/2005/8/layout/hierarchy1" loCatId="hierarchy" qsTypeId="urn:microsoft.com/office/officeart/2005/8/quickstyle/simple1" qsCatId="simple" csTypeId="urn:microsoft.com/office/officeart/2005/8/colors/colorful4" csCatId="colorful" phldr="1"/>
      <dgm:spPr/>
      <dgm:t>
        <a:bodyPr/>
        <a:lstStyle/>
        <a:p>
          <a:endParaRPr lang="en-US"/>
        </a:p>
      </dgm:t>
    </dgm:pt>
    <dgm:pt modelId="{C975755B-666F-489B-ACF9-25F77611D4CC}">
      <dgm:prSet phldrT="[Text]" custT="1"/>
      <dgm:spPr/>
      <dgm:t>
        <a:bodyPr/>
        <a:lstStyle/>
        <a:p>
          <a:r>
            <a:rPr lang="en-US" sz="1400" b="1">
              <a:latin typeface="Times New Roman" panose="02020603050405020304" pitchFamily="18" charset="0"/>
              <a:cs typeface="Times New Roman" panose="02020603050405020304" pitchFamily="18" charset="0"/>
            </a:rPr>
            <a:t>Returns to Scale</a:t>
          </a:r>
        </a:p>
      </dgm:t>
    </dgm:pt>
    <dgm:pt modelId="{96962BCB-D372-4F5A-BF1B-2F1B2C1BC4B6}" type="parTrans" cxnId="{7C3B769C-9BB8-46C0-AF62-740464E4D2B7}">
      <dgm:prSet/>
      <dgm:spPr/>
      <dgm:t>
        <a:bodyPr/>
        <a:lstStyle/>
        <a:p>
          <a:endParaRPr lang="en-US">
            <a:latin typeface="Times New Roman" panose="02020603050405020304" pitchFamily="18" charset="0"/>
            <a:cs typeface="Times New Roman" panose="02020603050405020304" pitchFamily="18" charset="0"/>
          </a:endParaRPr>
        </a:p>
      </dgm:t>
    </dgm:pt>
    <dgm:pt modelId="{80256E3A-2CFF-49D1-8F42-13AC9E1A461E}" type="sibTrans" cxnId="{7C3B769C-9BB8-46C0-AF62-740464E4D2B7}">
      <dgm:prSet/>
      <dgm:spPr/>
      <dgm:t>
        <a:bodyPr/>
        <a:lstStyle/>
        <a:p>
          <a:endParaRPr lang="en-US">
            <a:latin typeface="Times New Roman" panose="02020603050405020304" pitchFamily="18" charset="0"/>
            <a:cs typeface="Times New Roman" panose="02020603050405020304" pitchFamily="18" charset="0"/>
          </a:endParaRPr>
        </a:p>
      </dgm:t>
    </dgm:pt>
    <dgm:pt modelId="{1C7CB073-C67D-4DFD-9E5C-196A44D20140}">
      <dgm:prSet phldrT="[Text]" custT="1"/>
      <dgm:spPr/>
      <dgm:t>
        <a:bodyPr/>
        <a:lstStyle/>
        <a:p>
          <a:r>
            <a:rPr lang="en-US" sz="1400" b="1">
              <a:latin typeface="Times New Roman" panose="02020603050405020304" pitchFamily="18" charset="0"/>
              <a:cs typeface="Times New Roman" panose="02020603050405020304" pitchFamily="18" charset="0"/>
            </a:rPr>
            <a:t>Increasing Returns to Scale</a:t>
          </a:r>
        </a:p>
      </dgm:t>
    </dgm:pt>
    <dgm:pt modelId="{4FA3C614-FF12-47E5-BBF8-D2594457D5BF}" type="parTrans" cxnId="{F90C2869-915F-4C7E-ABE9-6FA65215F21D}">
      <dgm:prSet/>
      <dgm:spPr/>
      <dgm:t>
        <a:bodyPr/>
        <a:lstStyle/>
        <a:p>
          <a:endParaRPr lang="en-US">
            <a:latin typeface="Times New Roman" panose="02020603050405020304" pitchFamily="18" charset="0"/>
            <a:cs typeface="Times New Roman" panose="02020603050405020304" pitchFamily="18" charset="0"/>
          </a:endParaRPr>
        </a:p>
      </dgm:t>
    </dgm:pt>
    <dgm:pt modelId="{066078B6-0BAC-4CF7-A2D6-7B54A85D6768}" type="sibTrans" cxnId="{F90C2869-915F-4C7E-ABE9-6FA65215F21D}">
      <dgm:prSet/>
      <dgm:spPr/>
      <dgm:t>
        <a:bodyPr/>
        <a:lstStyle/>
        <a:p>
          <a:endParaRPr lang="en-US">
            <a:latin typeface="Times New Roman" panose="02020603050405020304" pitchFamily="18" charset="0"/>
            <a:cs typeface="Times New Roman" panose="02020603050405020304" pitchFamily="18" charset="0"/>
          </a:endParaRPr>
        </a:p>
      </dgm:t>
    </dgm:pt>
    <dgm:pt modelId="{0DA88C31-7DF5-46F0-8170-29BCD2905E19}">
      <dgm:prSet phldrT="[Text]" custT="1"/>
      <dgm:spPr/>
      <dgm:t>
        <a:bodyPr/>
        <a:lstStyle/>
        <a:p>
          <a:r>
            <a:rPr lang="en-US" sz="1400" b="1">
              <a:latin typeface="Times New Roman" panose="02020603050405020304" pitchFamily="18" charset="0"/>
              <a:cs typeface="Times New Roman" panose="02020603050405020304" pitchFamily="18" charset="0"/>
            </a:rPr>
            <a:t>Internal Economies</a:t>
          </a:r>
        </a:p>
        <a:p>
          <a:r>
            <a:rPr lang="en-US" sz="1400">
              <a:latin typeface="Times New Roman" panose="02020603050405020304" pitchFamily="18" charset="0"/>
              <a:cs typeface="Times New Roman" panose="02020603050405020304" pitchFamily="18" charset="0"/>
            </a:rPr>
            <a:t>Technical</a:t>
          </a:r>
        </a:p>
        <a:p>
          <a:r>
            <a:rPr lang="en-US" sz="1400">
              <a:latin typeface="Times New Roman" panose="02020603050405020304" pitchFamily="18" charset="0"/>
              <a:cs typeface="Times New Roman" panose="02020603050405020304" pitchFamily="18" charset="0"/>
            </a:rPr>
            <a:t>Managerial</a:t>
          </a:r>
        </a:p>
        <a:p>
          <a:r>
            <a:rPr lang="en-US" sz="1400">
              <a:latin typeface="Times New Roman" panose="02020603050405020304" pitchFamily="18" charset="0"/>
              <a:cs typeface="Times New Roman" panose="02020603050405020304" pitchFamily="18" charset="0"/>
            </a:rPr>
            <a:t>Marketing</a:t>
          </a:r>
        </a:p>
        <a:p>
          <a:r>
            <a:rPr lang="en-US" sz="1400">
              <a:latin typeface="Times New Roman" panose="02020603050405020304" pitchFamily="18" charset="0"/>
              <a:cs typeface="Times New Roman" panose="02020603050405020304" pitchFamily="18" charset="0"/>
            </a:rPr>
            <a:t>Financial</a:t>
          </a:r>
        </a:p>
        <a:p>
          <a:r>
            <a:rPr lang="en-US" sz="1400">
              <a:latin typeface="Times New Roman" panose="02020603050405020304" pitchFamily="18" charset="0"/>
              <a:cs typeface="Times New Roman" panose="02020603050405020304" pitchFamily="18" charset="0"/>
            </a:rPr>
            <a:t>Labour</a:t>
          </a:r>
        </a:p>
      </dgm:t>
    </dgm:pt>
    <dgm:pt modelId="{7AD2D20E-7367-43F9-B0A0-003D7BE77B7D}" type="parTrans" cxnId="{A8AA9C0F-CEE1-47E4-8AD0-1A92B1280551}">
      <dgm:prSet/>
      <dgm:spPr/>
      <dgm:t>
        <a:bodyPr/>
        <a:lstStyle/>
        <a:p>
          <a:endParaRPr lang="en-US">
            <a:latin typeface="Times New Roman" panose="02020603050405020304" pitchFamily="18" charset="0"/>
            <a:cs typeface="Times New Roman" panose="02020603050405020304" pitchFamily="18" charset="0"/>
          </a:endParaRPr>
        </a:p>
      </dgm:t>
    </dgm:pt>
    <dgm:pt modelId="{B861FE96-1AC8-4E82-8EC2-92E796FADDF5}" type="sibTrans" cxnId="{A8AA9C0F-CEE1-47E4-8AD0-1A92B1280551}">
      <dgm:prSet/>
      <dgm:spPr/>
      <dgm:t>
        <a:bodyPr/>
        <a:lstStyle/>
        <a:p>
          <a:endParaRPr lang="en-US">
            <a:latin typeface="Times New Roman" panose="02020603050405020304" pitchFamily="18" charset="0"/>
            <a:cs typeface="Times New Roman" panose="02020603050405020304" pitchFamily="18" charset="0"/>
          </a:endParaRPr>
        </a:p>
      </dgm:t>
    </dgm:pt>
    <dgm:pt modelId="{34AFF5E9-D457-4822-B71E-03F535D34E95}">
      <dgm:prSet phldrT="[Text]" custT="1"/>
      <dgm:spPr/>
      <dgm:t>
        <a:bodyPr/>
        <a:lstStyle/>
        <a:p>
          <a:r>
            <a:rPr lang="en-US" sz="1400" b="1">
              <a:latin typeface="Times New Roman" panose="02020603050405020304" pitchFamily="18" charset="0"/>
              <a:cs typeface="Times New Roman" panose="02020603050405020304" pitchFamily="18" charset="0"/>
            </a:rPr>
            <a:t>External Economies</a:t>
          </a:r>
        </a:p>
        <a:p>
          <a:r>
            <a:rPr lang="en-US" sz="1400">
              <a:latin typeface="Times New Roman" panose="02020603050405020304" pitchFamily="18" charset="0"/>
              <a:cs typeface="Times New Roman" panose="02020603050405020304" pitchFamily="18" charset="0"/>
            </a:rPr>
            <a:t>Economies of concertration</a:t>
          </a:r>
        </a:p>
        <a:p>
          <a:r>
            <a:rPr lang="en-US" sz="1400">
              <a:latin typeface="Times New Roman" panose="02020603050405020304" pitchFamily="18" charset="0"/>
              <a:cs typeface="Times New Roman" panose="02020603050405020304" pitchFamily="18" charset="0"/>
            </a:rPr>
            <a:t>Economies of information</a:t>
          </a:r>
        </a:p>
        <a:p>
          <a:r>
            <a:rPr lang="en-US" sz="1400">
              <a:latin typeface="Times New Roman" panose="02020603050405020304" pitchFamily="18" charset="0"/>
              <a:cs typeface="Times New Roman" panose="02020603050405020304" pitchFamily="18" charset="0"/>
            </a:rPr>
            <a:t>Economies of disintegration</a:t>
          </a:r>
        </a:p>
      </dgm:t>
    </dgm:pt>
    <dgm:pt modelId="{4684B9C1-986C-4C22-9B4C-837E5CB1F955}" type="parTrans" cxnId="{EEB9AC5B-5277-4BAF-8FE6-2E529DEDEC66}">
      <dgm:prSet/>
      <dgm:spPr/>
      <dgm:t>
        <a:bodyPr/>
        <a:lstStyle/>
        <a:p>
          <a:endParaRPr lang="en-US">
            <a:latin typeface="Times New Roman" panose="02020603050405020304" pitchFamily="18" charset="0"/>
            <a:cs typeface="Times New Roman" panose="02020603050405020304" pitchFamily="18" charset="0"/>
          </a:endParaRPr>
        </a:p>
      </dgm:t>
    </dgm:pt>
    <dgm:pt modelId="{C4E822FA-FC0B-4D95-8472-272586CD7AB2}" type="sibTrans" cxnId="{EEB9AC5B-5277-4BAF-8FE6-2E529DEDEC66}">
      <dgm:prSet/>
      <dgm:spPr/>
      <dgm:t>
        <a:bodyPr/>
        <a:lstStyle/>
        <a:p>
          <a:endParaRPr lang="en-US">
            <a:latin typeface="Times New Roman" panose="02020603050405020304" pitchFamily="18" charset="0"/>
            <a:cs typeface="Times New Roman" panose="02020603050405020304" pitchFamily="18" charset="0"/>
          </a:endParaRPr>
        </a:p>
      </dgm:t>
    </dgm:pt>
    <dgm:pt modelId="{67084AF9-FB1B-43F0-9999-265CE37D4A9C}">
      <dgm:prSet phldrT="[Text]" custT="1"/>
      <dgm:spPr/>
      <dgm:t>
        <a:bodyPr/>
        <a:lstStyle/>
        <a:p>
          <a:r>
            <a:rPr lang="en-US" sz="1400" b="1">
              <a:latin typeface="Times New Roman" panose="02020603050405020304" pitchFamily="18" charset="0"/>
              <a:cs typeface="Times New Roman" panose="02020603050405020304" pitchFamily="18" charset="0"/>
            </a:rPr>
            <a:t>Decreasing Returns to Scale</a:t>
          </a:r>
        </a:p>
      </dgm:t>
    </dgm:pt>
    <dgm:pt modelId="{FCE4AC71-2D84-45B3-8479-9E6B05874E1E}" type="parTrans" cxnId="{1E7098EB-2911-4A2C-BAA9-E2570CBB0967}">
      <dgm:prSet/>
      <dgm:spPr/>
      <dgm:t>
        <a:bodyPr/>
        <a:lstStyle/>
        <a:p>
          <a:endParaRPr lang="en-US">
            <a:latin typeface="Times New Roman" panose="02020603050405020304" pitchFamily="18" charset="0"/>
            <a:cs typeface="Times New Roman" panose="02020603050405020304" pitchFamily="18" charset="0"/>
          </a:endParaRPr>
        </a:p>
      </dgm:t>
    </dgm:pt>
    <dgm:pt modelId="{A57E9007-856E-4098-917D-F1FEE3F2E054}" type="sibTrans" cxnId="{1E7098EB-2911-4A2C-BAA9-E2570CBB0967}">
      <dgm:prSet/>
      <dgm:spPr/>
      <dgm:t>
        <a:bodyPr/>
        <a:lstStyle/>
        <a:p>
          <a:endParaRPr lang="en-US">
            <a:latin typeface="Times New Roman" panose="02020603050405020304" pitchFamily="18" charset="0"/>
            <a:cs typeface="Times New Roman" panose="02020603050405020304" pitchFamily="18" charset="0"/>
          </a:endParaRPr>
        </a:p>
      </dgm:t>
    </dgm:pt>
    <dgm:pt modelId="{03CB1EB8-723E-4AD7-85C3-4E0E3D11459E}">
      <dgm:prSet custT="1"/>
      <dgm:spPr/>
      <dgm:t>
        <a:bodyPr/>
        <a:lstStyle/>
        <a:p>
          <a:endParaRPr lang="en-US" sz="1400" b="1">
            <a:latin typeface="Times New Roman" panose="02020603050405020304" pitchFamily="18" charset="0"/>
            <a:cs typeface="Times New Roman" panose="02020603050405020304" pitchFamily="18" charset="0"/>
          </a:endParaRPr>
        </a:p>
        <a:p>
          <a:endParaRPr lang="en-US" sz="1400" b="1">
            <a:latin typeface="Times New Roman" panose="02020603050405020304" pitchFamily="18" charset="0"/>
            <a:cs typeface="Times New Roman" panose="02020603050405020304" pitchFamily="18" charset="0"/>
          </a:endParaRPr>
        </a:p>
        <a:p>
          <a:r>
            <a:rPr lang="en-US" sz="1400" b="1">
              <a:latin typeface="Times New Roman" panose="02020603050405020304" pitchFamily="18" charset="0"/>
              <a:cs typeface="Times New Roman" panose="02020603050405020304" pitchFamily="18" charset="0"/>
            </a:rPr>
            <a:t>Internal Economies</a:t>
          </a:r>
        </a:p>
        <a:p>
          <a:r>
            <a:rPr lang="en-US" sz="1400" b="0">
              <a:latin typeface="Times New Roman" panose="02020603050405020304" pitchFamily="18" charset="0"/>
              <a:cs typeface="Times New Roman" panose="02020603050405020304" pitchFamily="18" charset="0"/>
            </a:rPr>
            <a:t>Technical</a:t>
          </a:r>
        </a:p>
        <a:p>
          <a:r>
            <a:rPr lang="en-US" sz="1400" b="0">
              <a:latin typeface="Times New Roman" panose="02020603050405020304" pitchFamily="18" charset="0"/>
              <a:cs typeface="Times New Roman" panose="02020603050405020304" pitchFamily="18" charset="0"/>
            </a:rPr>
            <a:t>Financial</a:t>
          </a:r>
        </a:p>
        <a:p>
          <a:r>
            <a:rPr lang="en-US" sz="1400" b="0">
              <a:latin typeface="Times New Roman" panose="02020603050405020304" pitchFamily="18" charset="0"/>
              <a:cs typeface="Times New Roman" panose="02020603050405020304" pitchFamily="18" charset="0"/>
            </a:rPr>
            <a:t>Risk- bearing</a:t>
          </a:r>
        </a:p>
        <a:p>
          <a:r>
            <a:rPr lang="en-US" sz="1400">
              <a:latin typeface="Times New Roman" panose="02020603050405020304" pitchFamily="18" charset="0"/>
              <a:cs typeface="Times New Roman" panose="02020603050405020304" pitchFamily="18" charset="0"/>
            </a:rPr>
            <a:t>Managerial</a:t>
          </a:r>
          <a:endParaRPr lang="en-US" sz="1400" b="0">
            <a:latin typeface="Times New Roman" panose="02020603050405020304" pitchFamily="18" charset="0"/>
            <a:cs typeface="Times New Roman" panose="02020603050405020304" pitchFamily="18" charset="0"/>
          </a:endParaRPr>
        </a:p>
        <a:p>
          <a:endParaRPr lang="en-US" sz="1400" b="0">
            <a:latin typeface="Times New Roman" panose="02020603050405020304" pitchFamily="18" charset="0"/>
            <a:cs typeface="Times New Roman" panose="02020603050405020304" pitchFamily="18" charset="0"/>
          </a:endParaRPr>
        </a:p>
        <a:p>
          <a:endParaRPr lang="en-US" sz="1400" b="0">
            <a:latin typeface="Times New Roman" panose="02020603050405020304" pitchFamily="18" charset="0"/>
            <a:cs typeface="Times New Roman" panose="02020603050405020304" pitchFamily="18" charset="0"/>
          </a:endParaRPr>
        </a:p>
      </dgm:t>
    </dgm:pt>
    <dgm:pt modelId="{A6FC4D8D-ED02-4D3F-AE12-C9EFA43B0E48}" type="parTrans" cxnId="{7399CF60-7DDE-4F88-85F0-C4C7C98A640E}">
      <dgm:prSet/>
      <dgm:spPr/>
      <dgm:t>
        <a:bodyPr/>
        <a:lstStyle/>
        <a:p>
          <a:endParaRPr lang="en-US">
            <a:latin typeface="Times New Roman" panose="02020603050405020304" pitchFamily="18" charset="0"/>
            <a:cs typeface="Times New Roman" panose="02020603050405020304" pitchFamily="18" charset="0"/>
          </a:endParaRPr>
        </a:p>
      </dgm:t>
    </dgm:pt>
    <dgm:pt modelId="{8613BE39-78CB-4B39-96C1-EA2044918EEB}" type="sibTrans" cxnId="{7399CF60-7DDE-4F88-85F0-C4C7C98A640E}">
      <dgm:prSet/>
      <dgm:spPr/>
      <dgm:t>
        <a:bodyPr/>
        <a:lstStyle/>
        <a:p>
          <a:endParaRPr lang="en-US">
            <a:latin typeface="Times New Roman" panose="02020603050405020304" pitchFamily="18" charset="0"/>
            <a:cs typeface="Times New Roman" panose="02020603050405020304" pitchFamily="18" charset="0"/>
          </a:endParaRPr>
        </a:p>
      </dgm:t>
    </dgm:pt>
    <dgm:pt modelId="{1CB5526B-25CC-443F-A5A6-6C3FDBF4157D}">
      <dgm:prSet custT="1"/>
      <dgm:spPr/>
      <dgm:t>
        <a:bodyPr/>
        <a:lstStyle/>
        <a:p>
          <a:r>
            <a:rPr lang="en-US" sz="1400" b="1">
              <a:latin typeface="Times New Roman" panose="02020603050405020304" pitchFamily="18" charset="0"/>
              <a:cs typeface="Times New Roman" panose="02020603050405020304" pitchFamily="18" charset="0"/>
            </a:rPr>
            <a:t>External Economies</a:t>
          </a:r>
        </a:p>
        <a:p>
          <a:r>
            <a:rPr lang="en-US" sz="1400" b="0">
              <a:latin typeface="Times New Roman" panose="02020603050405020304" pitchFamily="18" charset="0"/>
              <a:cs typeface="Times New Roman" panose="02020603050405020304" pitchFamily="18" charset="0"/>
            </a:rPr>
            <a:t>External cost that spill over into other firms costs.</a:t>
          </a:r>
        </a:p>
      </dgm:t>
    </dgm:pt>
    <dgm:pt modelId="{DD10E831-A418-4CE1-94DC-FAA6823DC1AF}" type="parTrans" cxnId="{5269893A-2560-479B-88CF-1F1ABC0AB9C8}">
      <dgm:prSet/>
      <dgm:spPr/>
      <dgm:t>
        <a:bodyPr/>
        <a:lstStyle/>
        <a:p>
          <a:endParaRPr lang="en-US">
            <a:latin typeface="Times New Roman" panose="02020603050405020304" pitchFamily="18" charset="0"/>
            <a:cs typeface="Times New Roman" panose="02020603050405020304" pitchFamily="18" charset="0"/>
          </a:endParaRPr>
        </a:p>
      </dgm:t>
    </dgm:pt>
    <dgm:pt modelId="{1858F8D2-3A93-479E-9EB0-FF89ECA40D86}" type="sibTrans" cxnId="{5269893A-2560-479B-88CF-1F1ABC0AB9C8}">
      <dgm:prSet/>
      <dgm:spPr/>
      <dgm:t>
        <a:bodyPr/>
        <a:lstStyle/>
        <a:p>
          <a:endParaRPr lang="en-US">
            <a:latin typeface="Times New Roman" panose="02020603050405020304" pitchFamily="18" charset="0"/>
            <a:cs typeface="Times New Roman" panose="02020603050405020304" pitchFamily="18" charset="0"/>
          </a:endParaRPr>
        </a:p>
      </dgm:t>
    </dgm:pt>
    <dgm:pt modelId="{892BC591-C69C-4546-8A26-3173870396EA}" type="pres">
      <dgm:prSet presAssocID="{C0A3BFA8-6DED-427F-A4BF-479CBC2E4551}" presName="hierChild1" presStyleCnt="0">
        <dgm:presLayoutVars>
          <dgm:chPref val="1"/>
          <dgm:dir/>
          <dgm:animOne val="branch"/>
          <dgm:animLvl val="lvl"/>
          <dgm:resizeHandles/>
        </dgm:presLayoutVars>
      </dgm:prSet>
      <dgm:spPr/>
      <dgm:t>
        <a:bodyPr/>
        <a:lstStyle/>
        <a:p>
          <a:endParaRPr lang="en-US"/>
        </a:p>
      </dgm:t>
    </dgm:pt>
    <dgm:pt modelId="{EFC72D68-6020-4F99-B709-B64CBB5B3971}" type="pres">
      <dgm:prSet presAssocID="{C975755B-666F-489B-ACF9-25F77611D4CC}" presName="hierRoot1" presStyleCnt="0"/>
      <dgm:spPr/>
    </dgm:pt>
    <dgm:pt modelId="{458645CD-3947-4C15-87FC-F78C94ACA1C6}" type="pres">
      <dgm:prSet presAssocID="{C975755B-666F-489B-ACF9-25F77611D4CC}" presName="composite" presStyleCnt="0"/>
      <dgm:spPr/>
    </dgm:pt>
    <dgm:pt modelId="{16EE5BFB-9320-433A-A8F7-9940F1228156}" type="pres">
      <dgm:prSet presAssocID="{C975755B-666F-489B-ACF9-25F77611D4CC}" presName="background" presStyleLbl="node0" presStyleIdx="0" presStyleCnt="1"/>
      <dgm:spPr/>
    </dgm:pt>
    <dgm:pt modelId="{15C0613B-83F0-44EB-AFCD-00FEE9DEFF38}" type="pres">
      <dgm:prSet presAssocID="{C975755B-666F-489B-ACF9-25F77611D4CC}" presName="text" presStyleLbl="fgAcc0" presStyleIdx="0" presStyleCnt="1" custScaleX="110623" custScaleY="95471">
        <dgm:presLayoutVars>
          <dgm:chPref val="3"/>
        </dgm:presLayoutVars>
      </dgm:prSet>
      <dgm:spPr/>
      <dgm:t>
        <a:bodyPr/>
        <a:lstStyle/>
        <a:p>
          <a:endParaRPr lang="en-US"/>
        </a:p>
      </dgm:t>
    </dgm:pt>
    <dgm:pt modelId="{AE112C16-33DF-4F30-AABC-2CF7E56F621A}" type="pres">
      <dgm:prSet presAssocID="{C975755B-666F-489B-ACF9-25F77611D4CC}" presName="hierChild2" presStyleCnt="0"/>
      <dgm:spPr/>
    </dgm:pt>
    <dgm:pt modelId="{F14E5822-8B57-49A7-956E-5030CC81DE18}" type="pres">
      <dgm:prSet presAssocID="{4FA3C614-FF12-47E5-BBF8-D2594457D5BF}" presName="Name10" presStyleLbl="parChTrans1D2" presStyleIdx="0" presStyleCnt="2"/>
      <dgm:spPr/>
      <dgm:t>
        <a:bodyPr/>
        <a:lstStyle/>
        <a:p>
          <a:endParaRPr lang="en-US"/>
        </a:p>
      </dgm:t>
    </dgm:pt>
    <dgm:pt modelId="{74C3E787-6B80-49D7-BC31-FA02C765F509}" type="pres">
      <dgm:prSet presAssocID="{1C7CB073-C67D-4DFD-9E5C-196A44D20140}" presName="hierRoot2" presStyleCnt="0"/>
      <dgm:spPr/>
    </dgm:pt>
    <dgm:pt modelId="{823E0845-FD76-4FC1-A669-49AADB6EC78B}" type="pres">
      <dgm:prSet presAssocID="{1C7CB073-C67D-4DFD-9E5C-196A44D20140}" presName="composite2" presStyleCnt="0"/>
      <dgm:spPr/>
    </dgm:pt>
    <dgm:pt modelId="{C2580D38-34CD-4D3F-B3BD-2D9AD22A68BB}" type="pres">
      <dgm:prSet presAssocID="{1C7CB073-C67D-4DFD-9E5C-196A44D20140}" presName="background2" presStyleLbl="node2" presStyleIdx="0" presStyleCnt="2"/>
      <dgm:spPr/>
    </dgm:pt>
    <dgm:pt modelId="{9E2008B3-5E91-4EA9-A7FA-00391F8F3B1B}" type="pres">
      <dgm:prSet presAssocID="{1C7CB073-C67D-4DFD-9E5C-196A44D20140}" presName="text2" presStyleLbl="fgAcc2" presStyleIdx="0" presStyleCnt="2" custScaleX="124721" custScaleY="75569">
        <dgm:presLayoutVars>
          <dgm:chPref val="3"/>
        </dgm:presLayoutVars>
      </dgm:prSet>
      <dgm:spPr/>
      <dgm:t>
        <a:bodyPr/>
        <a:lstStyle/>
        <a:p>
          <a:endParaRPr lang="en-US"/>
        </a:p>
      </dgm:t>
    </dgm:pt>
    <dgm:pt modelId="{E7CF9297-F5D0-4EE0-A6FB-01E1AE487AF4}" type="pres">
      <dgm:prSet presAssocID="{1C7CB073-C67D-4DFD-9E5C-196A44D20140}" presName="hierChild3" presStyleCnt="0"/>
      <dgm:spPr/>
    </dgm:pt>
    <dgm:pt modelId="{D201C53E-7E6E-4BBB-B50D-6F285BE6BC19}" type="pres">
      <dgm:prSet presAssocID="{7AD2D20E-7367-43F9-B0A0-003D7BE77B7D}" presName="Name17" presStyleLbl="parChTrans1D3" presStyleIdx="0" presStyleCnt="4"/>
      <dgm:spPr/>
      <dgm:t>
        <a:bodyPr/>
        <a:lstStyle/>
        <a:p>
          <a:endParaRPr lang="en-US"/>
        </a:p>
      </dgm:t>
    </dgm:pt>
    <dgm:pt modelId="{4951218F-BAD9-4B7F-B12A-712CFA171C00}" type="pres">
      <dgm:prSet presAssocID="{0DA88C31-7DF5-46F0-8170-29BCD2905E19}" presName="hierRoot3" presStyleCnt="0"/>
      <dgm:spPr/>
    </dgm:pt>
    <dgm:pt modelId="{58B4A5A4-3D9E-4061-BFB7-6829AD3305BF}" type="pres">
      <dgm:prSet presAssocID="{0DA88C31-7DF5-46F0-8170-29BCD2905E19}" presName="composite3" presStyleCnt="0"/>
      <dgm:spPr/>
    </dgm:pt>
    <dgm:pt modelId="{65DB2D5E-6DAB-452B-88D3-FB58AEB474A7}" type="pres">
      <dgm:prSet presAssocID="{0DA88C31-7DF5-46F0-8170-29BCD2905E19}" presName="background3" presStyleLbl="node3" presStyleIdx="0" presStyleCnt="4"/>
      <dgm:spPr/>
    </dgm:pt>
    <dgm:pt modelId="{E157A6C5-6F25-48A7-BE69-E84080A1F4C5}" type="pres">
      <dgm:prSet presAssocID="{0DA88C31-7DF5-46F0-8170-29BCD2905E19}" presName="text3" presStyleLbl="fgAcc3" presStyleIdx="0" presStyleCnt="4" custScaleY="247681">
        <dgm:presLayoutVars>
          <dgm:chPref val="3"/>
        </dgm:presLayoutVars>
      </dgm:prSet>
      <dgm:spPr/>
      <dgm:t>
        <a:bodyPr/>
        <a:lstStyle/>
        <a:p>
          <a:endParaRPr lang="en-US"/>
        </a:p>
      </dgm:t>
    </dgm:pt>
    <dgm:pt modelId="{61973DE7-2BF6-444D-BA11-DC6DC526398B}" type="pres">
      <dgm:prSet presAssocID="{0DA88C31-7DF5-46F0-8170-29BCD2905E19}" presName="hierChild4" presStyleCnt="0"/>
      <dgm:spPr/>
    </dgm:pt>
    <dgm:pt modelId="{2EF70E0D-13C1-4D70-8E97-52954798F174}" type="pres">
      <dgm:prSet presAssocID="{4684B9C1-986C-4C22-9B4C-837E5CB1F955}" presName="Name17" presStyleLbl="parChTrans1D3" presStyleIdx="1" presStyleCnt="4"/>
      <dgm:spPr/>
      <dgm:t>
        <a:bodyPr/>
        <a:lstStyle/>
        <a:p>
          <a:endParaRPr lang="en-US"/>
        </a:p>
      </dgm:t>
    </dgm:pt>
    <dgm:pt modelId="{26F1D80E-EA6B-469A-A84C-2CD3ACBC6F98}" type="pres">
      <dgm:prSet presAssocID="{34AFF5E9-D457-4822-B71E-03F535D34E95}" presName="hierRoot3" presStyleCnt="0"/>
      <dgm:spPr/>
    </dgm:pt>
    <dgm:pt modelId="{32F2734A-D735-4EEE-88D5-FA078E842B52}" type="pres">
      <dgm:prSet presAssocID="{34AFF5E9-D457-4822-B71E-03F535D34E95}" presName="composite3" presStyleCnt="0"/>
      <dgm:spPr/>
    </dgm:pt>
    <dgm:pt modelId="{FE5C72F9-3047-4B80-B623-AADDB0BE3DDE}" type="pres">
      <dgm:prSet presAssocID="{34AFF5E9-D457-4822-B71E-03F535D34E95}" presName="background3" presStyleLbl="node3" presStyleIdx="1" presStyleCnt="4"/>
      <dgm:spPr/>
    </dgm:pt>
    <dgm:pt modelId="{DB80ABA2-8417-41CE-B49A-48E4AD00075F}" type="pres">
      <dgm:prSet presAssocID="{34AFF5E9-D457-4822-B71E-03F535D34E95}" presName="text3" presStyleLbl="fgAcc3" presStyleIdx="1" presStyleCnt="4" custScaleY="251898">
        <dgm:presLayoutVars>
          <dgm:chPref val="3"/>
        </dgm:presLayoutVars>
      </dgm:prSet>
      <dgm:spPr/>
      <dgm:t>
        <a:bodyPr/>
        <a:lstStyle/>
        <a:p>
          <a:endParaRPr lang="en-US"/>
        </a:p>
      </dgm:t>
    </dgm:pt>
    <dgm:pt modelId="{02DDAD4E-631A-4384-A9D1-4E358263685B}" type="pres">
      <dgm:prSet presAssocID="{34AFF5E9-D457-4822-B71E-03F535D34E95}" presName="hierChild4" presStyleCnt="0"/>
      <dgm:spPr/>
    </dgm:pt>
    <dgm:pt modelId="{AF5CCDDC-1149-4079-9BD9-EA277786DEEF}" type="pres">
      <dgm:prSet presAssocID="{FCE4AC71-2D84-45B3-8479-9E6B05874E1E}" presName="Name10" presStyleLbl="parChTrans1D2" presStyleIdx="1" presStyleCnt="2"/>
      <dgm:spPr/>
      <dgm:t>
        <a:bodyPr/>
        <a:lstStyle/>
        <a:p>
          <a:endParaRPr lang="en-US"/>
        </a:p>
      </dgm:t>
    </dgm:pt>
    <dgm:pt modelId="{3F5C349C-8BB7-45C6-9BD2-DAD24A0888E4}" type="pres">
      <dgm:prSet presAssocID="{67084AF9-FB1B-43F0-9999-265CE37D4A9C}" presName="hierRoot2" presStyleCnt="0"/>
      <dgm:spPr/>
    </dgm:pt>
    <dgm:pt modelId="{19AF4236-2051-458B-9CFF-36AD14E42815}" type="pres">
      <dgm:prSet presAssocID="{67084AF9-FB1B-43F0-9999-265CE37D4A9C}" presName="composite2" presStyleCnt="0"/>
      <dgm:spPr/>
    </dgm:pt>
    <dgm:pt modelId="{0D0B6856-C6FE-4764-AD0E-B500AF9D7A21}" type="pres">
      <dgm:prSet presAssocID="{67084AF9-FB1B-43F0-9999-265CE37D4A9C}" presName="background2" presStyleLbl="node2" presStyleIdx="1" presStyleCnt="2"/>
      <dgm:spPr/>
    </dgm:pt>
    <dgm:pt modelId="{937972E7-16C2-4006-BE11-0825BA6CA6ED}" type="pres">
      <dgm:prSet presAssocID="{67084AF9-FB1B-43F0-9999-265CE37D4A9C}" presName="text2" presStyleLbl="fgAcc2" presStyleIdx="1" presStyleCnt="2" custScaleX="135778" custScaleY="73421">
        <dgm:presLayoutVars>
          <dgm:chPref val="3"/>
        </dgm:presLayoutVars>
      </dgm:prSet>
      <dgm:spPr/>
      <dgm:t>
        <a:bodyPr/>
        <a:lstStyle/>
        <a:p>
          <a:endParaRPr lang="en-US"/>
        </a:p>
      </dgm:t>
    </dgm:pt>
    <dgm:pt modelId="{D6CF49C3-57B2-42C2-83C2-703E307287E9}" type="pres">
      <dgm:prSet presAssocID="{67084AF9-FB1B-43F0-9999-265CE37D4A9C}" presName="hierChild3" presStyleCnt="0"/>
      <dgm:spPr/>
    </dgm:pt>
    <dgm:pt modelId="{6FA9017D-D89C-45F6-A40E-4B02474948C1}" type="pres">
      <dgm:prSet presAssocID="{A6FC4D8D-ED02-4D3F-AE12-C9EFA43B0E48}" presName="Name17" presStyleLbl="parChTrans1D3" presStyleIdx="2" presStyleCnt="4"/>
      <dgm:spPr/>
      <dgm:t>
        <a:bodyPr/>
        <a:lstStyle/>
        <a:p>
          <a:endParaRPr lang="en-US"/>
        </a:p>
      </dgm:t>
    </dgm:pt>
    <dgm:pt modelId="{BC65939E-8892-434C-BEEB-BC8D27D7725E}" type="pres">
      <dgm:prSet presAssocID="{03CB1EB8-723E-4AD7-85C3-4E0E3D11459E}" presName="hierRoot3" presStyleCnt="0"/>
      <dgm:spPr/>
    </dgm:pt>
    <dgm:pt modelId="{095EF56E-5DD2-4C59-94AC-408D71DCBA01}" type="pres">
      <dgm:prSet presAssocID="{03CB1EB8-723E-4AD7-85C3-4E0E3D11459E}" presName="composite3" presStyleCnt="0"/>
      <dgm:spPr/>
    </dgm:pt>
    <dgm:pt modelId="{1495743A-9D0C-4E7A-884F-F03D7B61A0E4}" type="pres">
      <dgm:prSet presAssocID="{03CB1EB8-723E-4AD7-85C3-4E0E3D11459E}" presName="background3" presStyleLbl="node3" presStyleIdx="2" presStyleCnt="4"/>
      <dgm:spPr/>
    </dgm:pt>
    <dgm:pt modelId="{3A87F9DA-C4C5-445D-9354-7BED8F9C1EBB}" type="pres">
      <dgm:prSet presAssocID="{03CB1EB8-723E-4AD7-85C3-4E0E3D11459E}" presName="text3" presStyleLbl="fgAcc3" presStyleIdx="2" presStyleCnt="4" custScaleY="247126" custLinFactNeighborY="6268">
        <dgm:presLayoutVars>
          <dgm:chPref val="3"/>
        </dgm:presLayoutVars>
      </dgm:prSet>
      <dgm:spPr/>
      <dgm:t>
        <a:bodyPr/>
        <a:lstStyle/>
        <a:p>
          <a:endParaRPr lang="en-US"/>
        </a:p>
      </dgm:t>
    </dgm:pt>
    <dgm:pt modelId="{90AABCAF-156B-40FD-9289-8C55653434CE}" type="pres">
      <dgm:prSet presAssocID="{03CB1EB8-723E-4AD7-85C3-4E0E3D11459E}" presName="hierChild4" presStyleCnt="0"/>
      <dgm:spPr/>
    </dgm:pt>
    <dgm:pt modelId="{9F544E60-7FDE-4FA2-8C90-96E1D09071FA}" type="pres">
      <dgm:prSet presAssocID="{DD10E831-A418-4CE1-94DC-FAA6823DC1AF}" presName="Name17" presStyleLbl="parChTrans1D3" presStyleIdx="3" presStyleCnt="4"/>
      <dgm:spPr/>
      <dgm:t>
        <a:bodyPr/>
        <a:lstStyle/>
        <a:p>
          <a:endParaRPr lang="en-US"/>
        </a:p>
      </dgm:t>
    </dgm:pt>
    <dgm:pt modelId="{B70218E4-8093-482D-BABF-1AB8EE2A974A}" type="pres">
      <dgm:prSet presAssocID="{1CB5526B-25CC-443F-A5A6-6C3FDBF4157D}" presName="hierRoot3" presStyleCnt="0"/>
      <dgm:spPr/>
    </dgm:pt>
    <dgm:pt modelId="{31ACA9BD-A946-4668-B8FD-9DC02ED07424}" type="pres">
      <dgm:prSet presAssocID="{1CB5526B-25CC-443F-A5A6-6C3FDBF4157D}" presName="composite3" presStyleCnt="0"/>
      <dgm:spPr/>
    </dgm:pt>
    <dgm:pt modelId="{4C51B8FA-B3BB-41B3-AD17-5B58EB71E134}" type="pres">
      <dgm:prSet presAssocID="{1CB5526B-25CC-443F-A5A6-6C3FDBF4157D}" presName="background3" presStyleLbl="node3" presStyleIdx="3" presStyleCnt="4"/>
      <dgm:spPr/>
    </dgm:pt>
    <dgm:pt modelId="{3087428B-4B5A-4A5B-9CBF-4F7CE4A6B403}" type="pres">
      <dgm:prSet presAssocID="{1CB5526B-25CC-443F-A5A6-6C3FDBF4157D}" presName="text3" presStyleLbl="fgAcc3" presStyleIdx="3" presStyleCnt="4" custScaleY="244995" custLinFactNeighborX="-3723" custLinFactNeighborY="8209">
        <dgm:presLayoutVars>
          <dgm:chPref val="3"/>
        </dgm:presLayoutVars>
      </dgm:prSet>
      <dgm:spPr/>
      <dgm:t>
        <a:bodyPr/>
        <a:lstStyle/>
        <a:p>
          <a:endParaRPr lang="en-US"/>
        </a:p>
      </dgm:t>
    </dgm:pt>
    <dgm:pt modelId="{743ADAB5-F501-4000-856A-2ED9E85D8B3A}" type="pres">
      <dgm:prSet presAssocID="{1CB5526B-25CC-443F-A5A6-6C3FDBF4157D}" presName="hierChild4" presStyleCnt="0"/>
      <dgm:spPr/>
    </dgm:pt>
  </dgm:ptLst>
  <dgm:cxnLst>
    <dgm:cxn modelId="{D8ABE411-A563-4A3A-8101-1EF637A3319B}" type="presOf" srcId="{7AD2D20E-7367-43F9-B0A0-003D7BE77B7D}" destId="{D201C53E-7E6E-4BBB-B50D-6F285BE6BC19}" srcOrd="0" destOrd="0" presId="urn:microsoft.com/office/officeart/2005/8/layout/hierarchy1"/>
    <dgm:cxn modelId="{04FA6C7F-A25D-4A3E-885B-42783DEA40F8}" type="presOf" srcId="{A6FC4D8D-ED02-4D3F-AE12-C9EFA43B0E48}" destId="{6FA9017D-D89C-45F6-A40E-4B02474948C1}" srcOrd="0" destOrd="0" presId="urn:microsoft.com/office/officeart/2005/8/layout/hierarchy1"/>
    <dgm:cxn modelId="{A8AA9C0F-CEE1-47E4-8AD0-1A92B1280551}" srcId="{1C7CB073-C67D-4DFD-9E5C-196A44D20140}" destId="{0DA88C31-7DF5-46F0-8170-29BCD2905E19}" srcOrd="0" destOrd="0" parTransId="{7AD2D20E-7367-43F9-B0A0-003D7BE77B7D}" sibTransId="{B861FE96-1AC8-4E82-8EC2-92E796FADDF5}"/>
    <dgm:cxn modelId="{7399CF60-7DDE-4F88-85F0-C4C7C98A640E}" srcId="{67084AF9-FB1B-43F0-9999-265CE37D4A9C}" destId="{03CB1EB8-723E-4AD7-85C3-4E0E3D11459E}" srcOrd="0" destOrd="0" parTransId="{A6FC4D8D-ED02-4D3F-AE12-C9EFA43B0E48}" sibTransId="{8613BE39-78CB-4B39-96C1-EA2044918EEB}"/>
    <dgm:cxn modelId="{71875269-BBFC-44C7-AE27-6127BAD6A665}" type="presOf" srcId="{4684B9C1-986C-4C22-9B4C-837E5CB1F955}" destId="{2EF70E0D-13C1-4D70-8E97-52954798F174}" srcOrd="0" destOrd="0" presId="urn:microsoft.com/office/officeart/2005/8/layout/hierarchy1"/>
    <dgm:cxn modelId="{5269893A-2560-479B-88CF-1F1ABC0AB9C8}" srcId="{67084AF9-FB1B-43F0-9999-265CE37D4A9C}" destId="{1CB5526B-25CC-443F-A5A6-6C3FDBF4157D}" srcOrd="1" destOrd="0" parTransId="{DD10E831-A418-4CE1-94DC-FAA6823DC1AF}" sibTransId="{1858F8D2-3A93-479E-9EB0-FF89ECA40D86}"/>
    <dgm:cxn modelId="{B845412E-1E5F-4783-AEEF-612680D21000}" type="presOf" srcId="{4FA3C614-FF12-47E5-BBF8-D2594457D5BF}" destId="{F14E5822-8B57-49A7-956E-5030CC81DE18}" srcOrd="0" destOrd="0" presId="urn:microsoft.com/office/officeart/2005/8/layout/hierarchy1"/>
    <dgm:cxn modelId="{32EC527D-450B-4A94-B682-66B9F2E0CCDB}" type="presOf" srcId="{FCE4AC71-2D84-45B3-8479-9E6B05874E1E}" destId="{AF5CCDDC-1149-4079-9BD9-EA277786DEEF}" srcOrd="0" destOrd="0" presId="urn:microsoft.com/office/officeart/2005/8/layout/hierarchy1"/>
    <dgm:cxn modelId="{F92E62BD-9581-444B-BD66-7B9C7B51CCA2}" type="presOf" srcId="{1CB5526B-25CC-443F-A5A6-6C3FDBF4157D}" destId="{3087428B-4B5A-4A5B-9CBF-4F7CE4A6B403}" srcOrd="0" destOrd="0" presId="urn:microsoft.com/office/officeart/2005/8/layout/hierarchy1"/>
    <dgm:cxn modelId="{31E96829-CEDF-43CF-9658-7931630174EE}" type="presOf" srcId="{1C7CB073-C67D-4DFD-9E5C-196A44D20140}" destId="{9E2008B3-5E91-4EA9-A7FA-00391F8F3B1B}" srcOrd="0" destOrd="0" presId="urn:microsoft.com/office/officeart/2005/8/layout/hierarchy1"/>
    <dgm:cxn modelId="{7C3B769C-9BB8-46C0-AF62-740464E4D2B7}" srcId="{C0A3BFA8-6DED-427F-A4BF-479CBC2E4551}" destId="{C975755B-666F-489B-ACF9-25F77611D4CC}" srcOrd="0" destOrd="0" parTransId="{96962BCB-D372-4F5A-BF1B-2F1B2C1BC4B6}" sibTransId="{80256E3A-2CFF-49D1-8F42-13AC9E1A461E}"/>
    <dgm:cxn modelId="{F43A5DAF-93A0-4963-981B-D36BA5FCAD50}" type="presOf" srcId="{C0A3BFA8-6DED-427F-A4BF-479CBC2E4551}" destId="{892BC591-C69C-4546-8A26-3173870396EA}" srcOrd="0" destOrd="0" presId="urn:microsoft.com/office/officeart/2005/8/layout/hierarchy1"/>
    <dgm:cxn modelId="{B835A3A5-91BD-461A-A354-F80A4B68C29A}" type="presOf" srcId="{67084AF9-FB1B-43F0-9999-265CE37D4A9C}" destId="{937972E7-16C2-4006-BE11-0825BA6CA6ED}" srcOrd="0" destOrd="0" presId="urn:microsoft.com/office/officeart/2005/8/layout/hierarchy1"/>
    <dgm:cxn modelId="{1E7098EB-2911-4A2C-BAA9-E2570CBB0967}" srcId="{C975755B-666F-489B-ACF9-25F77611D4CC}" destId="{67084AF9-FB1B-43F0-9999-265CE37D4A9C}" srcOrd="1" destOrd="0" parTransId="{FCE4AC71-2D84-45B3-8479-9E6B05874E1E}" sibTransId="{A57E9007-856E-4098-917D-F1FEE3F2E054}"/>
    <dgm:cxn modelId="{F90C2869-915F-4C7E-ABE9-6FA65215F21D}" srcId="{C975755B-666F-489B-ACF9-25F77611D4CC}" destId="{1C7CB073-C67D-4DFD-9E5C-196A44D20140}" srcOrd="0" destOrd="0" parTransId="{4FA3C614-FF12-47E5-BBF8-D2594457D5BF}" sibTransId="{066078B6-0BAC-4CF7-A2D6-7B54A85D6768}"/>
    <dgm:cxn modelId="{EEB9AC5B-5277-4BAF-8FE6-2E529DEDEC66}" srcId="{1C7CB073-C67D-4DFD-9E5C-196A44D20140}" destId="{34AFF5E9-D457-4822-B71E-03F535D34E95}" srcOrd="1" destOrd="0" parTransId="{4684B9C1-986C-4C22-9B4C-837E5CB1F955}" sibTransId="{C4E822FA-FC0B-4D95-8472-272586CD7AB2}"/>
    <dgm:cxn modelId="{FC7ABBF6-BFC4-49E4-93BC-FED3DB8B3AA7}" type="presOf" srcId="{0DA88C31-7DF5-46F0-8170-29BCD2905E19}" destId="{E157A6C5-6F25-48A7-BE69-E84080A1F4C5}" srcOrd="0" destOrd="0" presId="urn:microsoft.com/office/officeart/2005/8/layout/hierarchy1"/>
    <dgm:cxn modelId="{3EDE4851-F0FC-450A-BA43-E763DAF915F9}" type="presOf" srcId="{DD10E831-A418-4CE1-94DC-FAA6823DC1AF}" destId="{9F544E60-7FDE-4FA2-8C90-96E1D09071FA}" srcOrd="0" destOrd="0" presId="urn:microsoft.com/office/officeart/2005/8/layout/hierarchy1"/>
    <dgm:cxn modelId="{29DF2A68-CA43-4062-B365-53AEBE0E7232}" type="presOf" srcId="{03CB1EB8-723E-4AD7-85C3-4E0E3D11459E}" destId="{3A87F9DA-C4C5-445D-9354-7BED8F9C1EBB}" srcOrd="0" destOrd="0" presId="urn:microsoft.com/office/officeart/2005/8/layout/hierarchy1"/>
    <dgm:cxn modelId="{973D322D-7CEA-46BE-89FF-CE9264BDB95F}" type="presOf" srcId="{C975755B-666F-489B-ACF9-25F77611D4CC}" destId="{15C0613B-83F0-44EB-AFCD-00FEE9DEFF38}" srcOrd="0" destOrd="0" presId="urn:microsoft.com/office/officeart/2005/8/layout/hierarchy1"/>
    <dgm:cxn modelId="{B93C3624-6D79-4E90-87DE-78B4853BB5FB}" type="presOf" srcId="{34AFF5E9-D457-4822-B71E-03F535D34E95}" destId="{DB80ABA2-8417-41CE-B49A-48E4AD00075F}" srcOrd="0" destOrd="0" presId="urn:microsoft.com/office/officeart/2005/8/layout/hierarchy1"/>
    <dgm:cxn modelId="{3CE9444D-49E4-47B3-956A-3A4AA77DF0FB}" type="presParOf" srcId="{892BC591-C69C-4546-8A26-3173870396EA}" destId="{EFC72D68-6020-4F99-B709-B64CBB5B3971}" srcOrd="0" destOrd="0" presId="urn:microsoft.com/office/officeart/2005/8/layout/hierarchy1"/>
    <dgm:cxn modelId="{3A2E078A-A63E-4C43-8EC0-D446B493FB54}" type="presParOf" srcId="{EFC72D68-6020-4F99-B709-B64CBB5B3971}" destId="{458645CD-3947-4C15-87FC-F78C94ACA1C6}" srcOrd="0" destOrd="0" presId="urn:microsoft.com/office/officeart/2005/8/layout/hierarchy1"/>
    <dgm:cxn modelId="{18119133-1E77-455F-8114-8127C0451DA8}" type="presParOf" srcId="{458645CD-3947-4C15-87FC-F78C94ACA1C6}" destId="{16EE5BFB-9320-433A-A8F7-9940F1228156}" srcOrd="0" destOrd="0" presId="urn:microsoft.com/office/officeart/2005/8/layout/hierarchy1"/>
    <dgm:cxn modelId="{264F74B6-45E7-4990-8A2C-5552AF998E6A}" type="presParOf" srcId="{458645CD-3947-4C15-87FC-F78C94ACA1C6}" destId="{15C0613B-83F0-44EB-AFCD-00FEE9DEFF38}" srcOrd="1" destOrd="0" presId="urn:microsoft.com/office/officeart/2005/8/layout/hierarchy1"/>
    <dgm:cxn modelId="{78950A9A-BD7B-4767-9A34-EE18D359E01C}" type="presParOf" srcId="{EFC72D68-6020-4F99-B709-B64CBB5B3971}" destId="{AE112C16-33DF-4F30-AABC-2CF7E56F621A}" srcOrd="1" destOrd="0" presId="urn:microsoft.com/office/officeart/2005/8/layout/hierarchy1"/>
    <dgm:cxn modelId="{762A1882-AB1B-4E9D-BA13-563E4A2957A9}" type="presParOf" srcId="{AE112C16-33DF-4F30-AABC-2CF7E56F621A}" destId="{F14E5822-8B57-49A7-956E-5030CC81DE18}" srcOrd="0" destOrd="0" presId="urn:microsoft.com/office/officeart/2005/8/layout/hierarchy1"/>
    <dgm:cxn modelId="{EA4FD00C-3F63-404A-AD83-97C0A0A4E959}" type="presParOf" srcId="{AE112C16-33DF-4F30-AABC-2CF7E56F621A}" destId="{74C3E787-6B80-49D7-BC31-FA02C765F509}" srcOrd="1" destOrd="0" presId="urn:microsoft.com/office/officeart/2005/8/layout/hierarchy1"/>
    <dgm:cxn modelId="{7B4C0EA1-E7A6-4D19-8984-1999F96E35F8}" type="presParOf" srcId="{74C3E787-6B80-49D7-BC31-FA02C765F509}" destId="{823E0845-FD76-4FC1-A669-49AADB6EC78B}" srcOrd="0" destOrd="0" presId="urn:microsoft.com/office/officeart/2005/8/layout/hierarchy1"/>
    <dgm:cxn modelId="{0C91A551-4C9F-4B4C-A185-21095517E0E6}" type="presParOf" srcId="{823E0845-FD76-4FC1-A669-49AADB6EC78B}" destId="{C2580D38-34CD-4D3F-B3BD-2D9AD22A68BB}" srcOrd="0" destOrd="0" presId="urn:microsoft.com/office/officeart/2005/8/layout/hierarchy1"/>
    <dgm:cxn modelId="{CD54A6C3-D5DF-42D9-AF36-AD67FAC19E33}" type="presParOf" srcId="{823E0845-FD76-4FC1-A669-49AADB6EC78B}" destId="{9E2008B3-5E91-4EA9-A7FA-00391F8F3B1B}" srcOrd="1" destOrd="0" presId="urn:microsoft.com/office/officeart/2005/8/layout/hierarchy1"/>
    <dgm:cxn modelId="{62F21731-3A20-48F9-9A74-4A33453CAFFB}" type="presParOf" srcId="{74C3E787-6B80-49D7-BC31-FA02C765F509}" destId="{E7CF9297-F5D0-4EE0-A6FB-01E1AE487AF4}" srcOrd="1" destOrd="0" presId="urn:microsoft.com/office/officeart/2005/8/layout/hierarchy1"/>
    <dgm:cxn modelId="{B5CAE8FE-2F0C-4511-B745-30571760CE92}" type="presParOf" srcId="{E7CF9297-F5D0-4EE0-A6FB-01E1AE487AF4}" destId="{D201C53E-7E6E-4BBB-B50D-6F285BE6BC19}" srcOrd="0" destOrd="0" presId="urn:microsoft.com/office/officeart/2005/8/layout/hierarchy1"/>
    <dgm:cxn modelId="{94D46611-96B0-42A8-B4A8-D1937987113F}" type="presParOf" srcId="{E7CF9297-F5D0-4EE0-A6FB-01E1AE487AF4}" destId="{4951218F-BAD9-4B7F-B12A-712CFA171C00}" srcOrd="1" destOrd="0" presId="urn:microsoft.com/office/officeart/2005/8/layout/hierarchy1"/>
    <dgm:cxn modelId="{DB943F6D-13FC-4392-8042-E91D65FA0821}" type="presParOf" srcId="{4951218F-BAD9-4B7F-B12A-712CFA171C00}" destId="{58B4A5A4-3D9E-4061-BFB7-6829AD3305BF}" srcOrd="0" destOrd="0" presId="urn:microsoft.com/office/officeart/2005/8/layout/hierarchy1"/>
    <dgm:cxn modelId="{7B675724-FFE3-453B-B5ED-65F95E24E0D1}" type="presParOf" srcId="{58B4A5A4-3D9E-4061-BFB7-6829AD3305BF}" destId="{65DB2D5E-6DAB-452B-88D3-FB58AEB474A7}" srcOrd="0" destOrd="0" presId="urn:microsoft.com/office/officeart/2005/8/layout/hierarchy1"/>
    <dgm:cxn modelId="{FF109BCD-CACD-4CE7-A13C-B8C69AF3DC22}" type="presParOf" srcId="{58B4A5A4-3D9E-4061-BFB7-6829AD3305BF}" destId="{E157A6C5-6F25-48A7-BE69-E84080A1F4C5}" srcOrd="1" destOrd="0" presId="urn:microsoft.com/office/officeart/2005/8/layout/hierarchy1"/>
    <dgm:cxn modelId="{3A95F8C7-1027-4310-B613-9BFDA413FB04}" type="presParOf" srcId="{4951218F-BAD9-4B7F-B12A-712CFA171C00}" destId="{61973DE7-2BF6-444D-BA11-DC6DC526398B}" srcOrd="1" destOrd="0" presId="urn:microsoft.com/office/officeart/2005/8/layout/hierarchy1"/>
    <dgm:cxn modelId="{A4495493-29CA-415E-ACE2-AB72E4B6792E}" type="presParOf" srcId="{E7CF9297-F5D0-4EE0-A6FB-01E1AE487AF4}" destId="{2EF70E0D-13C1-4D70-8E97-52954798F174}" srcOrd="2" destOrd="0" presId="urn:microsoft.com/office/officeart/2005/8/layout/hierarchy1"/>
    <dgm:cxn modelId="{1FF00249-326B-45EB-9772-DEAD7CD1001A}" type="presParOf" srcId="{E7CF9297-F5D0-4EE0-A6FB-01E1AE487AF4}" destId="{26F1D80E-EA6B-469A-A84C-2CD3ACBC6F98}" srcOrd="3" destOrd="0" presId="urn:microsoft.com/office/officeart/2005/8/layout/hierarchy1"/>
    <dgm:cxn modelId="{D9A08DF6-F03D-4EDF-AF42-059A40ABBD43}" type="presParOf" srcId="{26F1D80E-EA6B-469A-A84C-2CD3ACBC6F98}" destId="{32F2734A-D735-4EEE-88D5-FA078E842B52}" srcOrd="0" destOrd="0" presId="urn:microsoft.com/office/officeart/2005/8/layout/hierarchy1"/>
    <dgm:cxn modelId="{EEB6D0B6-84F1-43B8-AED9-4D8DBFC3CE3D}" type="presParOf" srcId="{32F2734A-D735-4EEE-88D5-FA078E842B52}" destId="{FE5C72F9-3047-4B80-B623-AADDB0BE3DDE}" srcOrd="0" destOrd="0" presId="urn:microsoft.com/office/officeart/2005/8/layout/hierarchy1"/>
    <dgm:cxn modelId="{45B0867C-9524-4278-86E4-523312ECAF8A}" type="presParOf" srcId="{32F2734A-D735-4EEE-88D5-FA078E842B52}" destId="{DB80ABA2-8417-41CE-B49A-48E4AD00075F}" srcOrd="1" destOrd="0" presId="urn:microsoft.com/office/officeart/2005/8/layout/hierarchy1"/>
    <dgm:cxn modelId="{0EFE50EA-D869-461E-836F-626495738DB2}" type="presParOf" srcId="{26F1D80E-EA6B-469A-A84C-2CD3ACBC6F98}" destId="{02DDAD4E-631A-4384-A9D1-4E358263685B}" srcOrd="1" destOrd="0" presId="urn:microsoft.com/office/officeart/2005/8/layout/hierarchy1"/>
    <dgm:cxn modelId="{D3ADFDCA-3030-4542-AE1E-D7F0FBBC3AF7}" type="presParOf" srcId="{AE112C16-33DF-4F30-AABC-2CF7E56F621A}" destId="{AF5CCDDC-1149-4079-9BD9-EA277786DEEF}" srcOrd="2" destOrd="0" presId="urn:microsoft.com/office/officeart/2005/8/layout/hierarchy1"/>
    <dgm:cxn modelId="{D9E3529C-E716-4A9D-AAAE-572F87DBC6D1}" type="presParOf" srcId="{AE112C16-33DF-4F30-AABC-2CF7E56F621A}" destId="{3F5C349C-8BB7-45C6-9BD2-DAD24A0888E4}" srcOrd="3" destOrd="0" presId="urn:microsoft.com/office/officeart/2005/8/layout/hierarchy1"/>
    <dgm:cxn modelId="{528150C9-702E-4E22-8819-3258FA61CE48}" type="presParOf" srcId="{3F5C349C-8BB7-45C6-9BD2-DAD24A0888E4}" destId="{19AF4236-2051-458B-9CFF-36AD14E42815}" srcOrd="0" destOrd="0" presId="urn:microsoft.com/office/officeart/2005/8/layout/hierarchy1"/>
    <dgm:cxn modelId="{85112A7E-2D68-4709-8D62-19A708EF0712}" type="presParOf" srcId="{19AF4236-2051-458B-9CFF-36AD14E42815}" destId="{0D0B6856-C6FE-4764-AD0E-B500AF9D7A21}" srcOrd="0" destOrd="0" presId="urn:microsoft.com/office/officeart/2005/8/layout/hierarchy1"/>
    <dgm:cxn modelId="{81476B5A-0A1C-4A10-9178-0963EB1315E9}" type="presParOf" srcId="{19AF4236-2051-458B-9CFF-36AD14E42815}" destId="{937972E7-16C2-4006-BE11-0825BA6CA6ED}" srcOrd="1" destOrd="0" presId="urn:microsoft.com/office/officeart/2005/8/layout/hierarchy1"/>
    <dgm:cxn modelId="{27AFFF98-1B6F-4EF0-B897-0B26A6B6D1B7}" type="presParOf" srcId="{3F5C349C-8BB7-45C6-9BD2-DAD24A0888E4}" destId="{D6CF49C3-57B2-42C2-83C2-703E307287E9}" srcOrd="1" destOrd="0" presId="urn:microsoft.com/office/officeart/2005/8/layout/hierarchy1"/>
    <dgm:cxn modelId="{6E760EFA-00D6-4410-889D-0250E43C6E42}" type="presParOf" srcId="{D6CF49C3-57B2-42C2-83C2-703E307287E9}" destId="{6FA9017D-D89C-45F6-A40E-4B02474948C1}" srcOrd="0" destOrd="0" presId="urn:microsoft.com/office/officeart/2005/8/layout/hierarchy1"/>
    <dgm:cxn modelId="{077081EF-304F-4525-AC7D-9CB4931CA84C}" type="presParOf" srcId="{D6CF49C3-57B2-42C2-83C2-703E307287E9}" destId="{BC65939E-8892-434C-BEEB-BC8D27D7725E}" srcOrd="1" destOrd="0" presId="urn:microsoft.com/office/officeart/2005/8/layout/hierarchy1"/>
    <dgm:cxn modelId="{6D17026C-6AAC-45D0-840B-6CE630BB274E}" type="presParOf" srcId="{BC65939E-8892-434C-BEEB-BC8D27D7725E}" destId="{095EF56E-5DD2-4C59-94AC-408D71DCBA01}" srcOrd="0" destOrd="0" presId="urn:microsoft.com/office/officeart/2005/8/layout/hierarchy1"/>
    <dgm:cxn modelId="{5B9190F7-C251-41F5-A0DC-8ED44DF14DFA}" type="presParOf" srcId="{095EF56E-5DD2-4C59-94AC-408D71DCBA01}" destId="{1495743A-9D0C-4E7A-884F-F03D7B61A0E4}" srcOrd="0" destOrd="0" presId="urn:microsoft.com/office/officeart/2005/8/layout/hierarchy1"/>
    <dgm:cxn modelId="{97EED6C6-1AE8-401A-9285-6C161270AC52}" type="presParOf" srcId="{095EF56E-5DD2-4C59-94AC-408D71DCBA01}" destId="{3A87F9DA-C4C5-445D-9354-7BED8F9C1EBB}" srcOrd="1" destOrd="0" presId="urn:microsoft.com/office/officeart/2005/8/layout/hierarchy1"/>
    <dgm:cxn modelId="{50AD10DD-B2DA-490C-AE80-285EA214687B}" type="presParOf" srcId="{BC65939E-8892-434C-BEEB-BC8D27D7725E}" destId="{90AABCAF-156B-40FD-9289-8C55653434CE}" srcOrd="1" destOrd="0" presId="urn:microsoft.com/office/officeart/2005/8/layout/hierarchy1"/>
    <dgm:cxn modelId="{6F918764-4F5B-440F-903C-A2DFEE469517}" type="presParOf" srcId="{D6CF49C3-57B2-42C2-83C2-703E307287E9}" destId="{9F544E60-7FDE-4FA2-8C90-96E1D09071FA}" srcOrd="2" destOrd="0" presId="urn:microsoft.com/office/officeart/2005/8/layout/hierarchy1"/>
    <dgm:cxn modelId="{2F1ECA71-FD50-4F94-8AC7-75A7519AF8B1}" type="presParOf" srcId="{D6CF49C3-57B2-42C2-83C2-703E307287E9}" destId="{B70218E4-8093-482D-BABF-1AB8EE2A974A}" srcOrd="3" destOrd="0" presId="urn:microsoft.com/office/officeart/2005/8/layout/hierarchy1"/>
    <dgm:cxn modelId="{A1ABA8E4-EF55-48E8-8943-6FAB2CF5ED85}" type="presParOf" srcId="{B70218E4-8093-482D-BABF-1AB8EE2A974A}" destId="{31ACA9BD-A946-4668-B8FD-9DC02ED07424}" srcOrd="0" destOrd="0" presId="urn:microsoft.com/office/officeart/2005/8/layout/hierarchy1"/>
    <dgm:cxn modelId="{8AE58726-90AE-400E-A7AC-CA64BDFEEC9C}" type="presParOf" srcId="{31ACA9BD-A946-4668-B8FD-9DC02ED07424}" destId="{4C51B8FA-B3BB-41B3-AD17-5B58EB71E134}" srcOrd="0" destOrd="0" presId="urn:microsoft.com/office/officeart/2005/8/layout/hierarchy1"/>
    <dgm:cxn modelId="{EF0BCD4E-A4BD-4B46-AD90-0C64395E7FBF}" type="presParOf" srcId="{31ACA9BD-A946-4668-B8FD-9DC02ED07424}" destId="{3087428B-4B5A-4A5B-9CBF-4F7CE4A6B403}" srcOrd="1" destOrd="0" presId="urn:microsoft.com/office/officeart/2005/8/layout/hierarchy1"/>
    <dgm:cxn modelId="{C10F6429-AD46-4B19-AD4F-AC8E10E080BF}" type="presParOf" srcId="{B70218E4-8093-482D-BABF-1AB8EE2A974A}" destId="{743ADAB5-F501-4000-856A-2ED9E85D8B3A}"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544E60-7FDE-4FA2-8C90-96E1D09071FA}">
      <dsp:nvSpPr>
        <dsp:cNvPr id="0" name=""/>
        <dsp:cNvSpPr/>
      </dsp:nvSpPr>
      <dsp:spPr>
        <a:xfrm>
          <a:off x="4549859" y="1967905"/>
          <a:ext cx="734076" cy="438695"/>
        </a:xfrm>
        <a:custGeom>
          <a:avLst/>
          <a:gdLst/>
          <a:ahLst/>
          <a:cxnLst/>
          <a:rect l="0" t="0" r="0" b="0"/>
          <a:pathLst>
            <a:path>
              <a:moveTo>
                <a:pt x="0" y="0"/>
              </a:moveTo>
              <a:lnTo>
                <a:pt x="0" y="320197"/>
              </a:lnTo>
              <a:lnTo>
                <a:pt x="734076" y="320197"/>
              </a:lnTo>
              <a:lnTo>
                <a:pt x="734076" y="438695"/>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A9017D-D89C-45F6-A40E-4B02474948C1}">
      <dsp:nvSpPr>
        <dsp:cNvPr id="0" name=""/>
        <dsp:cNvSpPr/>
      </dsp:nvSpPr>
      <dsp:spPr>
        <a:xfrm>
          <a:off x="3768160" y="1967905"/>
          <a:ext cx="781699" cy="422930"/>
        </a:xfrm>
        <a:custGeom>
          <a:avLst/>
          <a:gdLst/>
          <a:ahLst/>
          <a:cxnLst/>
          <a:rect l="0" t="0" r="0" b="0"/>
          <a:pathLst>
            <a:path>
              <a:moveTo>
                <a:pt x="781699" y="0"/>
              </a:moveTo>
              <a:lnTo>
                <a:pt x="781699" y="304431"/>
              </a:lnTo>
              <a:lnTo>
                <a:pt x="0" y="304431"/>
              </a:lnTo>
              <a:lnTo>
                <a:pt x="0" y="42293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5CCDDC-1149-4079-9BD9-EA277786DEEF}">
      <dsp:nvSpPr>
        <dsp:cNvPr id="0" name=""/>
        <dsp:cNvSpPr/>
      </dsp:nvSpPr>
      <dsp:spPr>
        <a:xfrm>
          <a:off x="3021820" y="999520"/>
          <a:ext cx="1528039" cy="372017"/>
        </a:xfrm>
        <a:custGeom>
          <a:avLst/>
          <a:gdLst/>
          <a:ahLst/>
          <a:cxnLst/>
          <a:rect l="0" t="0" r="0" b="0"/>
          <a:pathLst>
            <a:path>
              <a:moveTo>
                <a:pt x="0" y="0"/>
              </a:moveTo>
              <a:lnTo>
                <a:pt x="0" y="253519"/>
              </a:lnTo>
              <a:lnTo>
                <a:pt x="1528039" y="253519"/>
              </a:lnTo>
              <a:lnTo>
                <a:pt x="1528039" y="3720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F70E0D-13C1-4D70-8E97-52954798F174}">
      <dsp:nvSpPr>
        <dsp:cNvPr id="0" name=""/>
        <dsp:cNvSpPr/>
      </dsp:nvSpPr>
      <dsp:spPr>
        <a:xfrm>
          <a:off x="1423062" y="1985352"/>
          <a:ext cx="781699" cy="372017"/>
        </a:xfrm>
        <a:custGeom>
          <a:avLst/>
          <a:gdLst/>
          <a:ahLst/>
          <a:cxnLst/>
          <a:rect l="0" t="0" r="0" b="0"/>
          <a:pathLst>
            <a:path>
              <a:moveTo>
                <a:pt x="0" y="0"/>
              </a:moveTo>
              <a:lnTo>
                <a:pt x="0" y="253519"/>
              </a:lnTo>
              <a:lnTo>
                <a:pt x="781699" y="253519"/>
              </a:lnTo>
              <a:lnTo>
                <a:pt x="781699" y="3720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01C53E-7E6E-4BBB-B50D-6F285BE6BC19}">
      <dsp:nvSpPr>
        <dsp:cNvPr id="0" name=""/>
        <dsp:cNvSpPr/>
      </dsp:nvSpPr>
      <dsp:spPr>
        <a:xfrm>
          <a:off x="641363" y="1985352"/>
          <a:ext cx="781699" cy="372017"/>
        </a:xfrm>
        <a:custGeom>
          <a:avLst/>
          <a:gdLst/>
          <a:ahLst/>
          <a:cxnLst/>
          <a:rect l="0" t="0" r="0" b="0"/>
          <a:pathLst>
            <a:path>
              <a:moveTo>
                <a:pt x="781699" y="0"/>
              </a:moveTo>
              <a:lnTo>
                <a:pt x="781699" y="253519"/>
              </a:lnTo>
              <a:lnTo>
                <a:pt x="0" y="253519"/>
              </a:lnTo>
              <a:lnTo>
                <a:pt x="0" y="372017"/>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E5822-8B57-49A7-956E-5030CC81DE18}">
      <dsp:nvSpPr>
        <dsp:cNvPr id="0" name=""/>
        <dsp:cNvSpPr/>
      </dsp:nvSpPr>
      <dsp:spPr>
        <a:xfrm>
          <a:off x="1423062" y="999520"/>
          <a:ext cx="1598757" cy="372017"/>
        </a:xfrm>
        <a:custGeom>
          <a:avLst/>
          <a:gdLst/>
          <a:ahLst/>
          <a:cxnLst/>
          <a:rect l="0" t="0" r="0" b="0"/>
          <a:pathLst>
            <a:path>
              <a:moveTo>
                <a:pt x="1598757" y="0"/>
              </a:moveTo>
              <a:lnTo>
                <a:pt x="1598757" y="253519"/>
              </a:lnTo>
              <a:lnTo>
                <a:pt x="0" y="253519"/>
              </a:lnTo>
              <a:lnTo>
                <a:pt x="0" y="372017"/>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EE5BFB-9320-433A-A8F7-9940F1228156}">
      <dsp:nvSpPr>
        <dsp:cNvPr id="0" name=""/>
        <dsp:cNvSpPr/>
      </dsp:nvSpPr>
      <dsp:spPr>
        <a:xfrm>
          <a:off x="2314306" y="224050"/>
          <a:ext cx="1415027" cy="775469"/>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C0613B-83F0-44EB-AFCD-00FEE9DEFF38}">
      <dsp:nvSpPr>
        <dsp:cNvPr id="0" name=""/>
        <dsp:cNvSpPr/>
      </dsp:nvSpPr>
      <dsp:spPr>
        <a:xfrm>
          <a:off x="2456433" y="359071"/>
          <a:ext cx="1415027" cy="775469"/>
        </a:xfrm>
        <a:prstGeom prst="roundRect">
          <a:avLst>
            <a:gd name="adj" fmla="val 10000"/>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Returns to Scale</a:t>
          </a:r>
        </a:p>
      </dsp:txBody>
      <dsp:txXfrm>
        <a:off x="2479146" y="381784"/>
        <a:ext cx="1369601" cy="730043"/>
      </dsp:txXfrm>
    </dsp:sp>
    <dsp:sp modelId="{C2580D38-34CD-4D3F-B3BD-2D9AD22A68BB}">
      <dsp:nvSpPr>
        <dsp:cNvPr id="0" name=""/>
        <dsp:cNvSpPr/>
      </dsp:nvSpPr>
      <dsp:spPr>
        <a:xfrm>
          <a:off x="625382" y="1371538"/>
          <a:ext cx="1595361" cy="61381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2008B3-5E91-4EA9-A7FA-00391F8F3B1B}">
      <dsp:nvSpPr>
        <dsp:cNvPr id="0" name=""/>
        <dsp:cNvSpPr/>
      </dsp:nvSpPr>
      <dsp:spPr>
        <a:xfrm>
          <a:off x="767509" y="1506558"/>
          <a:ext cx="1595361" cy="613814"/>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Increasing Returns to Scale</a:t>
          </a:r>
        </a:p>
      </dsp:txBody>
      <dsp:txXfrm>
        <a:off x="785487" y="1524536"/>
        <a:ext cx="1559405" cy="577858"/>
      </dsp:txXfrm>
    </dsp:sp>
    <dsp:sp modelId="{65DB2D5E-6DAB-452B-88D3-FB58AEB474A7}">
      <dsp:nvSpPr>
        <dsp:cNvPr id="0" name=""/>
        <dsp:cNvSpPr/>
      </dsp:nvSpPr>
      <dsp:spPr>
        <a:xfrm>
          <a:off x="1791" y="2357370"/>
          <a:ext cx="1279144" cy="2011805"/>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57A6C5-6F25-48A7-BE69-E84080A1F4C5}">
      <dsp:nvSpPr>
        <dsp:cNvPr id="0" name=""/>
        <dsp:cNvSpPr/>
      </dsp:nvSpPr>
      <dsp:spPr>
        <a:xfrm>
          <a:off x="143918" y="2492390"/>
          <a:ext cx="1279144" cy="2011805"/>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Internal Economies</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Technical</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Managerial</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Marketing</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Financial</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Labour</a:t>
          </a:r>
        </a:p>
      </dsp:txBody>
      <dsp:txXfrm>
        <a:off x="181383" y="2529855"/>
        <a:ext cx="1204214" cy="1936875"/>
      </dsp:txXfrm>
    </dsp:sp>
    <dsp:sp modelId="{FE5C72F9-3047-4B80-B623-AADDB0BE3DDE}">
      <dsp:nvSpPr>
        <dsp:cNvPr id="0" name=""/>
        <dsp:cNvSpPr/>
      </dsp:nvSpPr>
      <dsp:spPr>
        <a:xfrm>
          <a:off x="1565190" y="2357370"/>
          <a:ext cx="1279144" cy="204605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B80ABA2-8417-41CE-B49A-48E4AD00075F}">
      <dsp:nvSpPr>
        <dsp:cNvPr id="0" name=""/>
        <dsp:cNvSpPr/>
      </dsp:nvSpPr>
      <dsp:spPr>
        <a:xfrm>
          <a:off x="1707317" y="2492390"/>
          <a:ext cx="1279144" cy="204605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External Economies</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Economies of concertration</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Economies of information</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Economies of disintegration</a:t>
          </a:r>
        </a:p>
      </dsp:txBody>
      <dsp:txXfrm>
        <a:off x="1744782" y="2529855"/>
        <a:ext cx="1204214" cy="1971128"/>
      </dsp:txXfrm>
    </dsp:sp>
    <dsp:sp modelId="{0D0B6856-C6FE-4764-AD0E-B500AF9D7A21}">
      <dsp:nvSpPr>
        <dsp:cNvPr id="0" name=""/>
        <dsp:cNvSpPr/>
      </dsp:nvSpPr>
      <dsp:spPr>
        <a:xfrm>
          <a:off x="3681461" y="1371538"/>
          <a:ext cx="1736796" cy="596366"/>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7972E7-16C2-4006-BE11-0825BA6CA6ED}">
      <dsp:nvSpPr>
        <dsp:cNvPr id="0" name=""/>
        <dsp:cNvSpPr/>
      </dsp:nvSpPr>
      <dsp:spPr>
        <a:xfrm>
          <a:off x="3823588" y="1506558"/>
          <a:ext cx="1736796" cy="596366"/>
        </a:xfrm>
        <a:prstGeom prst="roundRect">
          <a:avLst>
            <a:gd name="adj" fmla="val 10000"/>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Decreasing Returns to Scale</a:t>
          </a:r>
        </a:p>
      </dsp:txBody>
      <dsp:txXfrm>
        <a:off x="3841055" y="1524025"/>
        <a:ext cx="1701862" cy="561432"/>
      </dsp:txXfrm>
    </dsp:sp>
    <dsp:sp modelId="{1495743A-9D0C-4E7A-884F-F03D7B61A0E4}">
      <dsp:nvSpPr>
        <dsp:cNvPr id="0" name=""/>
        <dsp:cNvSpPr/>
      </dsp:nvSpPr>
      <dsp:spPr>
        <a:xfrm>
          <a:off x="3128588" y="2390835"/>
          <a:ext cx="1279144" cy="2007297"/>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A87F9DA-C4C5-445D-9354-7BED8F9C1EBB}">
      <dsp:nvSpPr>
        <dsp:cNvPr id="0" name=""/>
        <dsp:cNvSpPr/>
      </dsp:nvSpPr>
      <dsp:spPr>
        <a:xfrm>
          <a:off x="3270715" y="2525855"/>
          <a:ext cx="1279144" cy="2007297"/>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endParaRPr lang="en-US"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en-US" sz="1400" b="1"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Internal Economies</a:t>
          </a:r>
        </a:p>
        <a:p>
          <a:pPr lvl="0" algn="ctr" defTabSz="622300">
            <a:lnSpc>
              <a:spcPct val="90000"/>
            </a:lnSpc>
            <a:spcBef>
              <a:spcPct val="0"/>
            </a:spcBef>
            <a:spcAft>
              <a:spcPct val="35000"/>
            </a:spcAft>
          </a:pPr>
          <a:r>
            <a:rPr lang="en-US" sz="1400" b="0" kern="1200">
              <a:latin typeface="Times New Roman" panose="02020603050405020304" pitchFamily="18" charset="0"/>
              <a:cs typeface="Times New Roman" panose="02020603050405020304" pitchFamily="18" charset="0"/>
            </a:rPr>
            <a:t>Technical</a:t>
          </a:r>
        </a:p>
        <a:p>
          <a:pPr lvl="0" algn="ctr" defTabSz="622300">
            <a:lnSpc>
              <a:spcPct val="90000"/>
            </a:lnSpc>
            <a:spcBef>
              <a:spcPct val="0"/>
            </a:spcBef>
            <a:spcAft>
              <a:spcPct val="35000"/>
            </a:spcAft>
          </a:pPr>
          <a:r>
            <a:rPr lang="en-US" sz="1400" b="0" kern="1200">
              <a:latin typeface="Times New Roman" panose="02020603050405020304" pitchFamily="18" charset="0"/>
              <a:cs typeface="Times New Roman" panose="02020603050405020304" pitchFamily="18" charset="0"/>
            </a:rPr>
            <a:t>Financial</a:t>
          </a:r>
        </a:p>
        <a:p>
          <a:pPr lvl="0" algn="ctr" defTabSz="622300">
            <a:lnSpc>
              <a:spcPct val="90000"/>
            </a:lnSpc>
            <a:spcBef>
              <a:spcPct val="0"/>
            </a:spcBef>
            <a:spcAft>
              <a:spcPct val="35000"/>
            </a:spcAft>
          </a:pPr>
          <a:r>
            <a:rPr lang="en-US" sz="1400" b="0" kern="1200">
              <a:latin typeface="Times New Roman" panose="02020603050405020304" pitchFamily="18" charset="0"/>
              <a:cs typeface="Times New Roman" panose="02020603050405020304" pitchFamily="18" charset="0"/>
            </a:rPr>
            <a:t>Risk- bearing</a:t>
          </a:r>
        </a:p>
        <a:p>
          <a:pPr lvl="0" algn="ctr" defTabSz="622300">
            <a:lnSpc>
              <a:spcPct val="90000"/>
            </a:lnSpc>
            <a:spcBef>
              <a:spcPct val="0"/>
            </a:spcBef>
            <a:spcAft>
              <a:spcPct val="35000"/>
            </a:spcAft>
          </a:pPr>
          <a:r>
            <a:rPr lang="en-US" sz="1400" kern="1200">
              <a:latin typeface="Times New Roman" panose="02020603050405020304" pitchFamily="18" charset="0"/>
              <a:cs typeface="Times New Roman" panose="02020603050405020304" pitchFamily="18" charset="0"/>
            </a:rPr>
            <a:t>Managerial</a:t>
          </a:r>
          <a:endParaRPr lang="en-US"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en-US" sz="1400" b="0" kern="120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endParaRPr lang="en-US" sz="1400" b="0" kern="1200">
            <a:latin typeface="Times New Roman" panose="02020603050405020304" pitchFamily="18" charset="0"/>
            <a:cs typeface="Times New Roman" panose="02020603050405020304" pitchFamily="18" charset="0"/>
          </a:endParaRPr>
        </a:p>
      </dsp:txBody>
      <dsp:txXfrm>
        <a:off x="3308180" y="2563320"/>
        <a:ext cx="1204214" cy="1932367"/>
      </dsp:txXfrm>
    </dsp:sp>
    <dsp:sp modelId="{4C51B8FA-B3BB-41B3-AD17-5B58EB71E134}">
      <dsp:nvSpPr>
        <dsp:cNvPr id="0" name=""/>
        <dsp:cNvSpPr/>
      </dsp:nvSpPr>
      <dsp:spPr>
        <a:xfrm>
          <a:off x="4644364" y="2406601"/>
          <a:ext cx="1279144" cy="1989988"/>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87428B-4B5A-4A5B-9CBF-4F7CE4A6B403}">
      <dsp:nvSpPr>
        <dsp:cNvPr id="0" name=""/>
        <dsp:cNvSpPr/>
      </dsp:nvSpPr>
      <dsp:spPr>
        <a:xfrm>
          <a:off x="4786491" y="2541621"/>
          <a:ext cx="1279144" cy="1989988"/>
        </a:xfrm>
        <a:prstGeom prst="roundRect">
          <a:avLst>
            <a:gd name="adj" fmla="val 10000"/>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latin typeface="Times New Roman" panose="02020603050405020304" pitchFamily="18" charset="0"/>
              <a:cs typeface="Times New Roman" panose="02020603050405020304" pitchFamily="18" charset="0"/>
            </a:rPr>
            <a:t>External Economies</a:t>
          </a:r>
        </a:p>
        <a:p>
          <a:pPr lvl="0" algn="ctr" defTabSz="622300">
            <a:lnSpc>
              <a:spcPct val="90000"/>
            </a:lnSpc>
            <a:spcBef>
              <a:spcPct val="0"/>
            </a:spcBef>
            <a:spcAft>
              <a:spcPct val="35000"/>
            </a:spcAft>
          </a:pPr>
          <a:r>
            <a:rPr lang="en-US" sz="1400" b="0" kern="1200">
              <a:latin typeface="Times New Roman" panose="02020603050405020304" pitchFamily="18" charset="0"/>
              <a:cs typeface="Times New Roman" panose="02020603050405020304" pitchFamily="18" charset="0"/>
            </a:rPr>
            <a:t>External cost that spill over into other firms costs.</a:t>
          </a:r>
        </a:p>
      </dsp:txBody>
      <dsp:txXfrm>
        <a:off x="4823956" y="2579086"/>
        <a:ext cx="1204214" cy="191505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1073</TotalTime>
  <Pages>22</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56</cp:revision>
  <dcterms:created xsi:type="dcterms:W3CDTF">2014-11-03T05:21:00Z</dcterms:created>
  <dcterms:modified xsi:type="dcterms:W3CDTF">2015-04-07T09:48:00Z</dcterms:modified>
</cp:coreProperties>
</file>