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726"/>
        <w:bidiVisual/>
        <w:tblW w:w="0" w:type="auto"/>
        <w:tblLayout w:type="fixed"/>
        <w:tblLook w:val="04A0"/>
      </w:tblPr>
      <w:tblGrid>
        <w:gridCol w:w="1800"/>
        <w:gridCol w:w="1350"/>
        <w:gridCol w:w="990"/>
        <w:gridCol w:w="2340"/>
      </w:tblGrid>
      <w:tr w:rsidR="00F06C68" w:rsidRPr="00C13D91" w:rsidTr="00F06C68">
        <w:trPr>
          <w:trHeight w:val="530"/>
        </w:trPr>
        <w:tc>
          <w:tcPr>
            <w:tcW w:w="1800" w:type="dxa"/>
          </w:tcPr>
          <w:p w:rsidR="00F06C68" w:rsidRPr="00C13D91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  <w:rtl/>
              </w:rPr>
            </w:pPr>
            <w:r w:rsidRPr="00C13D91"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350" w:type="dxa"/>
          </w:tcPr>
          <w:p w:rsidR="00F06C68" w:rsidRPr="00C13D91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</w:rPr>
            </w:pPr>
            <w:r w:rsidRPr="00C13D91"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</w:rPr>
              <w:t>Midterm</w:t>
            </w:r>
          </w:p>
        </w:tc>
        <w:tc>
          <w:tcPr>
            <w:tcW w:w="990" w:type="dxa"/>
          </w:tcPr>
          <w:p w:rsidR="00F06C68" w:rsidRPr="00C13D91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  <w:rtl/>
              </w:rPr>
            </w:pPr>
            <w:r w:rsidRPr="00C13D91"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</w:rPr>
              <w:t>BLS</w:t>
            </w:r>
          </w:p>
        </w:tc>
        <w:tc>
          <w:tcPr>
            <w:tcW w:w="2340" w:type="dxa"/>
          </w:tcPr>
          <w:p w:rsidR="00F06C68" w:rsidRPr="00C13D91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  <w:rtl/>
              </w:rPr>
            </w:pPr>
            <w:r w:rsidRPr="00C13D91"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  <w:rtl/>
              </w:rPr>
              <w:t>الدرجة النهائية بالعملي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tabs>
                <w:tab w:val="left" w:pos="184"/>
                <w:tab w:val="center" w:pos="834"/>
              </w:tabs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431000781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430004064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431000228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431000024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431000756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431000017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431000160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431000074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431000720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431000328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27.5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431000324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430001577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431000089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431000013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431000634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431000069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14.75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431000317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14.75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29.75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431001071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14.25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431000255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431000318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431000036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431000097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431000278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14.25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29.25</w:t>
            </w:r>
          </w:p>
        </w:tc>
      </w:tr>
      <w:tr w:rsidR="00F06C68" w:rsidRPr="00EA0EFA" w:rsidTr="00F06C68">
        <w:tc>
          <w:tcPr>
            <w:tcW w:w="180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431000034</w:t>
            </w:r>
          </w:p>
        </w:tc>
        <w:tc>
          <w:tcPr>
            <w:tcW w:w="135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Pr="00EA0EFA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F06C68" w:rsidTr="00F06C68">
        <w:tc>
          <w:tcPr>
            <w:tcW w:w="1800" w:type="dxa"/>
          </w:tcPr>
          <w:p w:rsidR="00F06C68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431000569</w:t>
            </w:r>
          </w:p>
        </w:tc>
        <w:tc>
          <w:tcPr>
            <w:tcW w:w="1350" w:type="dxa"/>
          </w:tcPr>
          <w:p w:rsidR="00F06C68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F06C68" w:rsidTr="00F06C68">
        <w:tc>
          <w:tcPr>
            <w:tcW w:w="1800" w:type="dxa"/>
          </w:tcPr>
          <w:p w:rsidR="00F06C68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431000076</w:t>
            </w:r>
          </w:p>
        </w:tc>
        <w:tc>
          <w:tcPr>
            <w:tcW w:w="1350" w:type="dxa"/>
          </w:tcPr>
          <w:p w:rsidR="00F06C68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F06C68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F06C68" w:rsidRDefault="00F06C68" w:rsidP="00F06C68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</w:tbl>
    <w:p w:rsidR="007752B6" w:rsidRDefault="007752B6"/>
    <w:sectPr w:rsidR="007752B6" w:rsidSect="007752B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A78" w:rsidRDefault="00FE5A78" w:rsidP="00F06C68">
      <w:pPr>
        <w:spacing w:after="0" w:line="240" w:lineRule="auto"/>
      </w:pPr>
      <w:r>
        <w:separator/>
      </w:r>
    </w:p>
  </w:endnote>
  <w:endnote w:type="continuationSeparator" w:id="1">
    <w:p w:rsidR="00FE5A78" w:rsidRDefault="00FE5A78" w:rsidP="00F06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A78" w:rsidRDefault="00FE5A78" w:rsidP="00F06C68">
      <w:pPr>
        <w:spacing w:after="0" w:line="240" w:lineRule="auto"/>
      </w:pPr>
      <w:r>
        <w:separator/>
      </w:r>
    </w:p>
  </w:footnote>
  <w:footnote w:type="continuationSeparator" w:id="1">
    <w:p w:rsidR="00FE5A78" w:rsidRDefault="00FE5A78" w:rsidP="00F06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C68" w:rsidRPr="00F06C68" w:rsidRDefault="00F06C68" w:rsidP="00F06C68">
    <w:pPr>
      <w:pStyle w:val="Header"/>
      <w:jc w:val="right"/>
      <w:rPr>
        <w:b/>
        <w:bCs/>
        <w:color w:val="808080" w:themeColor="background1" w:themeShade="80"/>
        <w:sz w:val="32"/>
        <w:szCs w:val="32"/>
      </w:rPr>
    </w:pPr>
    <w:r w:rsidRPr="00F06C68">
      <w:rPr>
        <w:rFonts w:hint="cs"/>
        <w:b/>
        <w:bCs/>
        <w:color w:val="808080" w:themeColor="background1" w:themeShade="80"/>
        <w:sz w:val="32"/>
        <w:szCs w:val="32"/>
        <w:rtl/>
      </w:rPr>
      <w:t xml:space="preserve">شعبة العلاج الطبيعي </w:t>
    </w:r>
    <w:r w:rsidRPr="00F06C68">
      <w:rPr>
        <w:b/>
        <w:bCs/>
        <w:color w:val="808080" w:themeColor="background1" w:themeShade="80"/>
        <w:sz w:val="32"/>
        <w:szCs w:val="32"/>
      </w:rPr>
      <w:t>8T1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6C68"/>
    <w:rsid w:val="007752B6"/>
    <w:rsid w:val="00F06C68"/>
    <w:rsid w:val="00FE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6C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6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6C68"/>
  </w:style>
  <w:style w:type="paragraph" w:styleId="Footer">
    <w:name w:val="footer"/>
    <w:basedOn w:val="Normal"/>
    <w:link w:val="FooterChar"/>
    <w:uiPriority w:val="99"/>
    <w:semiHidden/>
    <w:unhideWhenUsed/>
    <w:rsid w:val="00F06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6C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2014-05-05T10:16:00Z</dcterms:created>
  <dcterms:modified xsi:type="dcterms:W3CDTF">2014-05-05T10:18:00Z</dcterms:modified>
</cp:coreProperties>
</file>