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B8" w:rsidRPr="00F657B8" w:rsidRDefault="00F657B8" w:rsidP="00F657B8">
      <w:pPr>
        <w:jc w:val="right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151382" cy="1491896"/>
            <wp:effectExtent l="171450" t="133350" r="353568" b="298804"/>
            <wp:docPr id="1" name="Picture 0" descr="logo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704" cy="149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7B8" w:rsidRPr="009A7E76" w:rsidRDefault="00715B5B" w:rsidP="00F657B8">
      <w:pPr>
        <w:jc w:val="center"/>
        <w:rPr>
          <w:b/>
          <w:bCs/>
          <w:color w:val="548DD4" w:themeColor="text2" w:themeTint="99"/>
          <w:sz w:val="144"/>
          <w:szCs w:val="144"/>
        </w:rPr>
      </w:pPr>
      <w:r w:rsidRPr="009A7E76">
        <w:rPr>
          <w:b/>
          <w:bCs/>
          <w:color w:val="548DD4" w:themeColor="text2" w:themeTint="99"/>
          <w:sz w:val="144"/>
          <w:szCs w:val="144"/>
        </w:rPr>
        <w:t>CLS 321</w:t>
      </w:r>
    </w:p>
    <w:p w:rsidR="00715B5B" w:rsidRDefault="00715B5B" w:rsidP="00715B5B">
      <w:pPr>
        <w:jc w:val="center"/>
        <w:rPr>
          <w:sz w:val="44"/>
          <w:szCs w:val="44"/>
        </w:rPr>
      </w:pPr>
    </w:p>
    <w:p w:rsidR="00715B5B" w:rsidRPr="009A7E76" w:rsidRDefault="00715B5B" w:rsidP="00715B5B">
      <w:pPr>
        <w:jc w:val="center"/>
        <w:rPr>
          <w:b/>
          <w:bCs/>
          <w:color w:val="17365D" w:themeColor="text2" w:themeShade="BF"/>
          <w:sz w:val="52"/>
          <w:szCs w:val="52"/>
        </w:rPr>
      </w:pPr>
      <w:r w:rsidRPr="009A7E76">
        <w:rPr>
          <w:b/>
          <w:bCs/>
          <w:color w:val="17365D" w:themeColor="text2" w:themeShade="BF"/>
          <w:sz w:val="52"/>
          <w:szCs w:val="52"/>
        </w:rPr>
        <w:t>GENERAL PATHOLOGY</w:t>
      </w:r>
    </w:p>
    <w:p w:rsidR="00715B5B" w:rsidRDefault="00715B5B" w:rsidP="00715B5B">
      <w:pPr>
        <w:jc w:val="center"/>
        <w:rPr>
          <w:sz w:val="44"/>
          <w:szCs w:val="44"/>
        </w:rPr>
      </w:pPr>
    </w:p>
    <w:p w:rsidR="00715B5B" w:rsidRPr="009A7E76" w:rsidRDefault="00715B5B" w:rsidP="00715B5B">
      <w:pPr>
        <w:jc w:val="center"/>
        <w:rPr>
          <w:b/>
          <w:bCs/>
          <w:color w:val="17365D" w:themeColor="text2" w:themeShade="BF"/>
          <w:sz w:val="40"/>
          <w:szCs w:val="40"/>
        </w:rPr>
      </w:pPr>
      <w:r w:rsidRPr="009A7E76">
        <w:rPr>
          <w:b/>
          <w:bCs/>
          <w:color w:val="17365D" w:themeColor="text2" w:themeShade="BF"/>
          <w:sz w:val="40"/>
          <w:szCs w:val="40"/>
        </w:rPr>
        <w:t>Lab Manual</w:t>
      </w:r>
    </w:p>
    <w:p w:rsidR="00C177FE" w:rsidRDefault="00C177FE" w:rsidP="00715B5B">
      <w:pPr>
        <w:jc w:val="center"/>
        <w:rPr>
          <w:b/>
          <w:bCs/>
          <w:sz w:val="40"/>
          <w:szCs w:val="40"/>
        </w:rPr>
      </w:pPr>
    </w:p>
    <w:p w:rsidR="00C177FE" w:rsidRPr="009A7E76" w:rsidRDefault="00C177FE" w:rsidP="00715B5B">
      <w:pPr>
        <w:jc w:val="center"/>
        <w:rPr>
          <w:b/>
          <w:bCs/>
          <w:color w:val="548DD4" w:themeColor="text2" w:themeTint="99"/>
          <w:sz w:val="40"/>
          <w:szCs w:val="40"/>
        </w:rPr>
      </w:pPr>
      <w:r w:rsidRPr="009A7E76">
        <w:rPr>
          <w:b/>
          <w:bCs/>
          <w:color w:val="548DD4" w:themeColor="text2" w:themeTint="99"/>
          <w:sz w:val="40"/>
          <w:szCs w:val="40"/>
        </w:rPr>
        <w:t>Done by:</w:t>
      </w:r>
    </w:p>
    <w:p w:rsidR="009A7E76" w:rsidRDefault="00C177FE" w:rsidP="009A7E76">
      <w:pPr>
        <w:jc w:val="center"/>
        <w:rPr>
          <w:b/>
          <w:bCs/>
          <w:color w:val="548DD4" w:themeColor="text2" w:themeTint="99"/>
          <w:sz w:val="40"/>
          <w:szCs w:val="40"/>
        </w:rPr>
      </w:pPr>
      <w:r w:rsidRPr="009A7E76">
        <w:rPr>
          <w:b/>
          <w:bCs/>
          <w:color w:val="548DD4" w:themeColor="text2" w:themeTint="99"/>
          <w:sz w:val="40"/>
          <w:szCs w:val="40"/>
        </w:rPr>
        <w:t>Danah Al-Turbak</w:t>
      </w:r>
    </w:p>
    <w:p w:rsidR="00C177FE" w:rsidRPr="009A7E76" w:rsidRDefault="00C177FE" w:rsidP="00164A23">
      <w:pPr>
        <w:jc w:val="center"/>
        <w:rPr>
          <w:b/>
          <w:bCs/>
          <w:color w:val="548DD4" w:themeColor="text2" w:themeTint="99"/>
          <w:sz w:val="40"/>
          <w:szCs w:val="40"/>
        </w:rPr>
      </w:pPr>
      <w:r w:rsidRPr="009A7E76">
        <w:rPr>
          <w:b/>
          <w:bCs/>
          <w:color w:val="548DD4" w:themeColor="text2" w:themeTint="99"/>
          <w:sz w:val="40"/>
          <w:szCs w:val="40"/>
        </w:rPr>
        <w:t xml:space="preserve"> </w:t>
      </w:r>
    </w:p>
    <w:p w:rsidR="00C177FE" w:rsidRDefault="00C177FE" w:rsidP="00715B5B">
      <w:pPr>
        <w:jc w:val="center"/>
        <w:rPr>
          <w:b/>
          <w:bCs/>
          <w:sz w:val="40"/>
          <w:szCs w:val="40"/>
        </w:rPr>
      </w:pPr>
    </w:p>
    <w:p w:rsidR="00715B5B" w:rsidRDefault="00715B5B" w:rsidP="003735B3">
      <w:pPr>
        <w:rPr>
          <w:b/>
          <w:bCs/>
          <w:sz w:val="40"/>
          <w:szCs w:val="40"/>
        </w:rPr>
      </w:pPr>
    </w:p>
    <w:p w:rsidR="003735B3" w:rsidRDefault="003735B3" w:rsidP="00164A23">
      <w:pPr>
        <w:spacing w:line="480" w:lineRule="auto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All the projector slides are seen by a data show projector in a power point slides and the pictures are now with Danah Al-Turbak the Demonstrator of this course, and </w:t>
      </w:r>
      <w:r w:rsidR="00F657B8">
        <w:rPr>
          <w:b/>
          <w:bCs/>
          <w:sz w:val="40"/>
          <w:szCs w:val="40"/>
        </w:rPr>
        <w:t xml:space="preserve">for the Glass slides it’s in Histology lab and we can see these slides under light microscopes in histology lab or by the screen which </w:t>
      </w:r>
      <w:r w:rsidR="00164A23">
        <w:rPr>
          <w:b/>
          <w:bCs/>
          <w:sz w:val="40"/>
          <w:szCs w:val="40"/>
        </w:rPr>
        <w:t>connected to a light microscope “ all slides are seen at low power”.</w:t>
      </w:r>
      <w:r w:rsidR="00F657B8">
        <w:rPr>
          <w:b/>
          <w:bCs/>
          <w:sz w:val="40"/>
          <w:szCs w:val="40"/>
        </w:rPr>
        <w:t xml:space="preserve"> </w:t>
      </w:r>
    </w:p>
    <w:p w:rsidR="007F1F15" w:rsidRDefault="007F1F15" w:rsidP="00164A23">
      <w:pPr>
        <w:spacing w:line="480" w:lineRule="auto"/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This lab have 20</w:t>
      </w:r>
      <w:r w:rsidR="00164A23">
        <w:rPr>
          <w:b/>
          <w:bCs/>
          <w:sz w:val="40"/>
          <w:szCs w:val="40"/>
        </w:rPr>
        <w:t>% of the 321 course marks, we divide it as 5% for the QUIZ in</w:t>
      </w:r>
      <w:r>
        <w:rPr>
          <w:b/>
          <w:bCs/>
          <w:sz w:val="40"/>
          <w:szCs w:val="40"/>
        </w:rPr>
        <w:t xml:space="preserve"> the mid of the term and 15% for the FINAL practical exam.</w:t>
      </w:r>
    </w:p>
    <w:p w:rsidR="007F1F15" w:rsidRDefault="007F1F15" w:rsidP="00F657B8">
      <w:pPr>
        <w:spacing w:line="480" w:lineRule="auto"/>
        <w:jc w:val="right"/>
        <w:rPr>
          <w:b/>
          <w:bCs/>
          <w:sz w:val="40"/>
          <w:szCs w:val="40"/>
        </w:rPr>
      </w:pPr>
    </w:p>
    <w:p w:rsidR="003735B3" w:rsidRDefault="003735B3" w:rsidP="003735B3">
      <w:pPr>
        <w:jc w:val="right"/>
        <w:rPr>
          <w:b/>
          <w:bCs/>
          <w:sz w:val="40"/>
          <w:szCs w:val="40"/>
        </w:rPr>
      </w:pPr>
    </w:p>
    <w:p w:rsidR="00F657B8" w:rsidRDefault="00F657B8" w:rsidP="003735B3">
      <w:pPr>
        <w:jc w:val="right"/>
        <w:rPr>
          <w:b/>
          <w:bCs/>
          <w:sz w:val="40"/>
          <w:szCs w:val="40"/>
        </w:rPr>
      </w:pPr>
    </w:p>
    <w:p w:rsidR="00F657B8" w:rsidRDefault="00F657B8" w:rsidP="00F657B8">
      <w:pPr>
        <w:rPr>
          <w:b/>
          <w:bCs/>
          <w:sz w:val="40"/>
          <w:szCs w:val="40"/>
          <w:rtl/>
        </w:rPr>
      </w:pPr>
    </w:p>
    <w:p w:rsidR="00715B5B" w:rsidRPr="00164A23" w:rsidRDefault="00715B5B" w:rsidP="00715B5B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>lab 1: INFLAMMATION " part one":</w:t>
      </w:r>
    </w:p>
    <w:p w:rsidR="00715B5B" w:rsidRPr="00164A23" w:rsidRDefault="00715B5B" w:rsidP="00715B5B">
      <w:pPr>
        <w:jc w:val="right"/>
        <w:rPr>
          <w:i/>
          <w:iCs/>
          <w:color w:val="244061" w:themeColor="accent1" w:themeShade="80"/>
          <w:sz w:val="32"/>
          <w:szCs w:val="32"/>
        </w:rPr>
      </w:pPr>
      <w:r w:rsidRPr="00164A23">
        <w:rPr>
          <w:i/>
          <w:iCs/>
          <w:color w:val="244061" w:themeColor="accent1" w:themeShade="80"/>
          <w:sz w:val="32"/>
          <w:szCs w:val="32"/>
        </w:rPr>
        <w:t>General introduction to inflammation.</w:t>
      </w:r>
    </w:p>
    <w:p w:rsidR="00A3132C" w:rsidRPr="00D0064E" w:rsidRDefault="00A3132C" w:rsidP="00715B5B">
      <w:pPr>
        <w:jc w:val="right"/>
        <w:rPr>
          <w:i/>
          <w:iCs/>
          <w:sz w:val="32"/>
          <w:szCs w:val="32"/>
        </w:rPr>
      </w:pPr>
    </w:p>
    <w:p w:rsidR="00715B5B" w:rsidRPr="00164A23" w:rsidRDefault="00715B5B" w:rsidP="00715B5B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 xml:space="preserve">* Projector slides: </w:t>
      </w:r>
    </w:p>
    <w:p w:rsidR="00D0064E" w:rsidRPr="00D0064E" w:rsidRDefault="00D0064E" w:rsidP="00715B5B">
      <w:pPr>
        <w:jc w:val="right"/>
        <w:rPr>
          <w:b/>
          <w:bCs/>
          <w:sz w:val="32"/>
          <w:szCs w:val="32"/>
        </w:rPr>
      </w:pPr>
    </w:p>
    <w:p w:rsidR="00715B5B" w:rsidRPr="00164A23" w:rsidRDefault="00715B5B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Chronic inflammatory cells. 3 slides</w:t>
      </w:r>
    </w:p>
    <w:p w:rsidR="00715B5B" w:rsidRPr="00164A23" w:rsidRDefault="00715B5B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Langerhan's specific Giant cell.</w:t>
      </w:r>
    </w:p>
    <w:p w:rsidR="00715B5B" w:rsidRPr="00164A23" w:rsidRDefault="00715B5B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 xml:space="preserve">3- </w:t>
      </w:r>
      <w:r w:rsidR="00D0064E" w:rsidRPr="00164A23">
        <w:rPr>
          <w:color w:val="17365D" w:themeColor="text2" w:themeShade="BF"/>
          <w:sz w:val="32"/>
          <w:szCs w:val="32"/>
        </w:rPr>
        <w:t>Foreign body. 2 slides</w:t>
      </w:r>
    </w:p>
    <w:p w:rsidR="00D0064E" w:rsidRPr="00164A23" w:rsidRDefault="00D0064E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Acute inflammatory cells.</w:t>
      </w:r>
    </w:p>
    <w:p w:rsidR="00D0064E" w:rsidRPr="00164A23" w:rsidRDefault="00D0064E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5- Margination of WBC's.</w:t>
      </w:r>
    </w:p>
    <w:p w:rsidR="00D0064E" w:rsidRPr="00164A23" w:rsidRDefault="00D0064E" w:rsidP="00715B5B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6- Immigration of WBC's.</w:t>
      </w:r>
    </w:p>
    <w:p w:rsidR="00D0064E" w:rsidRPr="00164A23" w:rsidRDefault="00D0064E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 xml:space="preserve">7- Inflammatory reaction. </w:t>
      </w:r>
    </w:p>
    <w:p w:rsidR="00D0064E" w:rsidRDefault="00D0064E" w:rsidP="00D0064E">
      <w:pPr>
        <w:jc w:val="right"/>
        <w:rPr>
          <w:sz w:val="32"/>
          <w:szCs w:val="32"/>
        </w:rPr>
      </w:pPr>
    </w:p>
    <w:p w:rsidR="00D0064E" w:rsidRPr="00164A23" w:rsidRDefault="00D0064E" w:rsidP="00D0064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*Microscopic slides:</w:t>
      </w:r>
    </w:p>
    <w:p w:rsidR="00D0064E" w:rsidRPr="00D0064E" w:rsidRDefault="00D0064E" w:rsidP="00D0064E">
      <w:pPr>
        <w:jc w:val="right"/>
        <w:rPr>
          <w:b/>
          <w:bCs/>
          <w:sz w:val="32"/>
          <w:szCs w:val="32"/>
        </w:rPr>
      </w:pPr>
    </w:p>
    <w:p w:rsidR="00D0064E" w:rsidRDefault="00D0064E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Chronic inflammatory cells from nasal polyps 2 slides.</w:t>
      </w:r>
    </w:p>
    <w:p w:rsidR="00941FAE" w:rsidRDefault="00941FAE" w:rsidP="00D0064E">
      <w:pPr>
        <w:jc w:val="right"/>
        <w:rPr>
          <w:color w:val="17365D" w:themeColor="text2" w:themeShade="BF"/>
          <w:sz w:val="32"/>
          <w:szCs w:val="32"/>
        </w:rPr>
      </w:pPr>
    </w:p>
    <w:p w:rsidR="00941FAE" w:rsidRDefault="00941FAE" w:rsidP="00D0064E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Examples of projector slides:</w:t>
      </w:r>
    </w:p>
    <w:p w:rsidR="00F657B8" w:rsidRPr="00941FAE" w:rsidRDefault="00941FAE" w:rsidP="00941FAE">
      <w:pPr>
        <w:jc w:val="right"/>
        <w:rPr>
          <w:color w:val="17365D" w:themeColor="text2" w:themeShade="BF"/>
          <w:sz w:val="32"/>
          <w:szCs w:val="32"/>
          <w:rtl/>
        </w:rPr>
      </w:pP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1898274" cy="1367942"/>
            <wp:effectExtent l="19050" t="0" r="6726" b="0"/>
            <wp:docPr id="9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74" cy="1367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1952401" cy="1367942"/>
            <wp:effectExtent l="19050" t="0" r="0" b="0"/>
            <wp:docPr id="8" name="Picture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01" cy="1375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1667333" cy="1367942"/>
            <wp:effectExtent l="19050" t="0" r="9067" b="0"/>
            <wp:docPr id="10" name="Picture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2" cy="136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64E" w:rsidRPr="00164A23" w:rsidRDefault="00D0064E" w:rsidP="00D0064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>Lab 2: Continue in inflammation:</w:t>
      </w:r>
    </w:p>
    <w:p w:rsidR="00D0064E" w:rsidRPr="00164A23" w:rsidRDefault="00D0064E" w:rsidP="00D0064E">
      <w:pPr>
        <w:jc w:val="right"/>
        <w:rPr>
          <w:color w:val="17365D" w:themeColor="text2" w:themeShade="BF"/>
          <w:sz w:val="32"/>
          <w:szCs w:val="32"/>
          <w:rtl/>
        </w:rPr>
      </w:pPr>
      <w:r w:rsidRPr="00164A23">
        <w:rPr>
          <w:i/>
          <w:iCs/>
          <w:color w:val="17365D" w:themeColor="text2" w:themeShade="BF"/>
          <w:sz w:val="32"/>
          <w:szCs w:val="32"/>
        </w:rPr>
        <w:t>Types of inflammation, and sub-types of each type.</w:t>
      </w:r>
    </w:p>
    <w:p w:rsidR="00D0064E" w:rsidRDefault="00D0064E" w:rsidP="00D0064E">
      <w:pPr>
        <w:jc w:val="right"/>
        <w:rPr>
          <w:sz w:val="32"/>
          <w:szCs w:val="32"/>
          <w:rtl/>
        </w:rPr>
      </w:pPr>
    </w:p>
    <w:p w:rsidR="00D0064E" w:rsidRPr="00164A23" w:rsidRDefault="00D0064E" w:rsidP="00D0064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A3132C" w:rsidRPr="00A3132C" w:rsidRDefault="00A3132C" w:rsidP="00D0064E">
      <w:pPr>
        <w:jc w:val="right"/>
        <w:rPr>
          <w:b/>
          <w:bCs/>
          <w:sz w:val="32"/>
          <w:szCs w:val="32"/>
          <w:rtl/>
        </w:rPr>
      </w:pPr>
    </w:p>
    <w:p w:rsidR="00A3132C" w:rsidRPr="00164A23" w:rsidRDefault="00D0064E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Serofibri</w:t>
      </w:r>
      <w:r w:rsidR="00A3132C" w:rsidRPr="00164A23">
        <w:rPr>
          <w:color w:val="17365D" w:themeColor="text2" w:themeShade="BF"/>
          <w:sz w:val="32"/>
          <w:szCs w:val="32"/>
        </w:rPr>
        <w:t>nous peritonitis in liver.</w:t>
      </w:r>
    </w:p>
    <w:p w:rsidR="00A3132C" w:rsidRPr="00164A23" w:rsidRDefault="00A3132C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Acute diffuse suppurative appendicitis. 2 pictures 1-gross and 1- microscopic.</w:t>
      </w:r>
    </w:p>
    <w:p w:rsidR="00A3132C" w:rsidRPr="00164A23" w:rsidRDefault="00A3132C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Severe acute cystitis.</w:t>
      </w:r>
    </w:p>
    <w:p w:rsidR="00A3132C" w:rsidRPr="00164A23" w:rsidRDefault="00A3132C" w:rsidP="00D0064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Stomach Ulcer.</w:t>
      </w:r>
    </w:p>
    <w:p w:rsidR="003735B3" w:rsidRDefault="003735B3" w:rsidP="00D0064E">
      <w:pPr>
        <w:jc w:val="right"/>
        <w:rPr>
          <w:sz w:val="32"/>
          <w:szCs w:val="32"/>
        </w:rPr>
      </w:pPr>
    </w:p>
    <w:p w:rsidR="00A3132C" w:rsidRDefault="00A3132C" w:rsidP="00A3132C">
      <w:pPr>
        <w:jc w:val="right"/>
        <w:rPr>
          <w:sz w:val="32"/>
          <w:szCs w:val="32"/>
        </w:rPr>
      </w:pPr>
    </w:p>
    <w:p w:rsidR="00A3132C" w:rsidRPr="00164A23" w:rsidRDefault="00A3132C" w:rsidP="00A3132C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A3132C" w:rsidRPr="00A3132C" w:rsidRDefault="00A3132C" w:rsidP="00A3132C">
      <w:pPr>
        <w:jc w:val="right"/>
        <w:rPr>
          <w:b/>
          <w:bCs/>
          <w:sz w:val="32"/>
          <w:szCs w:val="32"/>
          <w:rtl/>
        </w:rPr>
      </w:pPr>
    </w:p>
    <w:p w:rsidR="00A3132C" w:rsidRPr="00164A23" w:rsidRDefault="00A3132C" w:rsidP="00A3132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Acute diffuse suppurative appendicitis.</w:t>
      </w:r>
    </w:p>
    <w:p w:rsidR="00A3132C" w:rsidRDefault="00A3132C" w:rsidP="00A3132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Chronic marked fibrosis in spleen.</w:t>
      </w:r>
    </w:p>
    <w:p w:rsidR="00941FAE" w:rsidRDefault="00941FAE" w:rsidP="00A3132C">
      <w:pPr>
        <w:jc w:val="right"/>
        <w:rPr>
          <w:color w:val="17365D" w:themeColor="text2" w:themeShade="BF"/>
          <w:sz w:val="32"/>
          <w:szCs w:val="32"/>
        </w:rPr>
      </w:pPr>
    </w:p>
    <w:p w:rsidR="00941FAE" w:rsidRDefault="00941FAE" w:rsidP="00941FAE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Examples of projector slides:</w:t>
      </w:r>
    </w:p>
    <w:p w:rsidR="00F657B8" w:rsidRPr="0077681F" w:rsidRDefault="0077681F" w:rsidP="0077681F">
      <w:pPr>
        <w:jc w:val="right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072462" cy="1477670"/>
            <wp:effectExtent l="19050" t="0" r="3988" b="0"/>
            <wp:docPr id="11" name="Picture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20" cy="147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105135" cy="1416067"/>
            <wp:effectExtent l="19050" t="0" r="9415" b="0"/>
            <wp:docPr id="12" name="Picture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135" cy="141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1392783" cy="1379415"/>
            <wp:effectExtent l="19050" t="0" r="0" b="0"/>
            <wp:docPr id="13" name="Picture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83" cy="137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132C" w:rsidRPr="00164A23" w:rsidRDefault="00127741" w:rsidP="00127741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 xml:space="preserve">Lab 3: GRANULOMA </w:t>
      </w:r>
      <w:r w:rsidR="00C177FE" w:rsidRPr="00164A23">
        <w:rPr>
          <w:b/>
          <w:bCs/>
          <w:color w:val="548DD4" w:themeColor="text2" w:themeTint="99"/>
          <w:sz w:val="32"/>
          <w:szCs w:val="32"/>
          <w:u w:val="single"/>
        </w:rPr>
        <w:t xml:space="preserve"> “continue in inflammation”</w:t>
      </w:r>
    </w:p>
    <w:p w:rsidR="00C177FE" w:rsidRDefault="00C177FE" w:rsidP="00A3132C">
      <w:pPr>
        <w:jc w:val="right"/>
        <w:rPr>
          <w:b/>
          <w:bCs/>
          <w:sz w:val="32"/>
          <w:szCs w:val="32"/>
        </w:rPr>
      </w:pPr>
    </w:p>
    <w:p w:rsidR="00C177FE" w:rsidRPr="00164A23" w:rsidRDefault="00C177FE" w:rsidP="00C177FE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164A23">
        <w:rPr>
          <w:i/>
          <w:iCs/>
          <w:color w:val="17365D" w:themeColor="text2" w:themeShade="BF"/>
          <w:sz w:val="32"/>
          <w:szCs w:val="32"/>
        </w:rPr>
        <w:t>Brief introduction in granuloma causes and how it appears.</w:t>
      </w:r>
    </w:p>
    <w:p w:rsidR="00C177FE" w:rsidRDefault="00C177FE" w:rsidP="00C177FE">
      <w:pPr>
        <w:jc w:val="right"/>
        <w:rPr>
          <w:i/>
          <w:iCs/>
          <w:sz w:val="32"/>
          <w:szCs w:val="32"/>
        </w:rPr>
      </w:pPr>
    </w:p>
    <w:p w:rsidR="00C177FE" w:rsidRPr="00164A23" w:rsidRDefault="00C177FE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C177FE" w:rsidRDefault="00C177FE" w:rsidP="00C177FE">
      <w:pPr>
        <w:jc w:val="right"/>
        <w:rPr>
          <w:sz w:val="32"/>
          <w:szCs w:val="32"/>
        </w:rPr>
      </w:pP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Early T.B in lymph node.</w:t>
      </w: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Casieating T.B in lymph node.</w:t>
      </w: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Chronic fibrocasious T.B in lung.</w:t>
      </w: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Belharziasis in Rectum.</w:t>
      </w: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5- Belharziasis in Urinary Bladder.</w:t>
      </w: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6- Belharziasis in Liver.</w:t>
      </w:r>
    </w:p>
    <w:p w:rsidR="00C177FE" w:rsidRDefault="00C177FE" w:rsidP="00C177FE">
      <w:pPr>
        <w:jc w:val="right"/>
        <w:rPr>
          <w:sz w:val="32"/>
          <w:szCs w:val="32"/>
        </w:rPr>
      </w:pPr>
    </w:p>
    <w:p w:rsidR="00C177FE" w:rsidRPr="00164A23" w:rsidRDefault="00C177FE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C177FE" w:rsidRDefault="00C177FE" w:rsidP="00C177FE">
      <w:pPr>
        <w:jc w:val="right"/>
        <w:rPr>
          <w:sz w:val="32"/>
          <w:szCs w:val="32"/>
        </w:rPr>
      </w:pPr>
    </w:p>
    <w:p w:rsidR="00C177FE" w:rsidRPr="00164A23" w:rsidRDefault="00C177FE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</w:t>
      </w:r>
      <w:r w:rsidR="003735B3" w:rsidRPr="00164A23">
        <w:rPr>
          <w:color w:val="17365D" w:themeColor="text2" w:themeShade="BF"/>
          <w:sz w:val="32"/>
          <w:szCs w:val="32"/>
        </w:rPr>
        <w:t xml:space="preserve"> Early T.B in Lymph node.</w:t>
      </w:r>
    </w:p>
    <w:p w:rsidR="003735B3" w:rsidRPr="00164A23" w:rsidRDefault="003735B3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T.B in Lymph node.</w:t>
      </w:r>
    </w:p>
    <w:p w:rsidR="003735B3" w:rsidRPr="00164A23" w:rsidRDefault="003735B3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Belharziasis in liver.</w:t>
      </w:r>
    </w:p>
    <w:p w:rsidR="003735B3" w:rsidRDefault="003735B3" w:rsidP="00C177FE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belharziasis in colon.</w:t>
      </w:r>
    </w:p>
    <w:p w:rsidR="0077681F" w:rsidRDefault="0077681F" w:rsidP="00C177FE">
      <w:pPr>
        <w:jc w:val="right"/>
        <w:rPr>
          <w:color w:val="17365D" w:themeColor="text2" w:themeShade="BF"/>
          <w:sz w:val="32"/>
          <w:szCs w:val="32"/>
        </w:rPr>
      </w:pPr>
    </w:p>
    <w:p w:rsidR="0077681F" w:rsidRDefault="0077681F" w:rsidP="00C177FE">
      <w:pPr>
        <w:jc w:val="right"/>
        <w:rPr>
          <w:color w:val="17365D" w:themeColor="text2" w:themeShade="BF"/>
          <w:sz w:val="32"/>
          <w:szCs w:val="32"/>
        </w:rPr>
      </w:pPr>
    </w:p>
    <w:p w:rsidR="0077681F" w:rsidRDefault="0077681F" w:rsidP="0077681F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lastRenderedPageBreak/>
        <w:t>Examples of projector slides:</w:t>
      </w:r>
    </w:p>
    <w:p w:rsidR="0077681F" w:rsidRPr="00164A23" w:rsidRDefault="0077681F" w:rsidP="00C177FE">
      <w:pPr>
        <w:jc w:val="right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519287" cy="1571409"/>
            <wp:effectExtent l="19050" t="0" r="0" b="0"/>
            <wp:docPr id="14" name="Picture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356" cy="1573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504470" cy="1572768"/>
            <wp:effectExtent l="19050" t="0" r="0" b="0"/>
            <wp:docPr id="15" name="Picture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99" cy="15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5B3" w:rsidRDefault="003735B3" w:rsidP="00C177FE">
      <w:pPr>
        <w:jc w:val="right"/>
        <w:rPr>
          <w:sz w:val="32"/>
          <w:szCs w:val="32"/>
        </w:rPr>
      </w:pPr>
    </w:p>
    <w:p w:rsidR="00F657B8" w:rsidRDefault="00F657B8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Default="0077681F" w:rsidP="00C177FE">
      <w:pPr>
        <w:jc w:val="right"/>
        <w:rPr>
          <w:sz w:val="32"/>
          <w:szCs w:val="32"/>
        </w:rPr>
      </w:pPr>
    </w:p>
    <w:p w:rsidR="0077681F" w:rsidRPr="00C177FE" w:rsidRDefault="0077681F" w:rsidP="00C177FE">
      <w:pPr>
        <w:jc w:val="right"/>
        <w:rPr>
          <w:sz w:val="32"/>
          <w:szCs w:val="32"/>
        </w:rPr>
      </w:pPr>
    </w:p>
    <w:p w:rsidR="00C177FE" w:rsidRPr="00164A23" w:rsidRDefault="003735B3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 xml:space="preserve">Lab 4: DEGENERATION: </w:t>
      </w:r>
    </w:p>
    <w:p w:rsidR="003735B3" w:rsidRDefault="003735B3" w:rsidP="00C177FE">
      <w:pPr>
        <w:jc w:val="right"/>
        <w:rPr>
          <w:b/>
          <w:bCs/>
          <w:sz w:val="32"/>
          <w:szCs w:val="32"/>
        </w:rPr>
      </w:pPr>
    </w:p>
    <w:p w:rsidR="003735B3" w:rsidRPr="00164A23" w:rsidRDefault="003735B3" w:rsidP="00C177FE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164A23">
        <w:rPr>
          <w:i/>
          <w:iCs/>
          <w:color w:val="17365D" w:themeColor="text2" w:themeShade="BF"/>
          <w:sz w:val="32"/>
          <w:szCs w:val="32"/>
        </w:rPr>
        <w:t>Introduction of degeneration and types.</w:t>
      </w:r>
    </w:p>
    <w:p w:rsidR="003735B3" w:rsidRDefault="003735B3" w:rsidP="00C177FE">
      <w:pPr>
        <w:jc w:val="right"/>
        <w:rPr>
          <w:i/>
          <w:iCs/>
          <w:sz w:val="32"/>
          <w:szCs w:val="32"/>
        </w:rPr>
      </w:pPr>
    </w:p>
    <w:p w:rsidR="003735B3" w:rsidRPr="00164A23" w:rsidRDefault="003735B3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AA538C" w:rsidRPr="00AA538C" w:rsidRDefault="00AA538C" w:rsidP="00C177FE">
      <w:pPr>
        <w:jc w:val="right"/>
        <w:rPr>
          <w:b/>
          <w:bCs/>
          <w:sz w:val="32"/>
          <w:szCs w:val="32"/>
        </w:rPr>
      </w:pPr>
    </w:p>
    <w:p w:rsidR="003735B3" w:rsidRPr="00164A23" w:rsidRDefault="003735B3" w:rsidP="003735B3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Cloudy swelling in kidney. 2 slides 1-Gross and 1- Microscopic.</w:t>
      </w:r>
    </w:p>
    <w:p w:rsidR="003735B3" w:rsidRPr="00164A23" w:rsidRDefault="003735B3" w:rsidP="003735B3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Fatty degeneration in liver. 2 slides 1- Gross and 1</w:t>
      </w:r>
      <w:r w:rsidR="00AA538C" w:rsidRPr="00164A23">
        <w:rPr>
          <w:color w:val="17365D" w:themeColor="text2" w:themeShade="BF"/>
          <w:sz w:val="32"/>
          <w:szCs w:val="32"/>
        </w:rPr>
        <w:t>-</w:t>
      </w:r>
      <w:r w:rsidRPr="00164A23">
        <w:rPr>
          <w:color w:val="17365D" w:themeColor="text2" w:themeShade="BF"/>
          <w:sz w:val="32"/>
          <w:szCs w:val="32"/>
        </w:rPr>
        <w:t xml:space="preserve"> Microscopic.</w:t>
      </w:r>
    </w:p>
    <w:p w:rsidR="003735B3" w:rsidRPr="00164A23" w:rsidRDefault="003735B3" w:rsidP="003735B3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Amyloid degeneration in liver.</w:t>
      </w:r>
    </w:p>
    <w:p w:rsidR="003735B3" w:rsidRPr="00164A23" w:rsidRDefault="003735B3" w:rsidP="003735B3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Amyloid dege</w:t>
      </w:r>
      <w:r w:rsidR="00AA538C" w:rsidRPr="00164A23">
        <w:rPr>
          <w:color w:val="17365D" w:themeColor="text2" w:themeShade="BF"/>
          <w:sz w:val="32"/>
          <w:szCs w:val="32"/>
        </w:rPr>
        <w:t>neration in kidney. 3</w:t>
      </w:r>
      <w:r w:rsidRPr="00164A23">
        <w:rPr>
          <w:color w:val="17365D" w:themeColor="text2" w:themeShade="BF"/>
          <w:sz w:val="32"/>
          <w:szCs w:val="32"/>
        </w:rPr>
        <w:t xml:space="preserve"> sli</w:t>
      </w:r>
      <w:r w:rsidR="00AA538C" w:rsidRPr="00164A23">
        <w:rPr>
          <w:color w:val="17365D" w:themeColor="text2" w:themeShade="BF"/>
          <w:sz w:val="32"/>
          <w:szCs w:val="32"/>
        </w:rPr>
        <w:t>des 1- Gross and 2- Microscopic : Early and advanced stage.</w:t>
      </w:r>
    </w:p>
    <w:p w:rsidR="00AA538C" w:rsidRPr="00164A23" w:rsidRDefault="00AA538C" w:rsidP="003735B3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5- Hyaline degeneration in spleen.</w:t>
      </w:r>
    </w:p>
    <w:p w:rsidR="00AA538C" w:rsidRDefault="00AA538C" w:rsidP="003735B3">
      <w:pPr>
        <w:jc w:val="right"/>
        <w:rPr>
          <w:sz w:val="32"/>
          <w:szCs w:val="32"/>
        </w:rPr>
      </w:pPr>
    </w:p>
    <w:p w:rsidR="00AA538C" w:rsidRPr="00164A23" w:rsidRDefault="00AA538C" w:rsidP="00AA538C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AA538C" w:rsidRDefault="00AA538C" w:rsidP="00AA538C">
      <w:pPr>
        <w:jc w:val="right"/>
        <w:rPr>
          <w:sz w:val="32"/>
          <w:szCs w:val="32"/>
        </w:rPr>
      </w:pP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Cloudy swelling in kidney. 2 slides.</w:t>
      </w: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Fatty degeneration in liver.</w:t>
      </w: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Amyloid degeneration in kidney 2 slides.</w:t>
      </w: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Amyloid degeneration in liver.</w:t>
      </w: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5- Amyloid degeneration in spleen.</w:t>
      </w:r>
    </w:p>
    <w:p w:rsidR="00AA538C" w:rsidRDefault="00AA538C" w:rsidP="00AA538C">
      <w:pPr>
        <w:jc w:val="right"/>
        <w:rPr>
          <w:sz w:val="32"/>
          <w:szCs w:val="32"/>
        </w:rPr>
      </w:pPr>
    </w:p>
    <w:p w:rsidR="0077681F" w:rsidRDefault="0077681F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77681F" w:rsidRDefault="0077681F" w:rsidP="0077681F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lastRenderedPageBreak/>
        <w:t>Examples of projector slides:</w:t>
      </w:r>
    </w:p>
    <w:p w:rsidR="0077681F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>
        <w:rPr>
          <w:b/>
          <w:bCs/>
          <w:noProof/>
          <w:color w:val="548DD4" w:themeColor="text2" w:themeTint="99"/>
          <w:sz w:val="32"/>
          <w:szCs w:val="32"/>
          <w:u w:val="single"/>
        </w:rPr>
        <w:drawing>
          <wp:inline distT="0" distB="0" distL="0" distR="0">
            <wp:extent cx="2533955" cy="1697224"/>
            <wp:effectExtent l="19050" t="0" r="0" b="0"/>
            <wp:docPr id="16" name="Picture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87" cy="169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48DD4" w:themeColor="text2" w:themeTint="99"/>
          <w:sz w:val="32"/>
          <w:szCs w:val="32"/>
          <w:u w:val="single"/>
        </w:rPr>
        <w:drawing>
          <wp:inline distT="0" distB="0" distL="0" distR="0">
            <wp:extent cx="2482702" cy="1697126"/>
            <wp:effectExtent l="19050" t="0" r="0" b="0"/>
            <wp:docPr id="17" name="Picture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740" cy="169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81F" w:rsidRDefault="0077681F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77681F" w:rsidRDefault="0077681F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77681F" w:rsidRDefault="0077681F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BF3B90" w:rsidRDefault="00BF3B90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</w:p>
    <w:p w:rsidR="003735B3" w:rsidRPr="00164A23" w:rsidRDefault="00AA538C" w:rsidP="003735B3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 xml:space="preserve">Lab </w:t>
      </w:r>
      <w:r w:rsidR="00127741" w:rsidRPr="00164A23">
        <w:rPr>
          <w:b/>
          <w:bCs/>
          <w:color w:val="548DD4" w:themeColor="text2" w:themeTint="99"/>
          <w:sz w:val="32"/>
          <w:szCs w:val="32"/>
          <w:u w:val="single"/>
        </w:rPr>
        <w:t>5: GANGRENE AND HEALING</w:t>
      </w: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:</w:t>
      </w:r>
    </w:p>
    <w:p w:rsidR="00AA538C" w:rsidRDefault="00AA538C" w:rsidP="003735B3">
      <w:pPr>
        <w:jc w:val="right"/>
        <w:rPr>
          <w:b/>
          <w:bCs/>
          <w:sz w:val="32"/>
          <w:szCs w:val="32"/>
        </w:rPr>
      </w:pPr>
    </w:p>
    <w:p w:rsidR="00AA538C" w:rsidRPr="00164A23" w:rsidRDefault="00AA538C" w:rsidP="003735B3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164A23">
        <w:rPr>
          <w:i/>
          <w:iCs/>
          <w:color w:val="17365D" w:themeColor="text2" w:themeShade="BF"/>
          <w:sz w:val="32"/>
          <w:szCs w:val="32"/>
        </w:rPr>
        <w:t>Definition and types of gangrene, definition and mechanism of healing.</w:t>
      </w:r>
    </w:p>
    <w:p w:rsidR="00AA538C" w:rsidRDefault="00AA538C" w:rsidP="003735B3">
      <w:pPr>
        <w:jc w:val="right"/>
        <w:rPr>
          <w:i/>
          <w:iCs/>
          <w:sz w:val="32"/>
          <w:szCs w:val="32"/>
        </w:rPr>
      </w:pPr>
    </w:p>
    <w:p w:rsidR="00AA538C" w:rsidRPr="00164A23" w:rsidRDefault="00AA538C" w:rsidP="00AA538C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AA538C" w:rsidRDefault="00AA538C" w:rsidP="00AA538C">
      <w:pPr>
        <w:jc w:val="right"/>
        <w:rPr>
          <w:sz w:val="32"/>
          <w:szCs w:val="32"/>
        </w:rPr>
      </w:pPr>
    </w:p>
    <w:p w:rsidR="00AA538C" w:rsidRPr="00164A23" w:rsidRDefault="00AA538C" w:rsidP="00AA538C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Dry gangrene.</w:t>
      </w:r>
    </w:p>
    <w:p w:rsidR="00127741" w:rsidRPr="00164A23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2- Granulation tissue 2 slides.</w:t>
      </w:r>
    </w:p>
    <w:p w:rsidR="00127741" w:rsidRPr="00164A23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3- Primary union.</w:t>
      </w:r>
    </w:p>
    <w:p w:rsidR="00127741" w:rsidRPr="00164A23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4- Secondary union.</w:t>
      </w:r>
    </w:p>
    <w:p w:rsidR="00127741" w:rsidRPr="00164A23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5- Myocardial Scaring.</w:t>
      </w:r>
    </w:p>
    <w:p w:rsidR="00127741" w:rsidRPr="00164A23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6- Repair after myocardial infarction.</w:t>
      </w:r>
    </w:p>
    <w:p w:rsidR="00127741" w:rsidRDefault="00127741" w:rsidP="00127741">
      <w:pPr>
        <w:jc w:val="right"/>
        <w:rPr>
          <w:sz w:val="32"/>
          <w:szCs w:val="32"/>
        </w:rPr>
      </w:pPr>
    </w:p>
    <w:p w:rsidR="00127741" w:rsidRPr="00164A23" w:rsidRDefault="00127741" w:rsidP="00127741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127741" w:rsidRDefault="00127741" w:rsidP="00127741">
      <w:pPr>
        <w:jc w:val="right"/>
        <w:rPr>
          <w:sz w:val="32"/>
          <w:szCs w:val="32"/>
        </w:rPr>
      </w:pPr>
    </w:p>
    <w:p w:rsidR="00127741" w:rsidRDefault="00127741" w:rsidP="00127741">
      <w:pPr>
        <w:jc w:val="right"/>
        <w:rPr>
          <w:color w:val="17365D" w:themeColor="text2" w:themeShade="BF"/>
          <w:sz w:val="32"/>
          <w:szCs w:val="32"/>
        </w:rPr>
      </w:pPr>
      <w:r w:rsidRPr="00164A23">
        <w:rPr>
          <w:color w:val="17365D" w:themeColor="text2" w:themeShade="BF"/>
          <w:sz w:val="32"/>
          <w:szCs w:val="32"/>
        </w:rPr>
        <w:t>1- Granulation tissue.</w:t>
      </w:r>
    </w:p>
    <w:p w:rsidR="00BF3B90" w:rsidRDefault="00BF3B90" w:rsidP="00127741">
      <w:pPr>
        <w:jc w:val="right"/>
        <w:rPr>
          <w:color w:val="17365D" w:themeColor="text2" w:themeShade="BF"/>
          <w:sz w:val="32"/>
          <w:szCs w:val="32"/>
        </w:rPr>
      </w:pPr>
    </w:p>
    <w:p w:rsidR="00BF3B90" w:rsidRDefault="00BF3B90" w:rsidP="00BF3B90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Examples of projector slides:</w:t>
      </w:r>
    </w:p>
    <w:p w:rsidR="00AA538C" w:rsidRPr="00BF3B90" w:rsidRDefault="00BF3B90" w:rsidP="00BF3B90">
      <w:pPr>
        <w:jc w:val="right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526640" cy="1154856"/>
            <wp:effectExtent l="19050" t="0" r="7010" b="0"/>
            <wp:docPr id="18" name="Picture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40" cy="115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5B3" w:rsidRPr="00164A23" w:rsidRDefault="00127741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>Lab 6: GROWTH DISTURBANCE:</w:t>
      </w:r>
    </w:p>
    <w:p w:rsidR="00F657B8" w:rsidRDefault="00F657B8" w:rsidP="00C177FE">
      <w:pPr>
        <w:jc w:val="right"/>
        <w:rPr>
          <w:b/>
          <w:bCs/>
          <w:sz w:val="32"/>
          <w:szCs w:val="32"/>
        </w:rPr>
      </w:pPr>
    </w:p>
    <w:p w:rsidR="00F657B8" w:rsidRDefault="00F657B8" w:rsidP="00C177FE">
      <w:pPr>
        <w:jc w:val="righ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Introduction and definitions to growth disturbance types.</w:t>
      </w:r>
    </w:p>
    <w:p w:rsidR="00F657B8" w:rsidRDefault="00F657B8" w:rsidP="00C177FE">
      <w:pPr>
        <w:jc w:val="right"/>
        <w:rPr>
          <w:i/>
          <w:iCs/>
          <w:sz w:val="32"/>
          <w:szCs w:val="32"/>
        </w:rPr>
      </w:pPr>
    </w:p>
    <w:p w:rsidR="00F657B8" w:rsidRPr="00164A23" w:rsidRDefault="00F657B8" w:rsidP="00C177F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164A23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F75F67" w:rsidRPr="00F75F67" w:rsidRDefault="00F75F67" w:rsidP="00C177FE">
      <w:pPr>
        <w:jc w:val="right"/>
        <w:rPr>
          <w:b/>
          <w:bCs/>
          <w:sz w:val="32"/>
          <w:szCs w:val="32"/>
        </w:rPr>
      </w:pPr>
    </w:p>
    <w:p w:rsidR="00F657B8" w:rsidRPr="00941FAE" w:rsidRDefault="00F657B8" w:rsidP="00C177FE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Brown atrophy in heart 2 slides 1- Gross and 1- Microscopic</w:t>
      </w:r>
    </w:p>
    <w:p w:rsidR="00F657B8" w:rsidRPr="00941FAE" w:rsidRDefault="00F657B8" w:rsidP="00C177FE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Hyper atrophy and normal heart.</w:t>
      </w:r>
    </w:p>
    <w:p w:rsidR="00F657B8" w:rsidRPr="00941FAE" w:rsidRDefault="00F657B8" w:rsidP="00C177FE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Left ventricle hyper atrophy.</w:t>
      </w:r>
    </w:p>
    <w:p w:rsidR="00F657B8" w:rsidRPr="00941FAE" w:rsidRDefault="00F657B8" w:rsidP="00C177FE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Atrophy and hyper atrophic cardiac muscles.</w:t>
      </w:r>
    </w:p>
    <w:p w:rsidR="00F657B8" w:rsidRPr="00941FAE" w:rsidRDefault="00F657B8" w:rsidP="00C177FE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 xml:space="preserve">5- </w:t>
      </w:r>
      <w:r w:rsidR="00F75F67" w:rsidRPr="00941FAE">
        <w:rPr>
          <w:color w:val="17365D" w:themeColor="text2" w:themeShade="BF"/>
          <w:sz w:val="32"/>
          <w:szCs w:val="32"/>
        </w:rPr>
        <w:t>Senile hyperplasia in prostatic gland.</w:t>
      </w:r>
    </w:p>
    <w:p w:rsidR="00F75F67" w:rsidRDefault="00F75F67" w:rsidP="00C177FE">
      <w:pPr>
        <w:jc w:val="right"/>
        <w:rPr>
          <w:sz w:val="32"/>
          <w:szCs w:val="32"/>
        </w:rPr>
      </w:pPr>
    </w:p>
    <w:p w:rsidR="00F75F67" w:rsidRPr="00941FAE" w:rsidRDefault="00F75F67" w:rsidP="00C177FE">
      <w:pPr>
        <w:jc w:val="right"/>
        <w:rPr>
          <w:color w:val="548DD4" w:themeColor="text2" w:themeTint="99"/>
          <w:sz w:val="32"/>
          <w:szCs w:val="32"/>
        </w:rPr>
      </w:pPr>
      <w:r w:rsidRPr="00941FAE">
        <w:rPr>
          <w:color w:val="548DD4" w:themeColor="text2" w:themeTint="99"/>
          <w:sz w:val="32"/>
          <w:szCs w:val="32"/>
        </w:rPr>
        <w:t>Here we have no Glass slides until now.</w:t>
      </w:r>
    </w:p>
    <w:p w:rsidR="00F75F67" w:rsidRDefault="00F75F67" w:rsidP="00C177FE">
      <w:pPr>
        <w:jc w:val="right"/>
        <w:rPr>
          <w:sz w:val="32"/>
          <w:szCs w:val="32"/>
        </w:rPr>
      </w:pPr>
    </w:p>
    <w:p w:rsidR="00BF3B90" w:rsidRDefault="00BF3B90" w:rsidP="00BF3B90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Examples of projector slides:</w:t>
      </w:r>
    </w:p>
    <w:p w:rsidR="00F75F67" w:rsidRDefault="00BF3B90" w:rsidP="00C177FE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25940" cy="1667866"/>
            <wp:effectExtent l="19050" t="0" r="2960" b="0"/>
            <wp:docPr id="19" name="Picture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730" cy="1669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2360470" cy="1667866"/>
            <wp:effectExtent l="19050" t="0" r="1730" b="0"/>
            <wp:docPr id="20" name="Picture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850" cy="1668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F67" w:rsidRDefault="00F75F67" w:rsidP="00C177FE">
      <w:pPr>
        <w:jc w:val="right"/>
        <w:rPr>
          <w:sz w:val="32"/>
          <w:szCs w:val="32"/>
        </w:rPr>
      </w:pPr>
    </w:p>
    <w:p w:rsidR="003735B3" w:rsidRPr="00C177FE" w:rsidRDefault="003735B3" w:rsidP="00BF3B90">
      <w:pPr>
        <w:rPr>
          <w:sz w:val="32"/>
          <w:szCs w:val="32"/>
        </w:rPr>
      </w:pPr>
    </w:p>
    <w:p w:rsidR="00C177FE" w:rsidRPr="00941FAE" w:rsidRDefault="00C177FE" w:rsidP="00A3132C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 xml:space="preserve"> </w:t>
      </w:r>
      <w:r w:rsidR="00F75F67" w:rsidRPr="00941FAE">
        <w:rPr>
          <w:b/>
          <w:bCs/>
          <w:color w:val="548DD4" w:themeColor="text2" w:themeTint="99"/>
          <w:sz w:val="32"/>
          <w:szCs w:val="32"/>
          <w:u w:val="single"/>
        </w:rPr>
        <w:t xml:space="preserve">Lab 7: CIRCULATORY DISTURBANCE: </w:t>
      </w:r>
    </w:p>
    <w:p w:rsidR="00F75F67" w:rsidRDefault="00F75F67" w:rsidP="00A3132C">
      <w:pPr>
        <w:jc w:val="right"/>
        <w:rPr>
          <w:b/>
          <w:bCs/>
          <w:sz w:val="32"/>
          <w:szCs w:val="32"/>
        </w:rPr>
      </w:pPr>
    </w:p>
    <w:p w:rsidR="00F75F67" w:rsidRPr="00941FAE" w:rsidRDefault="00F75F67" w:rsidP="00A3132C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941FAE">
        <w:rPr>
          <w:i/>
          <w:iCs/>
          <w:color w:val="17365D" w:themeColor="text2" w:themeShade="BF"/>
          <w:sz w:val="32"/>
          <w:szCs w:val="32"/>
        </w:rPr>
        <w:t>Types and causes of circulatory disturbance.</w:t>
      </w:r>
    </w:p>
    <w:p w:rsidR="00F75F67" w:rsidRDefault="00F75F67" w:rsidP="00A3132C">
      <w:pPr>
        <w:jc w:val="right"/>
        <w:rPr>
          <w:i/>
          <w:iCs/>
          <w:sz w:val="32"/>
          <w:szCs w:val="32"/>
        </w:rPr>
      </w:pPr>
    </w:p>
    <w:p w:rsidR="00F75F67" w:rsidRPr="00941FAE" w:rsidRDefault="00F75F67" w:rsidP="00A3132C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6E05D6" w:rsidRPr="006E05D6" w:rsidRDefault="006E05D6" w:rsidP="00A3132C">
      <w:pPr>
        <w:jc w:val="right"/>
        <w:rPr>
          <w:b/>
          <w:bCs/>
          <w:sz w:val="32"/>
          <w:szCs w:val="32"/>
        </w:rPr>
      </w:pP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Chronic venous congestion in lung.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Chronic venous congestion in liver.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Cerebral hemorrhage.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Cerebral Hematoma.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5- Thrombosis in the out flow of the heart.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6- Recent thrombus Gross and Microscopic in same picture.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7- Pulmonary embolism and infarction.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8- Pulmonary infarction.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9- Infarction in the kidney.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10- Atherosclerosis with lipid foam cells.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11- Atheroma in the heart.</w:t>
      </w:r>
    </w:p>
    <w:p w:rsidR="00F75F67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12- Atheroma and Aneurysm in Aorta.</w:t>
      </w:r>
    </w:p>
    <w:p w:rsidR="006E05D6" w:rsidRPr="00941FAE" w:rsidRDefault="00F75F67" w:rsidP="00A3132C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 xml:space="preserve">13- Aneurysm in </w:t>
      </w:r>
      <w:r w:rsidR="006E05D6" w:rsidRPr="00941FAE">
        <w:rPr>
          <w:color w:val="17365D" w:themeColor="text2" w:themeShade="BF"/>
          <w:sz w:val="32"/>
          <w:szCs w:val="32"/>
        </w:rPr>
        <w:t>the abdominal artery.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14- Renal Atherosclerosis 2 slides 1- Low magnification and 1- High</w:t>
      </w:r>
    </w:p>
    <w:p w:rsidR="006E05D6" w:rsidRDefault="006E05D6" w:rsidP="006E05D6">
      <w:pPr>
        <w:jc w:val="right"/>
        <w:rPr>
          <w:sz w:val="32"/>
          <w:szCs w:val="32"/>
        </w:rPr>
      </w:pPr>
    </w:p>
    <w:p w:rsidR="006E05D6" w:rsidRDefault="006E05D6" w:rsidP="006E05D6">
      <w:pPr>
        <w:jc w:val="right"/>
        <w:rPr>
          <w:sz w:val="32"/>
          <w:szCs w:val="32"/>
        </w:rPr>
      </w:pPr>
    </w:p>
    <w:p w:rsidR="006E05D6" w:rsidRPr="00941FAE" w:rsidRDefault="006E05D6" w:rsidP="006E05D6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6E05D6" w:rsidRPr="006E05D6" w:rsidRDefault="006E05D6" w:rsidP="00941FAE">
      <w:pPr>
        <w:rPr>
          <w:b/>
          <w:bCs/>
          <w:sz w:val="32"/>
          <w:szCs w:val="32"/>
        </w:rPr>
      </w:pP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Chronic venous congestion in lung 2 slides.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Chronic venous congestion in liver.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Infarction in lung.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Infarction and congestion in lung.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5- Infarction and normal kidney.</w:t>
      </w:r>
    </w:p>
    <w:p w:rsidR="006E05D6" w:rsidRDefault="006E05D6" w:rsidP="006E05D6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F3B90" w:rsidRDefault="00F75F67" w:rsidP="00BF3B90">
      <w:pPr>
        <w:jc w:val="right"/>
        <w:rPr>
          <w:color w:val="17365D" w:themeColor="text2" w:themeShade="BF"/>
          <w:sz w:val="32"/>
          <w:szCs w:val="32"/>
        </w:rPr>
      </w:pPr>
      <w:r w:rsidRPr="006E05D6">
        <w:rPr>
          <w:sz w:val="32"/>
          <w:szCs w:val="32"/>
        </w:rPr>
        <w:t xml:space="preserve"> </w:t>
      </w:r>
      <w:r w:rsidR="00BF3B90">
        <w:rPr>
          <w:color w:val="17365D" w:themeColor="text2" w:themeShade="BF"/>
          <w:sz w:val="32"/>
          <w:szCs w:val="32"/>
        </w:rPr>
        <w:t>Examples of projector slides:</w:t>
      </w:r>
    </w:p>
    <w:p w:rsidR="00A3132C" w:rsidRPr="00A3132C" w:rsidRDefault="00BF3B90" w:rsidP="00861EFE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44345" cy="2018995"/>
            <wp:effectExtent l="19050" t="0" r="3655" b="0"/>
            <wp:docPr id="21" name="Picture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384" cy="202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563215" cy="1943435"/>
            <wp:effectExtent l="19050" t="0" r="8535" b="0"/>
            <wp:docPr id="24" name="Picture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25" cy="1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70454" cy="2296973"/>
            <wp:effectExtent l="19050" t="0" r="6096" b="0"/>
            <wp:docPr id="22" name="Picture 21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016" cy="2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861EFE">
        <w:rPr>
          <w:noProof/>
          <w:sz w:val="32"/>
          <w:szCs w:val="32"/>
        </w:rPr>
        <w:drawing>
          <wp:inline distT="0" distB="0" distL="0" distR="0">
            <wp:extent cx="2697125" cy="2199946"/>
            <wp:effectExtent l="19050" t="0" r="7975" b="0"/>
            <wp:docPr id="25" name="Picture 2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29" cy="220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D0064E" w:rsidRPr="00941FAE" w:rsidRDefault="00D0064E" w:rsidP="00D0064E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 xml:space="preserve"> </w:t>
      </w:r>
      <w:r w:rsidR="006E05D6" w:rsidRPr="00941FAE">
        <w:rPr>
          <w:b/>
          <w:bCs/>
          <w:color w:val="548DD4" w:themeColor="text2" w:themeTint="99"/>
          <w:sz w:val="32"/>
          <w:szCs w:val="32"/>
          <w:u w:val="single"/>
        </w:rPr>
        <w:t>Lab 8: BENIGN TUMORS:</w:t>
      </w:r>
    </w:p>
    <w:p w:rsidR="006E05D6" w:rsidRDefault="006E05D6" w:rsidP="00D0064E">
      <w:pPr>
        <w:jc w:val="right"/>
        <w:rPr>
          <w:sz w:val="32"/>
          <w:szCs w:val="32"/>
        </w:rPr>
      </w:pPr>
    </w:p>
    <w:p w:rsidR="006E05D6" w:rsidRPr="00941FAE" w:rsidRDefault="006E05D6" w:rsidP="00D0064E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941FAE">
        <w:rPr>
          <w:i/>
          <w:iCs/>
          <w:color w:val="17365D" w:themeColor="text2" w:themeShade="BF"/>
          <w:sz w:val="32"/>
          <w:szCs w:val="32"/>
        </w:rPr>
        <w:t xml:space="preserve">Short introduction to tumors as growth disturbance and difference between benign and malignant tumors, and </w:t>
      </w:r>
      <w:r w:rsidR="003C20DF" w:rsidRPr="00941FAE">
        <w:rPr>
          <w:i/>
          <w:iCs/>
          <w:color w:val="17365D" w:themeColor="text2" w:themeShade="BF"/>
          <w:sz w:val="32"/>
          <w:szCs w:val="32"/>
        </w:rPr>
        <w:t>common terminology.</w:t>
      </w:r>
    </w:p>
    <w:p w:rsidR="006E05D6" w:rsidRDefault="006E05D6" w:rsidP="00D0064E">
      <w:pPr>
        <w:jc w:val="right"/>
        <w:rPr>
          <w:i/>
          <w:iCs/>
          <w:sz w:val="32"/>
          <w:szCs w:val="32"/>
        </w:rPr>
      </w:pPr>
    </w:p>
    <w:p w:rsidR="006E05D6" w:rsidRPr="00941FAE" w:rsidRDefault="006E05D6" w:rsidP="006E05D6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6E05D6" w:rsidRDefault="006E05D6" w:rsidP="006E05D6">
      <w:pPr>
        <w:jc w:val="right"/>
        <w:rPr>
          <w:b/>
          <w:bCs/>
          <w:sz w:val="32"/>
          <w:szCs w:val="32"/>
        </w:rPr>
      </w:pP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Adenoma in colon.</w:t>
      </w:r>
    </w:p>
    <w:p w:rsidR="006E05D6" w:rsidRPr="00941FAE" w:rsidRDefault="006E05D6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 xml:space="preserve">2- </w:t>
      </w:r>
      <w:r w:rsidR="003C20DF" w:rsidRPr="00941FAE">
        <w:rPr>
          <w:color w:val="17365D" w:themeColor="text2" w:themeShade="BF"/>
          <w:sz w:val="32"/>
          <w:szCs w:val="32"/>
        </w:rPr>
        <w:t>Adenoma in the intestine.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Pericanalicular fibroadenoma in breast.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Fibroma.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5- Fibromyoma.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6- Schwanomma, neurolemmoma.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7- Benign Melanoma in skin.</w:t>
      </w:r>
    </w:p>
    <w:p w:rsidR="003C20DF" w:rsidRDefault="003C20DF" w:rsidP="006E05D6">
      <w:pPr>
        <w:jc w:val="right"/>
        <w:rPr>
          <w:sz w:val="32"/>
          <w:szCs w:val="32"/>
        </w:rPr>
      </w:pPr>
    </w:p>
    <w:p w:rsidR="003C20DF" w:rsidRPr="00941FAE" w:rsidRDefault="003C20DF" w:rsidP="006E05D6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3C20DF" w:rsidRDefault="003C20DF" w:rsidP="006E05D6">
      <w:pPr>
        <w:jc w:val="right"/>
        <w:rPr>
          <w:b/>
          <w:bCs/>
          <w:sz w:val="32"/>
          <w:szCs w:val="32"/>
        </w:rPr>
      </w:pP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Adenoma in intestine.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Fibroma.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Fibromyoma.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Schwanomma.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5- Pericanalicular fibroadenoma in breast.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lastRenderedPageBreak/>
        <w:t>6- Intracanalicular fibroadenoma in breast.</w:t>
      </w:r>
    </w:p>
    <w:p w:rsidR="003C20DF" w:rsidRPr="00941FAE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7- Lipoma.</w:t>
      </w:r>
    </w:p>
    <w:p w:rsidR="003C20DF" w:rsidRDefault="003C20DF" w:rsidP="006E05D6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8- Cavernous hemangioma.</w:t>
      </w:r>
    </w:p>
    <w:p w:rsidR="00861EFE" w:rsidRDefault="00861EFE" w:rsidP="006E05D6">
      <w:pPr>
        <w:jc w:val="right"/>
        <w:rPr>
          <w:color w:val="17365D" w:themeColor="text2" w:themeShade="BF"/>
          <w:sz w:val="32"/>
          <w:szCs w:val="32"/>
        </w:rPr>
      </w:pPr>
    </w:p>
    <w:p w:rsidR="00861EFE" w:rsidRDefault="00861EFE" w:rsidP="00861EFE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Examples of projector slides:</w:t>
      </w:r>
    </w:p>
    <w:p w:rsidR="00861EFE" w:rsidRPr="00941FAE" w:rsidRDefault="00861EFE" w:rsidP="006E05D6">
      <w:pPr>
        <w:jc w:val="right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5489448" cy="3273552"/>
            <wp:effectExtent l="19050" t="0" r="0" b="0"/>
            <wp:docPr id="26" name="Picture 2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327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0DF" w:rsidRDefault="003C20DF" w:rsidP="006E05D6">
      <w:pPr>
        <w:jc w:val="right"/>
        <w:rPr>
          <w:sz w:val="32"/>
          <w:szCs w:val="32"/>
        </w:rPr>
      </w:pPr>
    </w:p>
    <w:p w:rsidR="003C20DF" w:rsidRDefault="003C20DF" w:rsidP="006E05D6">
      <w:pPr>
        <w:jc w:val="right"/>
        <w:rPr>
          <w:sz w:val="32"/>
          <w:szCs w:val="32"/>
        </w:rPr>
      </w:pPr>
    </w:p>
    <w:p w:rsidR="003C20DF" w:rsidRDefault="003C20DF" w:rsidP="006E05D6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C20DF" w:rsidRPr="003C20DF" w:rsidRDefault="003C20DF" w:rsidP="006E05D6">
      <w:pPr>
        <w:jc w:val="right"/>
        <w:rPr>
          <w:sz w:val="32"/>
          <w:szCs w:val="32"/>
        </w:rPr>
      </w:pPr>
    </w:p>
    <w:p w:rsidR="003C20DF" w:rsidRDefault="003C20DF" w:rsidP="006E05D6">
      <w:pPr>
        <w:jc w:val="right"/>
        <w:rPr>
          <w:sz w:val="32"/>
          <w:szCs w:val="32"/>
        </w:rPr>
      </w:pPr>
    </w:p>
    <w:p w:rsidR="006E05D6" w:rsidRPr="006E05D6" w:rsidRDefault="006E05D6" w:rsidP="006E05D6">
      <w:pPr>
        <w:jc w:val="right"/>
        <w:rPr>
          <w:b/>
          <w:bCs/>
          <w:sz w:val="32"/>
          <w:szCs w:val="32"/>
        </w:rPr>
      </w:pPr>
      <w:r w:rsidRPr="006E05D6">
        <w:rPr>
          <w:i/>
          <w:iCs/>
          <w:sz w:val="32"/>
          <w:szCs w:val="32"/>
        </w:rPr>
        <w:t xml:space="preserve"> </w:t>
      </w:r>
    </w:p>
    <w:p w:rsidR="00715B5B" w:rsidRDefault="00715B5B" w:rsidP="00715B5B">
      <w:pPr>
        <w:jc w:val="center"/>
        <w:rPr>
          <w:sz w:val="32"/>
          <w:szCs w:val="32"/>
        </w:rPr>
      </w:pPr>
    </w:p>
    <w:p w:rsidR="003C20DF" w:rsidRDefault="003C20DF" w:rsidP="00861EFE">
      <w:pPr>
        <w:rPr>
          <w:sz w:val="32"/>
          <w:szCs w:val="32"/>
        </w:rPr>
      </w:pPr>
    </w:p>
    <w:p w:rsidR="003C20DF" w:rsidRPr="00941FAE" w:rsidRDefault="003C20DF" w:rsidP="003C20DF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lastRenderedPageBreak/>
        <w:t>Lab 9: MALIGNANT TUMORS:</w:t>
      </w:r>
    </w:p>
    <w:p w:rsidR="003C20DF" w:rsidRDefault="003C20DF" w:rsidP="003C20DF">
      <w:pPr>
        <w:jc w:val="right"/>
        <w:rPr>
          <w:b/>
          <w:bCs/>
          <w:sz w:val="32"/>
          <w:szCs w:val="32"/>
        </w:rPr>
      </w:pPr>
    </w:p>
    <w:p w:rsidR="003C20DF" w:rsidRPr="00941FAE" w:rsidRDefault="003C20DF" w:rsidP="003C20DF">
      <w:pPr>
        <w:jc w:val="right"/>
        <w:rPr>
          <w:i/>
          <w:iCs/>
          <w:color w:val="17365D" w:themeColor="text2" w:themeShade="BF"/>
          <w:sz w:val="32"/>
          <w:szCs w:val="32"/>
        </w:rPr>
      </w:pPr>
      <w:r w:rsidRPr="00941FAE">
        <w:rPr>
          <w:i/>
          <w:iCs/>
          <w:color w:val="17365D" w:themeColor="text2" w:themeShade="BF"/>
          <w:sz w:val="32"/>
          <w:szCs w:val="32"/>
        </w:rPr>
        <w:t>Terminology.</w:t>
      </w:r>
    </w:p>
    <w:p w:rsidR="003C20DF" w:rsidRDefault="003C20DF" w:rsidP="003C20DF">
      <w:pPr>
        <w:jc w:val="right"/>
        <w:rPr>
          <w:i/>
          <w:iCs/>
          <w:sz w:val="32"/>
          <w:szCs w:val="32"/>
        </w:rPr>
      </w:pPr>
    </w:p>
    <w:p w:rsidR="003C20DF" w:rsidRPr="00941FAE" w:rsidRDefault="003C20DF" w:rsidP="003C20DF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*Projector Slides:</w:t>
      </w:r>
    </w:p>
    <w:p w:rsidR="003C20DF" w:rsidRPr="00941FAE" w:rsidRDefault="003C20DF" w:rsidP="003C20DF">
      <w:pPr>
        <w:jc w:val="right"/>
        <w:rPr>
          <w:b/>
          <w:bCs/>
          <w:color w:val="17365D" w:themeColor="text2" w:themeShade="BF"/>
          <w:sz w:val="32"/>
          <w:szCs w:val="32"/>
        </w:rPr>
      </w:pPr>
    </w:p>
    <w:p w:rsidR="003C20DF" w:rsidRPr="00941FAE" w:rsidRDefault="003C20DF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Osteoclastoma Giant cell Tumor.</w:t>
      </w:r>
    </w:p>
    <w:p w:rsidR="003C20DF" w:rsidRPr="00941FAE" w:rsidRDefault="003C20DF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Osteosarcoma 2 slides 1- Gross and 1- Microscopic.</w:t>
      </w:r>
    </w:p>
    <w:p w:rsidR="003C20DF" w:rsidRPr="00941FAE" w:rsidRDefault="003C20DF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Squamous cell carcinoma.</w:t>
      </w:r>
    </w:p>
    <w:p w:rsidR="003C20DF" w:rsidRPr="00941FAE" w:rsidRDefault="003C20DF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Basal cell carcinoma.</w:t>
      </w:r>
    </w:p>
    <w:p w:rsidR="003C20DF" w:rsidRPr="00941FAE" w:rsidRDefault="003C20DF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 xml:space="preserve">5- </w:t>
      </w:r>
      <w:r w:rsidR="007F1F15" w:rsidRPr="00941FAE">
        <w:rPr>
          <w:color w:val="17365D" w:themeColor="text2" w:themeShade="BF"/>
          <w:sz w:val="32"/>
          <w:szCs w:val="32"/>
        </w:rPr>
        <w:t>Mucoid cell carcinoma.</w:t>
      </w: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6- Adenocarcinoma in colon.</w:t>
      </w: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7- Metastatic malignant melanoma in liver and eye ball.</w:t>
      </w:r>
    </w:p>
    <w:p w:rsidR="007F1F15" w:rsidRDefault="007F1F15" w:rsidP="003C20DF">
      <w:pPr>
        <w:jc w:val="right"/>
        <w:rPr>
          <w:sz w:val="32"/>
          <w:szCs w:val="32"/>
        </w:rPr>
      </w:pPr>
    </w:p>
    <w:p w:rsidR="007F1F15" w:rsidRPr="00941FAE" w:rsidRDefault="007F1F15" w:rsidP="003C20DF">
      <w:pPr>
        <w:jc w:val="right"/>
        <w:rPr>
          <w:b/>
          <w:bCs/>
          <w:color w:val="548DD4" w:themeColor="text2" w:themeTint="99"/>
          <w:sz w:val="32"/>
          <w:szCs w:val="32"/>
          <w:u w:val="single"/>
        </w:rPr>
      </w:pPr>
      <w:r w:rsidRPr="00941FAE">
        <w:rPr>
          <w:b/>
          <w:bCs/>
          <w:color w:val="548DD4" w:themeColor="text2" w:themeTint="99"/>
          <w:sz w:val="32"/>
          <w:szCs w:val="32"/>
          <w:u w:val="single"/>
        </w:rPr>
        <w:t>*Glass Slides:</w:t>
      </w:r>
    </w:p>
    <w:p w:rsidR="007F1F15" w:rsidRDefault="007F1F15" w:rsidP="003C20DF">
      <w:pPr>
        <w:jc w:val="right"/>
        <w:rPr>
          <w:b/>
          <w:bCs/>
          <w:sz w:val="32"/>
          <w:szCs w:val="32"/>
        </w:rPr>
      </w:pP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1- Osteocalstoma.</w:t>
      </w: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2- Osteosarcoma.</w:t>
      </w: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3- Squamous cell carcinoma.</w:t>
      </w:r>
    </w:p>
    <w:p w:rsidR="007F1F15" w:rsidRPr="00941FAE" w:rsidRDefault="007F1F15" w:rsidP="003C20DF">
      <w:pPr>
        <w:jc w:val="right"/>
        <w:rPr>
          <w:color w:val="17365D" w:themeColor="text2" w:themeShade="BF"/>
          <w:sz w:val="32"/>
          <w:szCs w:val="32"/>
        </w:rPr>
      </w:pPr>
      <w:r w:rsidRPr="00941FAE">
        <w:rPr>
          <w:color w:val="17365D" w:themeColor="text2" w:themeShade="BF"/>
          <w:sz w:val="32"/>
          <w:szCs w:val="32"/>
        </w:rPr>
        <w:t>4- Adenocarcinoma in intestine.</w:t>
      </w:r>
    </w:p>
    <w:p w:rsidR="007F1F15" w:rsidRDefault="007F1F15" w:rsidP="003C20DF">
      <w:pPr>
        <w:jc w:val="right"/>
        <w:rPr>
          <w:sz w:val="32"/>
          <w:szCs w:val="32"/>
        </w:rPr>
      </w:pPr>
    </w:p>
    <w:p w:rsidR="00861EFE" w:rsidRDefault="00861EFE" w:rsidP="00861EFE">
      <w:pPr>
        <w:jc w:val="right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lastRenderedPageBreak/>
        <w:t>Examples of projector slides:</w:t>
      </w:r>
    </w:p>
    <w:p w:rsidR="007F1F15" w:rsidRPr="00861EFE" w:rsidRDefault="00861EFE" w:rsidP="003C20DF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1510" cy="3801110"/>
            <wp:effectExtent l="19050" t="0" r="2540" b="0"/>
            <wp:docPr id="27" name="Picture 2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0DF" w:rsidRPr="003C20DF" w:rsidRDefault="003C20DF" w:rsidP="003C20DF">
      <w:pPr>
        <w:jc w:val="right"/>
        <w:rPr>
          <w:sz w:val="32"/>
          <w:szCs w:val="32"/>
        </w:rPr>
      </w:pPr>
    </w:p>
    <w:sectPr w:rsidR="003C20DF" w:rsidRPr="003C20DF" w:rsidSect="00D553E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50F" w:rsidRDefault="00A3350F" w:rsidP="00164A23">
      <w:pPr>
        <w:spacing w:after="0" w:line="240" w:lineRule="auto"/>
      </w:pPr>
      <w:r>
        <w:separator/>
      </w:r>
    </w:p>
  </w:endnote>
  <w:endnote w:type="continuationSeparator" w:id="1">
    <w:p w:rsidR="00A3350F" w:rsidRDefault="00A3350F" w:rsidP="0016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50F" w:rsidRDefault="00A3350F" w:rsidP="00164A23">
      <w:pPr>
        <w:spacing w:after="0" w:line="240" w:lineRule="auto"/>
      </w:pPr>
      <w:r>
        <w:separator/>
      </w:r>
    </w:p>
  </w:footnote>
  <w:footnote w:type="continuationSeparator" w:id="1">
    <w:p w:rsidR="00A3350F" w:rsidRDefault="00A3350F" w:rsidP="00164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3" w:rsidRDefault="00FC7C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834"/>
    <w:multiLevelType w:val="hybridMultilevel"/>
    <w:tmpl w:val="40846AA2"/>
    <w:lvl w:ilvl="0" w:tplc="4E546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BB5"/>
    <w:multiLevelType w:val="hybridMultilevel"/>
    <w:tmpl w:val="0526F7F2"/>
    <w:lvl w:ilvl="0" w:tplc="490CD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E7672"/>
    <w:multiLevelType w:val="hybridMultilevel"/>
    <w:tmpl w:val="A0A2186C"/>
    <w:lvl w:ilvl="0" w:tplc="89B41EE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D314E"/>
    <w:multiLevelType w:val="hybridMultilevel"/>
    <w:tmpl w:val="E62A7814"/>
    <w:lvl w:ilvl="0" w:tplc="62D878F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94F8F"/>
    <w:multiLevelType w:val="hybridMultilevel"/>
    <w:tmpl w:val="551EF720"/>
    <w:lvl w:ilvl="0" w:tplc="4F0CF7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25D7B"/>
    <w:multiLevelType w:val="hybridMultilevel"/>
    <w:tmpl w:val="5300B506"/>
    <w:lvl w:ilvl="0" w:tplc="E59C1B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938CF"/>
    <w:multiLevelType w:val="hybridMultilevel"/>
    <w:tmpl w:val="3656020E"/>
    <w:lvl w:ilvl="0" w:tplc="A866FD9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131E3"/>
    <w:multiLevelType w:val="hybridMultilevel"/>
    <w:tmpl w:val="5DDE8CCA"/>
    <w:lvl w:ilvl="0" w:tplc="65062F9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B1641"/>
    <w:multiLevelType w:val="hybridMultilevel"/>
    <w:tmpl w:val="09ECF190"/>
    <w:lvl w:ilvl="0" w:tplc="509E3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91310"/>
    <w:multiLevelType w:val="hybridMultilevel"/>
    <w:tmpl w:val="C7F80836"/>
    <w:lvl w:ilvl="0" w:tplc="E33C22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65323"/>
    <w:multiLevelType w:val="hybridMultilevel"/>
    <w:tmpl w:val="9E5496C2"/>
    <w:lvl w:ilvl="0" w:tplc="0D082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4D2871"/>
    <w:multiLevelType w:val="hybridMultilevel"/>
    <w:tmpl w:val="C13A7DD4"/>
    <w:lvl w:ilvl="0" w:tplc="4AAC3BA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90EF9"/>
    <w:multiLevelType w:val="hybridMultilevel"/>
    <w:tmpl w:val="1F4633A2"/>
    <w:lvl w:ilvl="0" w:tplc="20245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34076F"/>
    <w:multiLevelType w:val="hybridMultilevel"/>
    <w:tmpl w:val="1BEA1F0A"/>
    <w:lvl w:ilvl="0" w:tplc="BDEEE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10A1E"/>
    <w:multiLevelType w:val="hybridMultilevel"/>
    <w:tmpl w:val="AF086F24"/>
    <w:lvl w:ilvl="0" w:tplc="57BAD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306AD"/>
    <w:multiLevelType w:val="hybridMultilevel"/>
    <w:tmpl w:val="98009DEC"/>
    <w:lvl w:ilvl="0" w:tplc="6CDE126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4"/>
  </w:num>
  <w:num w:numId="4">
    <w:abstractNumId w:val="12"/>
  </w:num>
  <w:num w:numId="5">
    <w:abstractNumId w:val="5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8"/>
  </w:num>
  <w:num w:numId="11">
    <w:abstractNumId w:val="0"/>
  </w:num>
  <w:num w:numId="12">
    <w:abstractNumId w:val="14"/>
  </w:num>
  <w:num w:numId="13">
    <w:abstractNumId w:val="10"/>
  </w:num>
  <w:num w:numId="14">
    <w:abstractNumId w:val="13"/>
  </w:num>
  <w:num w:numId="15">
    <w:abstractNumId w:val="6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15B5B"/>
    <w:rsid w:val="00127741"/>
    <w:rsid w:val="00164A23"/>
    <w:rsid w:val="00264B92"/>
    <w:rsid w:val="00282879"/>
    <w:rsid w:val="003735B3"/>
    <w:rsid w:val="003C20DF"/>
    <w:rsid w:val="005B7FE5"/>
    <w:rsid w:val="006E05D6"/>
    <w:rsid w:val="00715B5B"/>
    <w:rsid w:val="0077681F"/>
    <w:rsid w:val="007F1F15"/>
    <w:rsid w:val="00861EFE"/>
    <w:rsid w:val="00941FAE"/>
    <w:rsid w:val="009A7E76"/>
    <w:rsid w:val="009C3083"/>
    <w:rsid w:val="00A3132C"/>
    <w:rsid w:val="00A3350F"/>
    <w:rsid w:val="00AA538C"/>
    <w:rsid w:val="00AD6D8B"/>
    <w:rsid w:val="00BF3B90"/>
    <w:rsid w:val="00C177FE"/>
    <w:rsid w:val="00D0064E"/>
    <w:rsid w:val="00D553EE"/>
    <w:rsid w:val="00D72278"/>
    <w:rsid w:val="00F657B8"/>
    <w:rsid w:val="00F75F67"/>
    <w:rsid w:val="00FC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B9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B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64A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A23"/>
  </w:style>
  <w:style w:type="paragraph" w:styleId="Footer">
    <w:name w:val="footer"/>
    <w:basedOn w:val="Normal"/>
    <w:link w:val="FooterChar"/>
    <w:uiPriority w:val="99"/>
    <w:semiHidden/>
    <w:unhideWhenUsed/>
    <w:rsid w:val="00164A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57639-84BA-4031-8933-97ECDD81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</dc:creator>
  <cp:keywords/>
  <dc:description/>
  <cp:lastModifiedBy>dell</cp:lastModifiedBy>
  <cp:revision>7</cp:revision>
  <dcterms:created xsi:type="dcterms:W3CDTF">2010-02-20T06:29:00Z</dcterms:created>
  <dcterms:modified xsi:type="dcterms:W3CDTF">2010-03-10T09:47:00Z</dcterms:modified>
</cp:coreProperties>
</file>