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E43" w:rsidRPr="00E91E43" w:rsidRDefault="00E91E43" w:rsidP="00E91E43">
      <w:pPr>
        <w:ind w:left="720"/>
        <w:jc w:val="both"/>
        <w:rPr>
          <w:b/>
          <w:bCs/>
          <w:sz w:val="44"/>
          <w:szCs w:val="32"/>
        </w:rPr>
      </w:pPr>
      <w:bookmarkStart w:id="0" w:name="_GoBack"/>
      <w:r w:rsidRPr="00E91E43">
        <w:rPr>
          <w:b/>
          <w:bCs/>
          <w:i/>
          <w:sz w:val="56"/>
          <w:u w:val="single"/>
        </w:rPr>
        <w:t>Case (1)</w:t>
      </w:r>
    </w:p>
    <w:bookmarkEnd w:id="0"/>
    <w:p w:rsidR="00000000" w:rsidRPr="00E91E43" w:rsidRDefault="00E91E43" w:rsidP="00E91E43">
      <w:pPr>
        <w:numPr>
          <w:ilvl w:val="0"/>
          <w:numId w:val="4"/>
        </w:numPr>
        <w:jc w:val="both"/>
        <w:rPr>
          <w:b/>
          <w:bCs/>
          <w:sz w:val="44"/>
          <w:szCs w:val="32"/>
        </w:rPr>
      </w:pPr>
      <w:r w:rsidRPr="00E91E43">
        <w:rPr>
          <w:b/>
          <w:bCs/>
          <w:sz w:val="44"/>
          <w:szCs w:val="32"/>
        </w:rPr>
        <w:t xml:space="preserve">Jack started a construction company in 1984, to protect his personal assets from the claims of </w:t>
      </w:r>
      <w:proofErr w:type="gramStart"/>
      <w:r w:rsidRPr="00E91E43">
        <w:rPr>
          <w:b/>
          <w:bCs/>
          <w:sz w:val="44"/>
          <w:szCs w:val="32"/>
        </w:rPr>
        <w:t>creditors,</w:t>
      </w:r>
      <w:proofErr w:type="gramEnd"/>
      <w:r w:rsidRPr="00E91E43">
        <w:rPr>
          <w:b/>
          <w:bCs/>
          <w:sz w:val="44"/>
          <w:szCs w:val="32"/>
        </w:rPr>
        <w:t xml:space="preserve"> he decides to incorporate the business. Incorporating the business illustrates which </w:t>
      </w:r>
      <w:r w:rsidRPr="00E91E43">
        <w:rPr>
          <w:b/>
          <w:bCs/>
          <w:sz w:val="44"/>
          <w:szCs w:val="32"/>
        </w:rPr>
        <w:t>method of risk treatment? Explain.</w:t>
      </w:r>
    </w:p>
    <w:p w:rsidR="00742705" w:rsidRPr="00742705" w:rsidRDefault="00E91E43" w:rsidP="00E91E43">
      <w:pPr>
        <w:jc w:val="both"/>
        <w:rPr>
          <w:sz w:val="32"/>
          <w:szCs w:val="32"/>
        </w:rPr>
      </w:pPr>
      <w:r w:rsidRPr="00E91E43">
        <w:rPr>
          <w:b/>
          <w:bCs/>
          <w:sz w:val="32"/>
          <w:szCs w:val="32"/>
        </w:rPr>
        <w:t xml:space="preserve"> </w:t>
      </w:r>
    </w:p>
    <w:p w:rsidR="00742705" w:rsidRPr="00742705" w:rsidRDefault="00742705" w:rsidP="00742705">
      <w:pPr>
        <w:jc w:val="both"/>
        <w:rPr>
          <w:sz w:val="32"/>
          <w:szCs w:val="32"/>
        </w:rPr>
      </w:pPr>
    </w:p>
    <w:sectPr w:rsidR="00742705" w:rsidRPr="007427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4373F"/>
    <w:multiLevelType w:val="hybridMultilevel"/>
    <w:tmpl w:val="758851D2"/>
    <w:lvl w:ilvl="0" w:tplc="3D5A114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0FE63B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B76FC3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ABA158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BB8036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53C426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B70B83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FDEDB7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43E16C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2448056D"/>
    <w:multiLevelType w:val="hybridMultilevel"/>
    <w:tmpl w:val="9B00C1CC"/>
    <w:lvl w:ilvl="0" w:tplc="4B10FC9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D69CC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4A054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CC653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A4267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5A0CE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CCDB4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E4677A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BADFD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4921D37"/>
    <w:multiLevelType w:val="hybridMultilevel"/>
    <w:tmpl w:val="0F9E6166"/>
    <w:lvl w:ilvl="0" w:tplc="13C272F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CA81B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2E3DC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F2A8A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BA6F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18064C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B6B0C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90E2C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C43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DF0593D"/>
    <w:multiLevelType w:val="hybridMultilevel"/>
    <w:tmpl w:val="72689F96"/>
    <w:lvl w:ilvl="0" w:tplc="D80854F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4C523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F8488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4619A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5491B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BE2B7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8A01B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7E394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FEFAD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6CD"/>
    <w:rsid w:val="001256CD"/>
    <w:rsid w:val="00181512"/>
    <w:rsid w:val="00527751"/>
    <w:rsid w:val="006A7C8F"/>
    <w:rsid w:val="00742705"/>
    <w:rsid w:val="00A20CC1"/>
    <w:rsid w:val="00E91E43"/>
    <w:rsid w:val="00ED6882"/>
    <w:rsid w:val="00F2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9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015272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7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744157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9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5681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549595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</Words>
  <Characters>203</Characters>
  <Application>Microsoft Office Word</Application>
  <DocSecurity>0</DocSecurity>
  <Lines>1</Lines>
  <Paragraphs>1</Paragraphs>
  <ScaleCrop>false</ScaleCrop>
  <Company>Hewlett-Packard</Company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9</cp:revision>
  <dcterms:created xsi:type="dcterms:W3CDTF">2013-10-30T20:02:00Z</dcterms:created>
  <dcterms:modified xsi:type="dcterms:W3CDTF">2013-10-30T20:24:00Z</dcterms:modified>
</cp:coreProperties>
</file>