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88B" w:rsidRDefault="00AB088B" w:rsidP="00AB088B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bCs/>
          <w:sz w:val="32"/>
          <w:szCs w:val="32"/>
        </w:rPr>
      </w:pPr>
      <w:r>
        <w:rPr>
          <w:rFonts w:ascii="Verdana" w:hAnsi="Verdana" w:cs="Verdana"/>
          <w:b/>
          <w:bCs/>
          <w:sz w:val="32"/>
          <w:szCs w:val="32"/>
        </w:rPr>
        <w:t>Courses Syllabus, Description and Textbooks:</w:t>
      </w:r>
    </w:p>
    <w:p w:rsidR="00AB088B" w:rsidRDefault="00AB088B" w:rsidP="00AB08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1. MED COURSE 441</w:t>
      </w:r>
    </w:p>
    <w:p w:rsidR="00AB088B" w:rsidRDefault="00AB088B" w:rsidP="00AB088B">
      <w:pPr>
        <w:autoSpaceDE w:val="0"/>
        <w:autoSpaceDN w:val="0"/>
        <w:adjustRightInd w:val="0"/>
        <w:spacing w:after="0" w:line="240" w:lineRule="auto"/>
        <w:rPr>
          <w:rFonts w:ascii="SymbolMT" w:hAnsi="SymbolMT" w:cs="SymbolMT"/>
          <w:sz w:val="24"/>
          <w:szCs w:val="24"/>
        </w:rPr>
      </w:pPr>
      <w:r>
        <w:rPr>
          <w:rFonts w:ascii="SymbolMT" w:hAnsi="SymbolMT" w:cs="SymbolMT"/>
          <w:sz w:val="20"/>
          <w:szCs w:val="20"/>
        </w:rPr>
        <w:t xml:space="preserve">• </w:t>
      </w:r>
      <w:r>
        <w:rPr>
          <w:rFonts w:ascii="Arial" w:hAnsi="Arial" w:cs="Arial"/>
          <w:b/>
          <w:bCs/>
          <w:sz w:val="24"/>
          <w:szCs w:val="24"/>
        </w:rPr>
        <w:t xml:space="preserve">11 HOURS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COURSE</w:t>
      </w:r>
      <w:r>
        <w:rPr>
          <w:rFonts w:ascii="SymbolMT" w:hAnsi="SymbolMT" w:cs="SymbolMT"/>
          <w:sz w:val="24"/>
          <w:szCs w:val="24"/>
        </w:rPr>
        <w:t>ϖ</w:t>
      </w:r>
      <w:proofErr w:type="spellEnd"/>
    </w:p>
    <w:p w:rsidR="00AB088B" w:rsidRDefault="00AB088B" w:rsidP="00AB08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A. Meeting with the students for three to four times a</w:t>
      </w:r>
    </w:p>
    <w:p w:rsidR="00AB088B" w:rsidRDefault="00AB088B" w:rsidP="00AB08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week for one hour discussion of cases and 20</w:t>
      </w:r>
    </w:p>
    <w:p w:rsidR="00AB088B" w:rsidRDefault="00AB088B" w:rsidP="00AB08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minutes Lecture Presentation.</w:t>
      </w:r>
    </w:p>
    <w:p w:rsidR="00AB088B" w:rsidRDefault="00AB088B" w:rsidP="00AB08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B. Taking students in round for three hours.</w:t>
      </w:r>
    </w:p>
    <w:p w:rsidR="00AB088B" w:rsidRDefault="00AB088B" w:rsidP="00AB08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SymbolMT" w:hAnsi="SymbolMT" w:cs="SymbolMT"/>
          <w:sz w:val="24"/>
          <w:szCs w:val="24"/>
        </w:rPr>
        <w:t xml:space="preserve">• </w:t>
      </w:r>
      <w:r>
        <w:rPr>
          <w:rFonts w:ascii="Arial" w:hAnsi="Arial" w:cs="Arial"/>
          <w:b/>
          <w:bCs/>
          <w:sz w:val="24"/>
          <w:szCs w:val="24"/>
        </w:rPr>
        <w:t>Seeing patients for three hours</w:t>
      </w:r>
    </w:p>
    <w:p w:rsidR="00AB088B" w:rsidRDefault="00AB088B" w:rsidP="00AB08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SymbolMT" w:hAnsi="SymbolMT" w:cs="SymbolMT"/>
          <w:sz w:val="24"/>
          <w:szCs w:val="24"/>
        </w:rPr>
        <w:t xml:space="preserve">• </w:t>
      </w:r>
      <w:r>
        <w:rPr>
          <w:rFonts w:ascii="Arial" w:hAnsi="Arial" w:cs="Arial"/>
          <w:b/>
          <w:bCs/>
          <w:sz w:val="24"/>
          <w:szCs w:val="24"/>
        </w:rPr>
        <w:t>Discussing the cases.</w:t>
      </w:r>
    </w:p>
    <w:p w:rsidR="00AB088B" w:rsidRDefault="00AB088B" w:rsidP="00AB08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SymbolMT" w:hAnsi="SymbolMT" w:cs="SymbolMT"/>
          <w:sz w:val="24"/>
          <w:szCs w:val="24"/>
        </w:rPr>
        <w:t xml:space="preserve">• </w:t>
      </w:r>
      <w:r>
        <w:rPr>
          <w:rFonts w:ascii="Arial" w:hAnsi="Arial" w:cs="Arial"/>
          <w:b/>
          <w:bCs/>
          <w:sz w:val="24"/>
          <w:szCs w:val="24"/>
        </w:rPr>
        <w:t>Doing examination of the cases.</w:t>
      </w:r>
    </w:p>
    <w:p w:rsidR="00AB088B" w:rsidRDefault="00AB088B" w:rsidP="00AB08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SymbolMT" w:hAnsi="SymbolMT" w:cs="SymbolMT"/>
          <w:sz w:val="24"/>
          <w:szCs w:val="24"/>
        </w:rPr>
        <w:t xml:space="preserve">• </w:t>
      </w:r>
      <w:r>
        <w:rPr>
          <w:rFonts w:ascii="Arial" w:hAnsi="Arial" w:cs="Arial"/>
          <w:b/>
          <w:bCs/>
          <w:sz w:val="24"/>
          <w:szCs w:val="24"/>
        </w:rPr>
        <w:t>Reviewing the result of medication for some</w:t>
      </w:r>
    </w:p>
    <w:p w:rsidR="00AB088B" w:rsidRDefault="00AB088B" w:rsidP="00AB08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patient.</w:t>
      </w:r>
    </w:p>
    <w:p w:rsidR="00AB088B" w:rsidRDefault="00AB088B" w:rsidP="00AB08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Course Specification</w:t>
      </w:r>
    </w:p>
    <w:p w:rsidR="00AB088B" w:rsidRDefault="00AB088B" w:rsidP="00AB08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sz w:val="24"/>
          <w:szCs w:val="24"/>
        </w:rPr>
      </w:pPr>
      <w:r>
        <w:rPr>
          <w:rFonts w:ascii="Arial" w:hAnsi="Arial" w:cs="Arial"/>
          <w:b/>
          <w:bCs/>
          <w:i/>
          <w:iCs/>
          <w:sz w:val="24"/>
          <w:szCs w:val="24"/>
        </w:rPr>
        <w:t>For Guidance on the completion of this template, please refer</w:t>
      </w:r>
    </w:p>
    <w:p w:rsidR="00AB088B" w:rsidRDefault="00AB088B" w:rsidP="00AB08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sz w:val="24"/>
          <w:szCs w:val="24"/>
        </w:rPr>
      </w:pPr>
      <w:proofErr w:type="spellStart"/>
      <w:r>
        <w:rPr>
          <w:rFonts w:ascii="Arial" w:hAnsi="Arial" w:cs="Arial"/>
          <w:b/>
          <w:bCs/>
          <w:i/>
          <w:iCs/>
          <w:sz w:val="24"/>
          <w:szCs w:val="24"/>
        </w:rPr>
        <w:t>to</w:t>
      </w:r>
      <w:proofErr w:type="spellEnd"/>
      <w:r>
        <w:rPr>
          <w:rFonts w:ascii="Arial" w:hAnsi="Arial" w:cs="Arial"/>
          <w:b/>
          <w:bCs/>
          <w:i/>
          <w:iCs/>
          <w:sz w:val="24"/>
          <w:szCs w:val="24"/>
        </w:rPr>
        <w:t xml:space="preserve"> of Handbook 2 Internal Quality Assurance Arrangements</w:t>
      </w:r>
    </w:p>
    <w:p w:rsidR="00AB088B" w:rsidRDefault="00AB088B" w:rsidP="00AB08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Institution: King Saud University</w:t>
      </w:r>
    </w:p>
    <w:p w:rsidR="00AB088B" w:rsidRDefault="00AB088B" w:rsidP="00AB08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College/Department Medicine / Internal Medicine</w:t>
      </w:r>
    </w:p>
    <w:p w:rsidR="00AB088B" w:rsidRDefault="00AB088B" w:rsidP="00AB08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Assessment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Assessment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task (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eg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. Essay, test,</w:t>
      </w:r>
    </w:p>
    <w:p w:rsidR="00AB088B" w:rsidRDefault="00AB088B" w:rsidP="00AB08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group project, examination etc.)</w:t>
      </w:r>
    </w:p>
    <w:p w:rsidR="00AB088B" w:rsidRDefault="00AB088B" w:rsidP="00AB08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Week</w:t>
      </w:r>
    </w:p>
    <w:p w:rsidR="00AB088B" w:rsidRDefault="00AB088B" w:rsidP="00AB08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due</w:t>
      </w:r>
    </w:p>
    <w:p w:rsidR="00AB088B" w:rsidRDefault="00AB088B" w:rsidP="00AB08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Proportion of</w:t>
      </w:r>
    </w:p>
    <w:p w:rsidR="00AB088B" w:rsidRDefault="00AB088B" w:rsidP="00AB08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Final</w:t>
      </w:r>
    </w:p>
    <w:p w:rsidR="00AB088B" w:rsidRDefault="00AB088B" w:rsidP="00AB08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Assessment</w:t>
      </w:r>
    </w:p>
    <w:p w:rsidR="00AB088B" w:rsidRDefault="00AB088B" w:rsidP="00AB08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 Written examination Week</w:t>
      </w:r>
    </w:p>
    <w:p w:rsidR="00AB088B" w:rsidRDefault="00AB088B" w:rsidP="00AB08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12</w:t>
      </w:r>
    </w:p>
    <w:p w:rsidR="00AB088B" w:rsidRDefault="00AB088B" w:rsidP="00AB08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35%</w:t>
      </w:r>
    </w:p>
    <w:p w:rsidR="00AB088B" w:rsidRDefault="00AB088B" w:rsidP="00AB08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2 Midterm Clinical examination Week 7 15%</w:t>
      </w:r>
    </w:p>
    <w:p w:rsidR="00AB088B" w:rsidRDefault="00AB088B" w:rsidP="00AB08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3 Ward clinical assessment Week 1-</w:t>
      </w:r>
    </w:p>
    <w:p w:rsidR="00AB088B" w:rsidRDefault="00AB088B" w:rsidP="00AB08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12</w:t>
      </w:r>
    </w:p>
    <w:p w:rsidR="00AB088B" w:rsidRDefault="00AB088B" w:rsidP="00AB08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10%</w:t>
      </w:r>
    </w:p>
    <w:p w:rsidR="00AB088B" w:rsidRDefault="00AB088B" w:rsidP="00AB08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4 Final OSCE Week</w:t>
      </w:r>
    </w:p>
    <w:p w:rsidR="00AB088B" w:rsidRDefault="00AB088B" w:rsidP="00AB08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13</w:t>
      </w:r>
    </w:p>
    <w:p w:rsidR="00AB088B" w:rsidRDefault="00AB088B" w:rsidP="00AB08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40%</w:t>
      </w:r>
    </w:p>
    <w:p w:rsidR="00AB088B" w:rsidRDefault="00AB088B" w:rsidP="00AB08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Required Text(s)</w:t>
      </w:r>
    </w:p>
    <w:p w:rsidR="00AB088B" w:rsidRDefault="00AB088B" w:rsidP="00AB08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1. Dennis K. Kasper, et al., eds. Harrison’s Manual of</w:t>
      </w:r>
    </w:p>
    <w:p w:rsidR="00AB088B" w:rsidRDefault="00AB088B" w:rsidP="00AB08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Medicine</w:t>
      </w:r>
    </w:p>
    <w:p w:rsidR="00AB088B" w:rsidRDefault="00AB088B" w:rsidP="00AB08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2. Lee Goldman, J. Claude Bennett, eds. Pocket</w:t>
      </w:r>
    </w:p>
    <w:p w:rsidR="00AB088B" w:rsidRDefault="00AB088B" w:rsidP="00AB08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Companion to Cecil Textbook of Medicine.</w:t>
      </w:r>
    </w:p>
    <w:p w:rsidR="00AB088B" w:rsidRDefault="00AB088B" w:rsidP="00AB08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Essential References</w:t>
      </w:r>
    </w:p>
    <w:p w:rsidR="00AB088B" w:rsidRDefault="00AB088B" w:rsidP="00AB08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1. Dennis K. Kasper, et al., eds. Harrison’s Principles of</w:t>
      </w:r>
    </w:p>
    <w:p w:rsidR="00AB088B" w:rsidRDefault="00AB088B" w:rsidP="00AB08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Internal Medicine</w:t>
      </w:r>
    </w:p>
    <w:p w:rsidR="00AB088B" w:rsidRDefault="00AB088B" w:rsidP="00AB08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2. Lee Goldman, J. Claude Bennett, eds. Cecil Textbook of</w:t>
      </w:r>
    </w:p>
    <w:p w:rsidR="00AB088B" w:rsidRDefault="00AB088B" w:rsidP="00AB08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Medicine</w:t>
      </w:r>
    </w:p>
    <w:p w:rsidR="00AB088B" w:rsidRDefault="00AB088B" w:rsidP="00AB08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Course title and code: 441 med</w:t>
      </w:r>
    </w:p>
    <w:p w:rsidR="00AB088B" w:rsidRDefault="00AB088B" w:rsidP="00AB08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Credit hours: 11</w:t>
      </w:r>
    </w:p>
    <w:p w:rsidR="00AB088B" w:rsidRDefault="00AB088B" w:rsidP="00AB08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>Level/year at which this course is offered Fifth year (Final year</w:t>
      </w:r>
    </w:p>
    <w:p w:rsidR="00AB088B" w:rsidRDefault="00AB088B" w:rsidP="00AB08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student)</w:t>
      </w:r>
    </w:p>
    <w:p w:rsidR="00AB088B" w:rsidRDefault="00AB088B" w:rsidP="00AB08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a. Bed site teaching sessions with group discussion of</w:t>
      </w:r>
    </w:p>
    <w:p w:rsidR="00AB088B" w:rsidRDefault="00AB088B" w:rsidP="00AB08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various topics</w:t>
      </w:r>
    </w:p>
    <w:p w:rsidR="00AB088B" w:rsidRDefault="00AB088B" w:rsidP="00AB08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b. Each student will assigned to two blocks each for 6 weeks</w:t>
      </w:r>
    </w:p>
    <w:p w:rsidR="00AB088B" w:rsidRDefault="00AB088B" w:rsidP="00AB08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in the medical floors.</w:t>
      </w:r>
    </w:p>
    <w:p w:rsidR="00AB088B" w:rsidRDefault="00AB088B" w:rsidP="00AB08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The student is considered to be an integral part of the</w:t>
      </w:r>
    </w:p>
    <w:p w:rsidR="00AB088B" w:rsidRDefault="00AB088B" w:rsidP="00AB08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ward team.</w:t>
      </w:r>
    </w:p>
    <w:p w:rsidR="00AB088B" w:rsidRDefault="00AB088B" w:rsidP="00AB08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Teaching strategies to be used to develop these skills</w:t>
      </w:r>
    </w:p>
    <w:p w:rsidR="00AB088B" w:rsidRDefault="00AB088B" w:rsidP="00AB08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Biweekly Bedside teaching on medical floor</w:t>
      </w:r>
    </w:p>
    <w:p w:rsidR="00AB088B" w:rsidRDefault="00AB088B" w:rsidP="00AB08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Students will contribute to the daily rounds by:</w:t>
      </w:r>
    </w:p>
    <w:p w:rsidR="00AB088B" w:rsidRDefault="00AB088B" w:rsidP="00AB08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Methods of assessment of students numerical and</w:t>
      </w:r>
    </w:p>
    <w:p w:rsidR="00AB088B" w:rsidRDefault="00AB088B" w:rsidP="00AB08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communication skills</w:t>
      </w:r>
    </w:p>
    <w:p w:rsidR="00AB088B" w:rsidRDefault="00AB088B" w:rsidP="00AB08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a. Oral case presentations during bi-weekly bedside</w:t>
      </w:r>
    </w:p>
    <w:p w:rsidR="00AB088B" w:rsidRDefault="00AB088B" w:rsidP="00AB08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teaching with students mentor.</w:t>
      </w:r>
    </w:p>
    <w:p w:rsidR="00AB088B" w:rsidRDefault="00AB088B" w:rsidP="00AB08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b. Case write-ups; clarity and organization.</w:t>
      </w:r>
    </w:p>
    <w:p w:rsidR="00AB088B" w:rsidRDefault="00AB088B" w:rsidP="00AB08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c. Midterm and Final clinical examinations.</w:t>
      </w:r>
    </w:p>
    <w:p w:rsidR="00AB088B" w:rsidRDefault="00AB088B" w:rsidP="00AB08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Recommended Books and References Material (Journals,</w:t>
      </w:r>
    </w:p>
    <w:p w:rsidR="00AB088B" w:rsidRDefault="00AB088B" w:rsidP="00AB08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Reports, etc) (Attach List)</w:t>
      </w:r>
    </w:p>
    <w:p w:rsidR="00AB088B" w:rsidRDefault="00AB088B" w:rsidP="00AB08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1. Annals of Internal Medicine</w:t>
      </w:r>
    </w:p>
    <w:p w:rsidR="00AB088B" w:rsidRDefault="00AB088B" w:rsidP="00AB08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2. New England Journal of Medicine</w:t>
      </w:r>
    </w:p>
    <w:p w:rsidR="00AB088B" w:rsidRDefault="00AB088B" w:rsidP="00AB08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3. Journal of the American Medical Association (JAMA)</w:t>
      </w:r>
    </w:p>
    <w:p w:rsidR="00AB088B" w:rsidRDefault="00AB088B" w:rsidP="00AB08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4. The American Journal of Medicine</w:t>
      </w:r>
    </w:p>
    <w:p w:rsidR="00AB088B" w:rsidRDefault="00AB088B" w:rsidP="00AB08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2. MED COURSE 341</w:t>
      </w:r>
    </w:p>
    <w:p w:rsidR="00AB088B" w:rsidRDefault="00AB088B" w:rsidP="00AB08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SymbolMT" w:hAnsi="SymbolMT" w:cs="SymbolMT"/>
          <w:sz w:val="20"/>
          <w:szCs w:val="20"/>
        </w:rPr>
        <w:t xml:space="preserve">• </w:t>
      </w:r>
      <w:r>
        <w:rPr>
          <w:rFonts w:ascii="Arial" w:hAnsi="Arial" w:cs="Arial"/>
          <w:b/>
          <w:bCs/>
          <w:sz w:val="24"/>
          <w:szCs w:val="24"/>
        </w:rPr>
        <w:t>10 HOURS COURSE</w:t>
      </w:r>
    </w:p>
    <w:p w:rsidR="00AB088B" w:rsidRDefault="00AB088B" w:rsidP="00AB08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Giving Lecture on Cardiology</w:t>
      </w:r>
    </w:p>
    <w:p w:rsidR="00AB088B" w:rsidRDefault="00AB088B" w:rsidP="00AB08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Clinical bedside teaching once a week for 2 – 3 hours.</w:t>
      </w:r>
    </w:p>
    <w:p w:rsidR="00AB088B" w:rsidRDefault="00AB088B" w:rsidP="00AB08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Med Course 341 is the first clinical course for the medical students. It</w:t>
      </w:r>
    </w:p>
    <w:p w:rsidR="00AB088B" w:rsidRDefault="00AB088B" w:rsidP="00AB08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is a 10 credit hours course of theoretical part (lectures) and clinical</w:t>
      </w:r>
    </w:p>
    <w:p w:rsidR="00AB088B" w:rsidRDefault="00AB088B" w:rsidP="00AB08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part (bedside teaching). The main objective of the course is</w:t>
      </w:r>
    </w:p>
    <w:p w:rsidR="00AB088B" w:rsidRDefault="00AB088B" w:rsidP="00AB08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mastering history taking: learning the technique of how do physical</w:t>
      </w:r>
    </w:p>
    <w:p w:rsidR="00AB088B" w:rsidRDefault="00AB088B" w:rsidP="00AB08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exam and know the physical sings of patients. The course was</w:t>
      </w:r>
    </w:p>
    <w:p w:rsidR="00AB088B" w:rsidRDefault="00AB088B" w:rsidP="00AB08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taught over 28 week’s period.</w:t>
      </w:r>
    </w:p>
    <w:p w:rsidR="00AB088B" w:rsidRDefault="00AB088B" w:rsidP="00AB08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TEACHING PART OF THE COURSE</w:t>
      </w:r>
    </w:p>
    <w:p w:rsidR="00AB088B" w:rsidRDefault="00AB088B" w:rsidP="00AB08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THEORETICAL PART: There shall be three lectures per week</w:t>
      </w:r>
    </w:p>
    <w:p w:rsidR="00AB088B" w:rsidRDefault="00AB088B" w:rsidP="00AB08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covering all the general medicine aspect such as cardiology,</w:t>
      </w:r>
    </w:p>
    <w:p w:rsidR="00AB088B" w:rsidRDefault="00AB088B" w:rsidP="00AB08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rheumatology,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pulmonology</w:t>
      </w:r>
      <w:proofErr w:type="spellEnd"/>
      <w:r>
        <w:rPr>
          <w:rFonts w:ascii="Arial" w:hAnsi="Arial" w:cs="Arial"/>
          <w:b/>
          <w:bCs/>
          <w:sz w:val="24"/>
          <w:szCs w:val="24"/>
        </w:rPr>
        <w:t>, endocrinology, nephrology,</w:t>
      </w:r>
    </w:p>
    <w:p w:rsidR="00AB088B" w:rsidRDefault="00AB088B" w:rsidP="00AB08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gastroenterology, hematology/oncology, infectious diseases and</w:t>
      </w:r>
    </w:p>
    <w:p w:rsidR="00AB088B" w:rsidRDefault="00AB088B" w:rsidP="00AB08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neurology given over 84 lectures during 28 weeks.</w:t>
      </w:r>
    </w:p>
    <w:p w:rsidR="00AB088B" w:rsidRDefault="00AB088B" w:rsidP="00AB08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CLINICAL BEDSIDE TEACHING: There shall two clinical sessions</w:t>
      </w:r>
    </w:p>
    <w:p w:rsidR="00AB088B" w:rsidRDefault="00AB088B" w:rsidP="00AB08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per week. The teaching consists mainly of basic history taking, basic</w:t>
      </w:r>
    </w:p>
    <w:p w:rsidR="00AB088B" w:rsidRDefault="00AB088B" w:rsidP="00AB08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technique of different system examinations and definition and</w:t>
      </w:r>
    </w:p>
    <w:p w:rsidR="00AB088B" w:rsidRDefault="00AB088B" w:rsidP="00AB08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identification of physical sings.</w:t>
      </w:r>
    </w:p>
    <w:p w:rsidR="00AB088B" w:rsidRDefault="00AB088B" w:rsidP="00AB08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RECOMMENDED REFERENCES</w:t>
      </w:r>
    </w:p>
    <w:p w:rsidR="00AB088B" w:rsidRDefault="00AB088B" w:rsidP="00AB08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A. Textbook of Medicine</w:t>
      </w:r>
    </w:p>
    <w:p w:rsidR="00AB088B" w:rsidRDefault="00AB088B" w:rsidP="00AB08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Any one of the following excellent books:</w:t>
      </w:r>
    </w:p>
    <w:p w:rsidR="00AB088B" w:rsidRDefault="00AB088B" w:rsidP="00AB08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>1. Clinical Medicine – A textbook for Medical students and</w:t>
      </w:r>
    </w:p>
    <w:p w:rsidR="00AB088B" w:rsidRDefault="00AB088B" w:rsidP="00AB08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doctors</w:t>
      </w:r>
    </w:p>
    <w:p w:rsidR="00AB088B" w:rsidRDefault="00AB088B" w:rsidP="00AB08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P.J Kumar and M.L. Clark “Latest Edition”</w:t>
      </w:r>
    </w:p>
    <w:p w:rsidR="00AB088B" w:rsidRDefault="00AB088B" w:rsidP="00AB08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2. Textbook of Medicine – By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Souhami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and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Moxham</w:t>
      </w:r>
      <w:proofErr w:type="spellEnd"/>
    </w:p>
    <w:p w:rsidR="00AB088B" w:rsidRDefault="00AB088B" w:rsidP="00AB08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– Latest Edition</w:t>
      </w:r>
    </w:p>
    <w:p w:rsidR="00AB088B" w:rsidRDefault="00AB088B" w:rsidP="00AB08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3. Davidson’s Principles and Practices of Medicine –</w:t>
      </w:r>
    </w:p>
    <w:p w:rsidR="00AB088B" w:rsidRDefault="00AB088B" w:rsidP="00AB08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C.R. Edward and Ian, A.D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Bonchir</w:t>
      </w:r>
      <w:proofErr w:type="spellEnd"/>
    </w:p>
    <w:p w:rsidR="00AB088B" w:rsidRDefault="00AB088B" w:rsidP="00AB08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– Latest Edition.</w:t>
      </w:r>
    </w:p>
    <w:p w:rsidR="00AB088B" w:rsidRDefault="00AB088B" w:rsidP="00AB08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B. Physical Examination</w:t>
      </w:r>
    </w:p>
    <w:p w:rsidR="00AB088B" w:rsidRDefault="00AB088B" w:rsidP="00AB08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Any one of the following books:</w:t>
      </w:r>
    </w:p>
    <w:p w:rsidR="00AB088B" w:rsidRDefault="00AB088B" w:rsidP="00AB08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1. A guide to physical examination and history taking, by</w:t>
      </w:r>
    </w:p>
    <w:p w:rsidR="00AB088B" w:rsidRDefault="00AB088B" w:rsidP="00AB08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Barbara Bates – Latest Edition.</w:t>
      </w:r>
    </w:p>
    <w:p w:rsidR="00AB088B" w:rsidRDefault="00AB088B" w:rsidP="00AB08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2. Macleod’s Clinical Examination by John Munro and C.</w:t>
      </w:r>
    </w:p>
    <w:p w:rsidR="00AB088B" w:rsidRDefault="00AB088B" w:rsidP="00AB08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Edwards.</w:t>
      </w:r>
    </w:p>
    <w:p w:rsidR="00AB088B" w:rsidRDefault="00AB088B" w:rsidP="00AB08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3. Clinical Examination – 2</w:t>
      </w:r>
      <w:r>
        <w:rPr>
          <w:rFonts w:ascii="Arial" w:hAnsi="Arial" w:cs="Arial"/>
          <w:b/>
          <w:bCs/>
          <w:sz w:val="16"/>
          <w:szCs w:val="16"/>
        </w:rPr>
        <w:t xml:space="preserve">nd </w:t>
      </w:r>
      <w:r>
        <w:rPr>
          <w:rFonts w:ascii="Arial" w:hAnsi="Arial" w:cs="Arial"/>
          <w:b/>
          <w:bCs/>
          <w:sz w:val="24"/>
          <w:szCs w:val="24"/>
        </w:rPr>
        <w:t>Edition by Nicholas Talley</w:t>
      </w:r>
    </w:p>
    <w:p w:rsidR="00AB088B" w:rsidRDefault="00AB088B" w:rsidP="00AB08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and Simon O’Connor.</w:t>
      </w:r>
    </w:p>
    <w:p w:rsidR="00AB088B" w:rsidRDefault="00AB088B" w:rsidP="00AB08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EXAMINATIONS</w:t>
      </w:r>
    </w:p>
    <w:p w:rsidR="00AB088B" w:rsidRDefault="00AB088B" w:rsidP="00AB08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CONTINUOUS ASSESSMENT EXAM is 40% from the total 100% marks.</w:t>
      </w:r>
    </w:p>
    <w:p w:rsidR="00AB088B" w:rsidRDefault="00AB088B" w:rsidP="00AB08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- This is the first exam done after the students finished the</w:t>
      </w:r>
    </w:p>
    <w:p w:rsidR="00AB088B" w:rsidRDefault="00AB088B" w:rsidP="00AB08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first half of the course and it</w:t>
      </w:r>
    </w:p>
    <w:p w:rsidR="00AB088B" w:rsidRDefault="00AB088B" w:rsidP="00AB08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Consists of Written Exam (20%) and Clinical – Long Case</w:t>
      </w:r>
    </w:p>
    <w:p w:rsidR="00AB088B" w:rsidRDefault="00AB088B" w:rsidP="00AB08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Exam (20%)</w:t>
      </w:r>
    </w:p>
    <w:p w:rsidR="00AB088B" w:rsidRDefault="00AB088B" w:rsidP="00AB08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FINAL EXAMINATION is 60% from the total 100% marks.</w:t>
      </w:r>
    </w:p>
    <w:p w:rsidR="00AB088B" w:rsidRDefault="00AB088B" w:rsidP="00AB08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- This will be the second exam after the students finished the</w:t>
      </w:r>
    </w:p>
    <w:p w:rsidR="00AB088B" w:rsidRDefault="00AB088B" w:rsidP="00AB08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28 weeks of teaching and</w:t>
      </w:r>
    </w:p>
    <w:p w:rsidR="00AB088B" w:rsidRDefault="00AB088B" w:rsidP="00AB08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Just like the first exam it consists of written exam (30%)</w:t>
      </w:r>
    </w:p>
    <w:p w:rsidR="00AB088B" w:rsidRDefault="00AB088B" w:rsidP="00AB08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and clinical – long case exam (30%)</w:t>
      </w:r>
    </w:p>
    <w:p w:rsidR="00AB088B" w:rsidRDefault="00AB088B" w:rsidP="00AB08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WRITTEN EXAM – IS COMPOSED OF 45 QUESTIONS OF TRUE OR</w:t>
      </w:r>
    </w:p>
    <w:p w:rsidR="00AB088B" w:rsidRDefault="00AB088B" w:rsidP="00AB08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FALSE ANS 15 QUESTIONS OF SINGLE BEST, each question is required</w:t>
      </w:r>
    </w:p>
    <w:p w:rsidR="00AB088B" w:rsidRDefault="00AB088B" w:rsidP="00AB08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to have five stems, setting the questions in a standard form, 5 statements a to</w:t>
      </w:r>
    </w:p>
    <w:p w:rsidR="00AB088B" w:rsidRDefault="00AB088B" w:rsidP="00AB08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e. There shall be 1 mark to be awarded for each correct statement answered</w:t>
      </w:r>
    </w:p>
    <w:p w:rsidR="00AB088B" w:rsidRDefault="00AB088B" w:rsidP="00AB08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in True or False questions (i.e. 1 x 5 = 5) and 5 full marks on every correct</w:t>
      </w:r>
    </w:p>
    <w:p w:rsidR="00AB088B" w:rsidRDefault="00AB088B" w:rsidP="00AB08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answer in the Single Best questions. There is no negative marking in the</w:t>
      </w:r>
    </w:p>
    <w:p w:rsidR="00AB088B" w:rsidRDefault="00AB088B" w:rsidP="00AB08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written exam. Students are advice to answer all the questions and make sure</w:t>
      </w:r>
    </w:p>
    <w:p w:rsidR="008C2286" w:rsidRDefault="00AB088B" w:rsidP="00AB088B">
      <w:r>
        <w:rPr>
          <w:rFonts w:ascii="Times New Roman" w:hAnsi="Times New Roman" w:cs="Times New Roman"/>
          <w:b/>
          <w:bCs/>
          <w:sz w:val="24"/>
          <w:szCs w:val="24"/>
        </w:rPr>
        <w:t xml:space="preserve">to submit the answer sheets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with out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any empty space.</w:t>
      </w:r>
    </w:p>
    <w:sectPr w:rsidR="008C2286" w:rsidSect="008C22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ymbo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applyBreakingRules/>
    <w:useFELayout/>
  </w:compat>
  <w:rsids>
    <w:rsidRoot w:val="00AB088B"/>
    <w:rsid w:val="00796B0F"/>
    <w:rsid w:val="008C2286"/>
    <w:rsid w:val="00AB0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22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730</Words>
  <Characters>4164</Characters>
  <Application>Microsoft Office Word</Application>
  <DocSecurity>0</DocSecurity>
  <Lines>34</Lines>
  <Paragraphs>9</Paragraphs>
  <ScaleCrop>false</ScaleCrop>
  <Company/>
  <LinksUpToDate>false</LinksUpToDate>
  <CharactersWithSpaces>4885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</cp:revision>
  <dcterms:created xsi:type="dcterms:W3CDTF">2012-05-31T16:42:00Z</dcterms:created>
  <dcterms:modified xsi:type="dcterms:W3CDTF">2012-05-31T16:43:00Z</dcterms:modified>
</cp:coreProperties>
</file>