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C6D" w:rsidRPr="00BA3C6D" w:rsidRDefault="00DC2998" w:rsidP="00BA3C6D">
      <w:pPr>
        <w:bidi w:val="0"/>
        <w:spacing w:after="0"/>
        <w:jc w:val="center"/>
        <w:rPr>
          <w:b/>
          <w:bCs/>
          <w:sz w:val="10"/>
          <w:szCs w:val="10"/>
        </w:rPr>
      </w:pPr>
      <w:r w:rsidRPr="00DC2998">
        <w:rPr>
          <w:rFonts w:cstheme="minorHAnsi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left:0;text-align:left;margin-left:-35.4pt;margin-top:-54.45pt;width:165pt;height:52.5pt;z-index:251658240">
            <v:textbox style="mso-next-textbox:#_x0000_s2052">
              <w:txbxContent>
                <w:p w:rsidR="00476C1A" w:rsidRPr="00673F58" w:rsidRDefault="00476C1A" w:rsidP="00BA3C6D">
                  <w:pPr>
                    <w:bidi w:val="0"/>
                    <w:rPr>
                      <w:sz w:val="20"/>
                      <w:szCs w:val="20"/>
                    </w:rPr>
                  </w:pPr>
                  <w:r w:rsidRPr="00673F58">
                    <w:rPr>
                      <w:sz w:val="20"/>
                      <w:szCs w:val="20"/>
                    </w:rPr>
                    <w:t>Student Name</w:t>
                  </w:r>
                  <w:proofErr w:type="gramStart"/>
                  <w:r w:rsidRPr="00673F58">
                    <w:rPr>
                      <w:sz w:val="20"/>
                      <w:szCs w:val="20"/>
                    </w:rPr>
                    <w:t>:………………………………..</w:t>
                  </w:r>
                  <w:proofErr w:type="gramEnd"/>
                </w:p>
                <w:p w:rsidR="00476C1A" w:rsidRPr="00673F58" w:rsidRDefault="00476C1A" w:rsidP="00BA3C6D">
                  <w:pPr>
                    <w:bidi w:val="0"/>
                    <w:rPr>
                      <w:sz w:val="20"/>
                      <w:szCs w:val="20"/>
                    </w:rPr>
                  </w:pPr>
                  <w:r w:rsidRPr="00673F58">
                    <w:rPr>
                      <w:sz w:val="20"/>
                      <w:szCs w:val="20"/>
                    </w:rPr>
                    <w:t>Student ID</w:t>
                  </w:r>
                  <w:proofErr w:type="gramStart"/>
                  <w:r w:rsidRPr="00673F58">
                    <w:rPr>
                      <w:sz w:val="20"/>
                      <w:szCs w:val="20"/>
                    </w:rPr>
                    <w:t>:…………………………</w:t>
                  </w:r>
                  <w:proofErr w:type="gramEnd"/>
                </w:p>
              </w:txbxContent>
            </v:textbox>
            <w10:wrap anchorx="page"/>
          </v:shape>
        </w:pict>
      </w:r>
    </w:p>
    <w:p w:rsidR="00024441" w:rsidRPr="00AF511B" w:rsidRDefault="002C0859" w:rsidP="00F12FBE">
      <w:pPr>
        <w:bidi w:val="0"/>
        <w:spacing w:after="0"/>
        <w:jc w:val="center"/>
        <w:rPr>
          <w:b/>
          <w:bCs/>
          <w:sz w:val="24"/>
          <w:szCs w:val="24"/>
        </w:rPr>
      </w:pPr>
      <w:r w:rsidRPr="00AF511B">
        <w:rPr>
          <w:b/>
          <w:bCs/>
          <w:sz w:val="24"/>
          <w:szCs w:val="24"/>
        </w:rPr>
        <w:t>CT 1314</w:t>
      </w:r>
      <w:r w:rsidR="00C55E08" w:rsidRPr="00AF511B">
        <w:rPr>
          <w:b/>
          <w:bCs/>
          <w:sz w:val="24"/>
          <w:szCs w:val="24"/>
        </w:rPr>
        <w:t xml:space="preserve"> - </w:t>
      </w:r>
      <w:r w:rsidR="006C523E" w:rsidRPr="00AF511B">
        <w:rPr>
          <w:b/>
          <w:bCs/>
          <w:sz w:val="24"/>
          <w:szCs w:val="24"/>
        </w:rPr>
        <w:t>Homework</w:t>
      </w:r>
      <w:r w:rsidR="00024441" w:rsidRPr="00AF511B">
        <w:rPr>
          <w:b/>
          <w:bCs/>
          <w:sz w:val="24"/>
          <w:szCs w:val="24"/>
        </w:rPr>
        <w:t>#</w:t>
      </w:r>
      <w:r w:rsidR="00F12FBE">
        <w:rPr>
          <w:b/>
          <w:bCs/>
          <w:sz w:val="24"/>
          <w:szCs w:val="24"/>
        </w:rPr>
        <w:t>4</w:t>
      </w:r>
    </w:p>
    <w:p w:rsidR="00AF511B" w:rsidRPr="00AF511B" w:rsidRDefault="00AF511B" w:rsidP="00AF511B">
      <w:pPr>
        <w:bidi w:val="0"/>
        <w:jc w:val="center"/>
        <w:rPr>
          <w:b/>
          <w:bCs/>
          <w:sz w:val="8"/>
          <w:szCs w:val="8"/>
        </w:rPr>
      </w:pPr>
      <w:r w:rsidRPr="00AF511B">
        <w:rPr>
          <w:b/>
          <w:bCs/>
          <w:sz w:val="8"/>
          <w:szCs w:val="8"/>
        </w:rPr>
        <w:t>__________________________________________________________________________</w:t>
      </w:r>
      <w:r>
        <w:rPr>
          <w:b/>
          <w:bCs/>
          <w:sz w:val="8"/>
          <w:szCs w:val="8"/>
        </w:rPr>
        <w:t>_____________________________________________</w:t>
      </w:r>
      <w:r w:rsidRPr="00AF511B">
        <w:rPr>
          <w:b/>
          <w:bCs/>
          <w:sz w:val="8"/>
          <w:szCs w:val="8"/>
        </w:rPr>
        <w:t>___________________________________________________________________________________________________</w:t>
      </w:r>
    </w:p>
    <w:p w:rsidR="00AF511B" w:rsidRPr="00AF511B" w:rsidRDefault="00AF511B" w:rsidP="007209CE">
      <w:pPr>
        <w:autoSpaceDE w:val="0"/>
        <w:autoSpaceDN w:val="0"/>
        <w:bidi w:val="0"/>
        <w:adjustRightInd w:val="0"/>
        <w:spacing w:after="240" w:line="240" w:lineRule="auto"/>
        <w:jc w:val="both"/>
        <w:rPr>
          <w:rFonts w:cstheme="minorHAnsi"/>
          <w:b/>
          <w:bCs/>
          <w:sz w:val="24"/>
          <w:szCs w:val="24"/>
        </w:rPr>
      </w:pPr>
      <w:r w:rsidRPr="00AF511B">
        <w:rPr>
          <w:rFonts w:cstheme="minorHAnsi"/>
          <w:b/>
          <w:bCs/>
          <w:sz w:val="24"/>
          <w:szCs w:val="24"/>
        </w:rPr>
        <w:t>Answer the following questions:</w:t>
      </w:r>
    </w:p>
    <w:p w:rsidR="00F3620C" w:rsidRPr="00BD385A" w:rsidRDefault="00F3620C" w:rsidP="00BD385A">
      <w:pPr>
        <w:pStyle w:val="ListParagraph"/>
        <w:numPr>
          <w:ilvl w:val="0"/>
          <w:numId w:val="26"/>
        </w:numPr>
        <w:bidi w:val="0"/>
        <w:jc w:val="both"/>
        <w:rPr>
          <w:rFonts w:cstheme="minorHAnsi"/>
          <w:sz w:val="24"/>
          <w:szCs w:val="24"/>
        </w:rPr>
      </w:pPr>
      <w:proofErr w:type="spellStart"/>
      <w:r w:rsidRPr="00BD385A">
        <w:rPr>
          <w:rFonts w:cstheme="minorHAnsi"/>
          <w:sz w:val="24"/>
          <w:szCs w:val="24"/>
        </w:rPr>
        <w:t>An</w:t>
      </w:r>
      <w:proofErr w:type="spellEnd"/>
      <w:r w:rsidRPr="00BD385A">
        <w:rPr>
          <w:rFonts w:cstheme="minorHAnsi"/>
          <w:sz w:val="24"/>
          <w:szCs w:val="24"/>
        </w:rPr>
        <w:t xml:space="preserve"> </w:t>
      </w:r>
      <w:r w:rsidR="00BD385A" w:rsidRPr="00BD385A">
        <w:rPr>
          <w:rFonts w:cstheme="minorHAnsi"/>
          <w:sz w:val="24"/>
          <w:szCs w:val="24"/>
        </w:rPr>
        <w:t xml:space="preserve">IT </w:t>
      </w:r>
      <w:r w:rsidRPr="00BD385A">
        <w:rPr>
          <w:rFonts w:cstheme="minorHAnsi"/>
          <w:sz w:val="24"/>
          <w:szCs w:val="24"/>
        </w:rPr>
        <w:t xml:space="preserve">administrator in </w:t>
      </w:r>
      <w:r w:rsidR="00BD385A" w:rsidRPr="00BD385A">
        <w:rPr>
          <w:rFonts w:cstheme="minorHAnsi"/>
          <w:sz w:val="24"/>
          <w:szCs w:val="24"/>
        </w:rPr>
        <w:t xml:space="preserve">a governmental organization created four global security groups: Management, Human Resources, Finance, and General Services. </w:t>
      </w:r>
      <w:r w:rsidR="00476C1A">
        <w:rPr>
          <w:rFonts w:cstheme="minorHAnsi"/>
          <w:sz w:val="24"/>
          <w:szCs w:val="24"/>
        </w:rPr>
        <w:t>All t</w:t>
      </w:r>
      <w:r w:rsidR="00BD385A" w:rsidRPr="00BD385A">
        <w:rPr>
          <w:rFonts w:cstheme="minorHAnsi"/>
          <w:sz w:val="24"/>
          <w:szCs w:val="24"/>
        </w:rPr>
        <w:t>he three later groups (Human Resources, Finance and General Services) are included inside the Management group. Now he want</w:t>
      </w:r>
      <w:r w:rsidR="00476C1A">
        <w:rPr>
          <w:rFonts w:cstheme="minorHAnsi"/>
          <w:sz w:val="24"/>
          <w:szCs w:val="24"/>
        </w:rPr>
        <w:t>s</w:t>
      </w:r>
      <w:r w:rsidR="00BD385A" w:rsidRPr="00BD385A">
        <w:rPr>
          <w:rFonts w:cstheme="minorHAnsi"/>
          <w:sz w:val="24"/>
          <w:szCs w:val="24"/>
        </w:rPr>
        <w:t xml:space="preserve"> to convert these four global groups into Universal Group</w:t>
      </w:r>
      <w:r w:rsidR="00BD385A">
        <w:rPr>
          <w:rFonts w:cstheme="minorHAnsi"/>
          <w:sz w:val="24"/>
          <w:szCs w:val="24"/>
        </w:rPr>
        <w:t xml:space="preserve"> in order to</w:t>
      </w:r>
      <w:r w:rsidR="00476C1A">
        <w:rPr>
          <w:rFonts w:cstheme="minorHAnsi"/>
          <w:sz w:val="24"/>
          <w:szCs w:val="24"/>
        </w:rPr>
        <w:t xml:space="preserve"> </w:t>
      </w:r>
      <w:r w:rsidR="00BD385A">
        <w:rPr>
          <w:rFonts w:cstheme="minorHAnsi"/>
          <w:sz w:val="24"/>
          <w:szCs w:val="24"/>
        </w:rPr>
        <w:t>extend the access to network resources.</w:t>
      </w:r>
    </w:p>
    <w:p w:rsidR="00BD385A" w:rsidRPr="00476C1A" w:rsidRDefault="00BD385A" w:rsidP="00476C1A">
      <w:pPr>
        <w:pStyle w:val="ListParagraph"/>
        <w:numPr>
          <w:ilvl w:val="1"/>
          <w:numId w:val="26"/>
        </w:numPr>
        <w:bidi w:val="0"/>
        <w:jc w:val="both"/>
        <w:rPr>
          <w:rFonts w:cstheme="minorHAnsi"/>
          <w:sz w:val="24"/>
          <w:szCs w:val="24"/>
        </w:rPr>
      </w:pPr>
      <w:r w:rsidRPr="00476C1A">
        <w:rPr>
          <w:rFonts w:cstheme="minorHAnsi"/>
          <w:sz w:val="24"/>
          <w:szCs w:val="24"/>
        </w:rPr>
        <w:t>Can the administrator</w:t>
      </w:r>
      <w:r w:rsidR="00476C1A" w:rsidRPr="00476C1A">
        <w:rPr>
          <w:rFonts w:cstheme="minorHAnsi"/>
          <w:sz w:val="24"/>
          <w:szCs w:val="24"/>
        </w:rPr>
        <w:t xml:space="preserve"> convert all these four groups to universal group?</w:t>
      </w:r>
    </w:p>
    <w:p w:rsidR="00476C1A" w:rsidRDefault="00476C1A" w:rsidP="00476C1A">
      <w:pPr>
        <w:bidi w:val="0"/>
        <w:ind w:firstLine="72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.........................................................................................................................................</w:t>
      </w:r>
    </w:p>
    <w:p w:rsidR="00476C1A" w:rsidRPr="00476C1A" w:rsidRDefault="00476C1A" w:rsidP="00476C1A">
      <w:pPr>
        <w:pStyle w:val="ListParagraph"/>
        <w:numPr>
          <w:ilvl w:val="1"/>
          <w:numId w:val="26"/>
        </w:numPr>
        <w:bidi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What resources the universal security group can access?</w:t>
      </w:r>
    </w:p>
    <w:p w:rsidR="00476C1A" w:rsidRPr="00476C1A" w:rsidRDefault="00476C1A" w:rsidP="00476C1A">
      <w:pPr>
        <w:bidi w:val="0"/>
        <w:ind w:firstLine="720"/>
        <w:jc w:val="both"/>
        <w:rPr>
          <w:rFonts w:cstheme="minorHAnsi"/>
          <w:sz w:val="24"/>
          <w:szCs w:val="24"/>
        </w:rPr>
      </w:pPr>
      <w:r w:rsidRPr="00476C1A">
        <w:rPr>
          <w:rFonts w:cstheme="minorHAnsi"/>
          <w:sz w:val="24"/>
          <w:szCs w:val="24"/>
        </w:rPr>
        <w:t>.........................................................................................................................................</w:t>
      </w:r>
    </w:p>
    <w:p w:rsidR="00476C1A" w:rsidRDefault="00476C1A" w:rsidP="00476C1A">
      <w:pPr>
        <w:pStyle w:val="ListParagraph"/>
        <w:numPr>
          <w:ilvl w:val="0"/>
          <w:numId w:val="26"/>
        </w:numPr>
        <w:bidi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What is this window used for?</w:t>
      </w:r>
    </w:p>
    <w:p w:rsidR="00476C1A" w:rsidRPr="00476C1A" w:rsidRDefault="00476C1A" w:rsidP="00476C1A">
      <w:pPr>
        <w:bidi w:val="0"/>
        <w:ind w:left="720"/>
        <w:jc w:val="both"/>
        <w:rPr>
          <w:rFonts w:cstheme="minorHAnsi"/>
          <w:sz w:val="24"/>
          <w:szCs w:val="24"/>
        </w:rPr>
      </w:pPr>
      <w:r w:rsidRPr="00476C1A">
        <w:rPr>
          <w:rFonts w:cstheme="minorHAnsi"/>
          <w:sz w:val="24"/>
          <w:szCs w:val="24"/>
        </w:rPr>
        <w:t>.........................................................................................................................................</w:t>
      </w:r>
    </w:p>
    <w:p w:rsidR="00476C1A" w:rsidRPr="00476C1A" w:rsidRDefault="00476C1A" w:rsidP="00476C1A">
      <w:pPr>
        <w:bidi w:val="0"/>
        <w:jc w:val="center"/>
        <w:rPr>
          <w:rFonts w:cstheme="minorHAnsi"/>
          <w:sz w:val="24"/>
          <w:szCs w:val="24"/>
        </w:rPr>
      </w:pPr>
      <w:r w:rsidRPr="00476C1A">
        <w:rPr>
          <w:rFonts w:cstheme="minorHAnsi"/>
          <w:noProof/>
          <w:sz w:val="24"/>
          <w:szCs w:val="24"/>
        </w:rPr>
        <w:drawing>
          <wp:inline distT="0" distB="0" distL="0" distR="0">
            <wp:extent cx="3282445" cy="3220766"/>
            <wp:effectExtent l="19050" t="0" r="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091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r="19792" b="79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2445" cy="32207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6C1A" w:rsidRDefault="00476C1A" w:rsidP="007C4484">
      <w:pPr>
        <w:bidi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:rsidR="007C4484" w:rsidRDefault="007C4484" w:rsidP="007C4484">
      <w:pPr>
        <w:bidi w:val="0"/>
        <w:rPr>
          <w:rFonts w:cstheme="minorHAnsi"/>
          <w:sz w:val="24"/>
          <w:szCs w:val="24"/>
        </w:rPr>
      </w:pPr>
    </w:p>
    <w:p w:rsidR="007C4484" w:rsidRPr="007C4484" w:rsidRDefault="007C4484" w:rsidP="007C4484">
      <w:pPr>
        <w:pStyle w:val="ListParagraph"/>
        <w:numPr>
          <w:ilvl w:val="0"/>
          <w:numId w:val="26"/>
        </w:numPr>
        <w:bidi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Name some of the services you can do to the Active Directory Domain Services from this window?</w:t>
      </w:r>
    </w:p>
    <w:p w:rsidR="007C4484" w:rsidRDefault="007C4484" w:rsidP="007C4484">
      <w:pPr>
        <w:pStyle w:val="ListParagraph"/>
        <w:bidi w:val="0"/>
        <w:ind w:left="36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1)........................................2)....................................................</w:t>
      </w:r>
    </w:p>
    <w:p w:rsidR="007C4484" w:rsidRPr="008731A2" w:rsidRDefault="007C4484" w:rsidP="008731A2">
      <w:pPr>
        <w:pStyle w:val="ListParagraph"/>
        <w:bidi w:val="0"/>
        <w:ind w:left="360"/>
        <w:jc w:val="both"/>
        <w:rPr>
          <w:rFonts w:cstheme="minorHAnsi"/>
          <w:sz w:val="24"/>
          <w:szCs w:val="24"/>
        </w:rPr>
      </w:pPr>
      <w:r w:rsidRPr="007C4484">
        <w:rPr>
          <w:rFonts w:cstheme="minorHAnsi"/>
          <w:noProof/>
          <w:sz w:val="24"/>
          <w:szCs w:val="24"/>
        </w:rPr>
        <w:drawing>
          <wp:inline distT="0" distB="0" distL="0" distR="0">
            <wp:extent cx="5486400" cy="3924300"/>
            <wp:effectExtent l="19050" t="0" r="0" b="0"/>
            <wp:docPr id="2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003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b="50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92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4484" w:rsidRDefault="007C4484" w:rsidP="007C4484">
      <w:pPr>
        <w:pStyle w:val="ListParagraph"/>
        <w:bidi w:val="0"/>
        <w:ind w:left="360"/>
        <w:jc w:val="both"/>
        <w:rPr>
          <w:rFonts w:cstheme="minorHAnsi"/>
          <w:sz w:val="24"/>
          <w:szCs w:val="24"/>
        </w:rPr>
      </w:pPr>
    </w:p>
    <w:p w:rsidR="008731A2" w:rsidRDefault="008731A2" w:rsidP="008731A2">
      <w:pPr>
        <w:pStyle w:val="ListParagraph"/>
        <w:bidi w:val="0"/>
        <w:ind w:left="360"/>
        <w:jc w:val="both"/>
        <w:rPr>
          <w:rFonts w:cstheme="minorHAnsi"/>
          <w:sz w:val="24"/>
          <w:szCs w:val="24"/>
        </w:rPr>
      </w:pPr>
    </w:p>
    <w:p w:rsidR="00F12FBE" w:rsidRPr="009A35BB" w:rsidRDefault="00F12FBE" w:rsidP="008731A2">
      <w:pPr>
        <w:pStyle w:val="ListParagraph"/>
        <w:numPr>
          <w:ilvl w:val="0"/>
          <w:numId w:val="26"/>
        </w:numPr>
        <w:bidi w:val="0"/>
        <w:jc w:val="both"/>
        <w:rPr>
          <w:rFonts w:cstheme="minorHAnsi"/>
          <w:sz w:val="24"/>
          <w:szCs w:val="24"/>
        </w:rPr>
      </w:pPr>
      <w:r w:rsidRPr="009A35BB">
        <w:rPr>
          <w:rFonts w:cstheme="minorHAnsi"/>
          <w:sz w:val="24"/>
          <w:szCs w:val="24"/>
        </w:rPr>
        <w:t>An administrator in the IT administration in King Faisal Al-</w:t>
      </w:r>
      <w:proofErr w:type="spellStart"/>
      <w:r w:rsidRPr="009A35BB">
        <w:rPr>
          <w:rFonts w:cstheme="minorHAnsi"/>
          <w:sz w:val="24"/>
          <w:szCs w:val="24"/>
        </w:rPr>
        <w:t>Takhassusy</w:t>
      </w:r>
      <w:proofErr w:type="spellEnd"/>
      <w:r w:rsidRPr="009A35BB">
        <w:rPr>
          <w:rFonts w:cstheme="minorHAnsi"/>
          <w:sz w:val="24"/>
          <w:szCs w:val="24"/>
        </w:rPr>
        <w:t xml:space="preserve"> hospital wants to create a powerful </w:t>
      </w:r>
      <w:r w:rsidR="009A35BB">
        <w:rPr>
          <w:rFonts w:cstheme="minorHAnsi"/>
          <w:sz w:val="24"/>
          <w:szCs w:val="24"/>
        </w:rPr>
        <w:t xml:space="preserve">administration </w:t>
      </w:r>
      <w:r w:rsidRPr="009A35BB">
        <w:rPr>
          <w:rFonts w:cstheme="minorHAnsi"/>
          <w:sz w:val="24"/>
          <w:szCs w:val="24"/>
        </w:rPr>
        <w:t xml:space="preserve">group for accessing </w:t>
      </w:r>
      <w:r w:rsidR="009A35BB">
        <w:rPr>
          <w:rFonts w:cstheme="minorHAnsi"/>
          <w:sz w:val="24"/>
          <w:szCs w:val="24"/>
        </w:rPr>
        <w:t>all files, printers, machines and any other resources attached to the network</w:t>
      </w:r>
      <w:r w:rsidRPr="009A35BB">
        <w:rPr>
          <w:rFonts w:cstheme="minorHAnsi"/>
          <w:sz w:val="24"/>
          <w:szCs w:val="24"/>
        </w:rPr>
        <w:t xml:space="preserve">. </w:t>
      </w:r>
    </w:p>
    <w:p w:rsidR="00476C1A" w:rsidRPr="009A35BB" w:rsidRDefault="00476C1A" w:rsidP="009A35BB">
      <w:pPr>
        <w:pStyle w:val="ListParagraph"/>
        <w:numPr>
          <w:ilvl w:val="1"/>
          <w:numId w:val="26"/>
        </w:numPr>
        <w:bidi w:val="0"/>
        <w:jc w:val="both"/>
        <w:rPr>
          <w:rFonts w:cstheme="minorHAnsi"/>
          <w:sz w:val="24"/>
          <w:szCs w:val="24"/>
        </w:rPr>
      </w:pPr>
      <w:r w:rsidRPr="009A35BB">
        <w:rPr>
          <w:rFonts w:cstheme="minorHAnsi"/>
          <w:sz w:val="24"/>
          <w:szCs w:val="24"/>
        </w:rPr>
        <w:t>Can you help him to choose the most appropriate security group?</w:t>
      </w:r>
    </w:p>
    <w:p w:rsidR="009A35BB" w:rsidRDefault="00476C1A" w:rsidP="006374A5">
      <w:pPr>
        <w:bidi w:val="0"/>
        <w:ind w:left="720"/>
        <w:jc w:val="both"/>
        <w:rPr>
          <w:rFonts w:cstheme="minorHAnsi"/>
          <w:sz w:val="24"/>
          <w:szCs w:val="24"/>
        </w:rPr>
      </w:pPr>
      <w:r w:rsidRPr="00476C1A">
        <w:rPr>
          <w:rFonts w:cstheme="minorHAnsi"/>
          <w:sz w:val="24"/>
          <w:szCs w:val="24"/>
        </w:rPr>
        <w:t>.........................................................................................................................................</w:t>
      </w:r>
    </w:p>
    <w:p w:rsidR="007C4484" w:rsidRDefault="007C4484">
      <w:pPr>
        <w:bidi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:rsidR="00476C1A" w:rsidRDefault="006374A5" w:rsidP="009A35BB">
      <w:pPr>
        <w:pStyle w:val="ListParagraph"/>
        <w:numPr>
          <w:ilvl w:val="0"/>
          <w:numId w:val="26"/>
        </w:numPr>
        <w:bidi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>What is the scope (the allowed resources to be accessed</w:t>
      </w:r>
      <w:r w:rsidR="00912376">
        <w:rPr>
          <w:rFonts w:cstheme="minorHAnsi"/>
          <w:sz w:val="24"/>
          <w:szCs w:val="24"/>
        </w:rPr>
        <w:t>) for the following groups?</w:t>
      </w:r>
    </w:p>
    <w:p w:rsidR="00F330B7" w:rsidRDefault="00F330B7" w:rsidP="00912376">
      <w:pPr>
        <w:pStyle w:val="ListParagraph"/>
        <w:bidi w:val="0"/>
        <w:ind w:left="360"/>
        <w:jc w:val="both"/>
        <w:rPr>
          <w:rFonts w:cstheme="minorHAnsi"/>
          <w:sz w:val="24"/>
          <w:szCs w:val="24"/>
        </w:rPr>
      </w:pPr>
    </w:p>
    <w:p w:rsidR="00F330B7" w:rsidRDefault="00F330B7" w:rsidP="00F330B7">
      <w:pPr>
        <w:pStyle w:val="ListParagraph"/>
        <w:numPr>
          <w:ilvl w:val="0"/>
          <w:numId w:val="27"/>
        </w:numPr>
        <w:bidi w:val="0"/>
        <w:jc w:val="both"/>
        <w:rPr>
          <w:rFonts w:cstheme="minorHAnsi"/>
          <w:sz w:val="24"/>
          <w:szCs w:val="24"/>
        </w:rPr>
      </w:pPr>
      <w:r w:rsidRPr="00F330B7">
        <w:rPr>
          <w:rFonts w:cstheme="minorHAnsi"/>
          <w:sz w:val="24"/>
          <w:szCs w:val="24"/>
        </w:rPr>
        <w:t>Domain Local Group Red</w:t>
      </w:r>
      <w:r>
        <w:rPr>
          <w:rFonts w:cstheme="minorHAnsi"/>
          <w:sz w:val="24"/>
          <w:szCs w:val="24"/>
        </w:rPr>
        <w:t>............................</w:t>
      </w:r>
    </w:p>
    <w:p w:rsidR="00F330B7" w:rsidRDefault="00F330B7" w:rsidP="00F330B7">
      <w:pPr>
        <w:pStyle w:val="ListParagraph"/>
        <w:numPr>
          <w:ilvl w:val="0"/>
          <w:numId w:val="27"/>
        </w:numPr>
        <w:bidi w:val="0"/>
        <w:jc w:val="both"/>
        <w:rPr>
          <w:rFonts w:cstheme="minorHAnsi"/>
          <w:sz w:val="24"/>
          <w:szCs w:val="24"/>
        </w:rPr>
      </w:pPr>
      <w:r w:rsidRPr="00F330B7">
        <w:rPr>
          <w:rFonts w:cstheme="minorHAnsi"/>
          <w:sz w:val="24"/>
          <w:szCs w:val="24"/>
        </w:rPr>
        <w:t xml:space="preserve">Domain Local Group </w:t>
      </w:r>
      <w:r>
        <w:rPr>
          <w:rFonts w:cstheme="minorHAnsi"/>
          <w:sz w:val="24"/>
          <w:szCs w:val="24"/>
        </w:rPr>
        <w:t>Green........................</w:t>
      </w:r>
    </w:p>
    <w:p w:rsidR="00F330B7" w:rsidRDefault="00F330B7" w:rsidP="00F330B7">
      <w:pPr>
        <w:pStyle w:val="ListParagraph"/>
        <w:numPr>
          <w:ilvl w:val="0"/>
          <w:numId w:val="27"/>
        </w:numPr>
        <w:bidi w:val="0"/>
        <w:jc w:val="both"/>
        <w:rPr>
          <w:rFonts w:cstheme="minorHAnsi"/>
          <w:sz w:val="24"/>
          <w:szCs w:val="24"/>
        </w:rPr>
      </w:pPr>
      <w:r w:rsidRPr="00F330B7">
        <w:rPr>
          <w:rFonts w:cstheme="minorHAnsi"/>
          <w:sz w:val="24"/>
          <w:szCs w:val="24"/>
        </w:rPr>
        <w:t xml:space="preserve">Domain Local Group </w:t>
      </w:r>
      <w:r>
        <w:rPr>
          <w:rFonts w:cstheme="minorHAnsi"/>
          <w:sz w:val="24"/>
          <w:szCs w:val="24"/>
        </w:rPr>
        <w:t>Blue...........................</w:t>
      </w:r>
    </w:p>
    <w:p w:rsidR="00912376" w:rsidRDefault="00DC2998" w:rsidP="00F330B7">
      <w:pPr>
        <w:pStyle w:val="ListParagraph"/>
        <w:numPr>
          <w:ilvl w:val="0"/>
          <w:numId w:val="27"/>
        </w:numPr>
        <w:bidi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</w:rPr>
        <w:pict>
          <v:oval id="_x0000_s2054" style="position:absolute;left:0;text-align:left;margin-left:320.85pt;margin-top:.25pt;width:191.25pt;height:201.9pt;z-index:251677696" fillcolor="#fabf8f" stroked="f">
            <v:fill opacity="26214f"/>
            <w10:wrap anchorx="page"/>
          </v:oval>
        </w:pict>
      </w:r>
      <w:r w:rsidR="00F330B7">
        <w:rPr>
          <w:rFonts w:cstheme="minorHAnsi"/>
          <w:sz w:val="24"/>
          <w:szCs w:val="24"/>
        </w:rPr>
        <w:t>Universal</w:t>
      </w:r>
      <w:r w:rsidR="00F330B7" w:rsidRPr="00F330B7">
        <w:rPr>
          <w:rFonts w:cstheme="minorHAnsi"/>
          <w:sz w:val="24"/>
          <w:szCs w:val="24"/>
        </w:rPr>
        <w:t xml:space="preserve"> Group </w:t>
      </w:r>
      <w:r>
        <w:rPr>
          <w:rFonts w:cstheme="minorHAnsi"/>
          <w:noProof/>
          <w:sz w:val="24"/>
          <w:szCs w:val="24"/>
        </w:rPr>
        <w:pict>
          <v:oval id="_x0000_s2057" style="position:absolute;left:0;text-align:left;margin-left:156.6pt;margin-top:20.35pt;width:183.75pt;height:155.25pt;z-index:251680768;mso-position-horizontal-relative:text;mso-position-vertical-relative:text" fillcolor="yellow" stroked="f">
            <v:fill opacity="26214f"/>
            <w10:wrap anchorx="page"/>
          </v:oval>
        </w:pict>
      </w:r>
      <w:r w:rsidR="00475B87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4665345</wp:posOffset>
            </wp:positionH>
            <wp:positionV relativeFrom="paragraph">
              <wp:posOffset>86995</wp:posOffset>
            </wp:positionV>
            <wp:extent cx="756285" cy="752475"/>
            <wp:effectExtent l="19050" t="0" r="5715" b="0"/>
            <wp:wrapNone/>
            <wp:docPr id="8" name="Picture 3" descr="C:\Users\Maysoon\AppData\Local\Microsoft\Windows\Temporary Internet Files\Content.IE5\HETV8B7C\MC900431635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ysoon\AppData\Local\Microsoft\Windows\Temporary Internet Files\Content.IE5\HETV8B7C\MC900431635[1]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330B7">
        <w:rPr>
          <w:rFonts w:cstheme="minorHAnsi"/>
          <w:sz w:val="24"/>
          <w:szCs w:val="24"/>
        </w:rPr>
        <w:t>Yellow...............................</w:t>
      </w:r>
    </w:p>
    <w:p w:rsidR="00F330B7" w:rsidRPr="009A35BB" w:rsidRDefault="00F330B7" w:rsidP="00F330B7">
      <w:pPr>
        <w:pStyle w:val="ListParagraph"/>
        <w:bidi w:val="0"/>
        <w:ind w:left="360"/>
        <w:jc w:val="both"/>
        <w:rPr>
          <w:rFonts w:cstheme="minorHAnsi"/>
          <w:sz w:val="24"/>
          <w:szCs w:val="24"/>
        </w:rPr>
      </w:pPr>
    </w:p>
    <w:p w:rsidR="009A35BB" w:rsidRPr="00F12FBE" w:rsidRDefault="00DC2998" w:rsidP="009A35BB">
      <w:pPr>
        <w:bidi w:val="0"/>
        <w:ind w:left="720"/>
        <w:jc w:val="both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</w:rPr>
        <w:pict>
          <v:oval id="_x0000_s2056" style="position:absolute;left:0;text-align:left;margin-left:-2.4pt;margin-top:25pt;width:183.75pt;height:179.3pt;z-index:251679744" fillcolor="#92d050" stroked="f">
            <v:fill opacity="26214f"/>
            <w10:wrap anchorx="page"/>
          </v:oval>
        </w:pict>
      </w:r>
      <w:r w:rsidR="00912376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4512945</wp:posOffset>
            </wp:positionH>
            <wp:positionV relativeFrom="paragraph">
              <wp:posOffset>317500</wp:posOffset>
            </wp:positionV>
            <wp:extent cx="790575" cy="790575"/>
            <wp:effectExtent l="0" t="0" r="0" b="0"/>
            <wp:wrapNone/>
            <wp:docPr id="4" name="Picture 1" descr="C:\Users\Maysoon\AppData\Local\Microsoft\Windows\Temporary Internet Files\Content.IE5\448HB3KG\MC900434845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ysoon\AppData\Local\Microsoft\Windows\Temporary Internet Files\Content.IE5\448HB3KG\MC900434845[1]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12376" w:rsidRDefault="00475B87" w:rsidP="00475B87">
      <w:pPr>
        <w:bidi w:val="0"/>
        <w:rPr>
          <w:rFonts w:ascii="Curlz MT" w:hAnsi="Curlz MT"/>
          <w:sz w:val="24"/>
          <w:szCs w:val="24"/>
        </w:rPr>
      </w:pPr>
      <w:r>
        <w:rPr>
          <w:rFonts w:ascii="Curlz MT" w:hAnsi="Curlz MT"/>
          <w:noProof/>
          <w:sz w:val="24"/>
          <w:szCs w:val="24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1173480</wp:posOffset>
            </wp:positionH>
            <wp:positionV relativeFrom="paragraph">
              <wp:posOffset>195580</wp:posOffset>
            </wp:positionV>
            <wp:extent cx="756285" cy="752475"/>
            <wp:effectExtent l="19050" t="0" r="5715" b="0"/>
            <wp:wrapNone/>
            <wp:docPr id="11" name="Picture 3" descr="C:\Users\Maysoon\AppData\Local\Microsoft\Windows\Temporary Internet Files\Content.IE5\HETV8B7C\MC900431635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ysoon\AppData\Local\Microsoft\Windows\Temporary Internet Files\Content.IE5\HETV8B7C\MC900431635[1]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urlz MT" w:hAnsi="Curlz MT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417195</wp:posOffset>
            </wp:positionH>
            <wp:positionV relativeFrom="paragraph">
              <wp:posOffset>157480</wp:posOffset>
            </wp:positionV>
            <wp:extent cx="790575" cy="790575"/>
            <wp:effectExtent l="0" t="0" r="0" b="0"/>
            <wp:wrapNone/>
            <wp:docPr id="5" name="Picture 1" descr="C:\Users\Maysoon\AppData\Local\Microsoft\Windows\Temporary Internet Files\Content.IE5\448HB3KG\MC900434845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ysoon\AppData\Local\Microsoft\Windows\Temporary Internet Files\Content.IE5\448HB3KG\MC900434845[1]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12376" w:rsidRDefault="00DC2998" w:rsidP="00912376">
      <w:pPr>
        <w:bidi w:val="0"/>
        <w:rPr>
          <w:rFonts w:ascii="Curlz MT" w:hAnsi="Curlz MT"/>
          <w:sz w:val="24"/>
          <w:szCs w:val="24"/>
        </w:rPr>
      </w:pPr>
      <w:r>
        <w:rPr>
          <w:rFonts w:ascii="Curlz MT" w:hAnsi="Curlz MT"/>
          <w:noProof/>
          <w:sz w:val="24"/>
          <w:szCs w:val="24"/>
        </w:rPr>
        <w:pict>
          <v:shape id="_x0000_s2061" type="#_x0000_t202" style="position:absolute;margin-left:381.1pt;margin-top:8.85pt;width:149.25pt;height:46.5pt;z-index:251683840" filled="f" stroked="f">
            <v:textbox>
              <w:txbxContent>
                <w:p w:rsidR="00475B87" w:rsidRDefault="00475B87" w:rsidP="00475B87">
                  <w:pPr>
                    <w:bidi w:val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Domain Local Group Red</w:t>
                  </w:r>
                </w:p>
                <w:p w:rsidR="00475B87" w:rsidRPr="00475B87" w:rsidRDefault="00475B87" w:rsidP="00475B87">
                  <w:pPr>
                    <w:bidi w:val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Printers d and f</w:t>
                  </w:r>
                </w:p>
              </w:txbxContent>
            </v:textbox>
            <w10:wrap anchorx="page"/>
          </v:shape>
        </w:pict>
      </w:r>
      <w:r w:rsidRPr="00DC2998">
        <w:rPr>
          <w:rFonts w:cstheme="minorHAnsi"/>
          <w:noProof/>
          <w:sz w:val="24"/>
          <w:szCs w:val="24"/>
        </w:rPr>
        <w:pict>
          <v:shape id="_x0000_s2058" type="#_x0000_t202" style="position:absolute;margin-left:193.35pt;margin-top:.6pt;width:119.25pt;height:21pt;z-index:251681792" filled="f" stroked="f">
            <v:textbox>
              <w:txbxContent>
                <w:p w:rsidR="00475B87" w:rsidRPr="00475B87" w:rsidRDefault="00475B87" w:rsidP="00475B87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475B87">
                    <w:rPr>
                      <w:b/>
                      <w:bCs/>
                      <w:sz w:val="20"/>
                      <w:szCs w:val="20"/>
                    </w:rPr>
                    <w:t>Universal Group Yellow</w:t>
                  </w:r>
                </w:p>
              </w:txbxContent>
            </v:textbox>
            <w10:wrap anchorx="page"/>
          </v:shape>
        </w:pict>
      </w:r>
    </w:p>
    <w:p w:rsidR="00912376" w:rsidRDefault="00475B87" w:rsidP="00912376">
      <w:pPr>
        <w:bidi w:val="0"/>
        <w:rPr>
          <w:rFonts w:ascii="Curlz MT" w:hAnsi="Curlz MT"/>
          <w:sz w:val="24"/>
          <w:szCs w:val="24"/>
        </w:rPr>
      </w:pPr>
      <w:r>
        <w:rPr>
          <w:rFonts w:ascii="Curlz MT" w:hAnsi="Curlz MT"/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4751070</wp:posOffset>
            </wp:positionH>
            <wp:positionV relativeFrom="paragraph">
              <wp:posOffset>191135</wp:posOffset>
            </wp:positionV>
            <wp:extent cx="756285" cy="752475"/>
            <wp:effectExtent l="19050" t="0" r="5715" b="0"/>
            <wp:wrapNone/>
            <wp:docPr id="9" name="Picture 3" descr="C:\Users\Maysoon\AppData\Local\Microsoft\Windows\Temporary Internet Files\Content.IE5\HETV8B7C\MC900431635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ysoon\AppData\Local\Microsoft\Windows\Temporary Internet Files\Content.IE5\HETV8B7C\MC900431635[1]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75B87">
        <w:rPr>
          <w:rFonts w:ascii="Curlz MT" w:hAnsi="Curlz MT"/>
          <w:noProof/>
          <w:sz w:val="24"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417195</wp:posOffset>
            </wp:positionH>
            <wp:positionV relativeFrom="paragraph">
              <wp:posOffset>191135</wp:posOffset>
            </wp:positionV>
            <wp:extent cx="756285" cy="752475"/>
            <wp:effectExtent l="19050" t="0" r="5715" b="0"/>
            <wp:wrapNone/>
            <wp:docPr id="10" name="Picture 3" descr="C:\Users\Maysoon\AppData\Local\Microsoft\Windows\Temporary Internet Files\Content.IE5\HETV8B7C\MC900431635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ysoon\AppData\Local\Microsoft\Windows\Temporary Internet Files\Content.IE5\HETV8B7C\MC900431635[1]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12376" w:rsidRDefault="00475B87" w:rsidP="00912376">
      <w:pPr>
        <w:bidi w:val="0"/>
        <w:rPr>
          <w:rFonts w:ascii="Curlz MT" w:hAnsi="Curlz MT"/>
          <w:sz w:val="24"/>
          <w:szCs w:val="24"/>
        </w:rPr>
      </w:pPr>
      <w:r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2388870</wp:posOffset>
            </wp:positionH>
            <wp:positionV relativeFrom="paragraph">
              <wp:posOffset>136525</wp:posOffset>
            </wp:positionV>
            <wp:extent cx="756285" cy="752475"/>
            <wp:effectExtent l="19050" t="0" r="5715" b="0"/>
            <wp:wrapNone/>
            <wp:docPr id="12" name="Picture 3" descr="C:\Users\Maysoon\AppData\Local\Microsoft\Windows\Temporary Internet Files\Content.IE5\HETV8B7C\MC900431635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ysoon\AppData\Local\Microsoft\Windows\Temporary Internet Files\Content.IE5\HETV8B7C\MC900431635[1]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C2998" w:rsidRPr="00DC2998">
        <w:rPr>
          <w:rFonts w:cstheme="minorHAnsi"/>
          <w:noProof/>
          <w:sz w:val="24"/>
          <w:szCs w:val="24"/>
        </w:rPr>
        <w:pict>
          <v:oval id="_x0000_s2055" style="position:absolute;margin-left:167.85pt;margin-top:6.25pt;width:183.75pt;height:155.25pt;z-index:251678720;mso-position-horizontal-relative:text;mso-position-vertical-relative:text" fillcolor="#4f81bd [3204]" stroked="f">
            <v:fill opacity="26214f"/>
            <w10:wrap anchorx="page"/>
          </v:oval>
        </w:pict>
      </w:r>
      <w:r>
        <w:rPr>
          <w:rFonts w:ascii="Curlz MT" w:hAnsi="Curlz MT"/>
          <w:noProof/>
          <w:sz w:val="24"/>
          <w:szCs w:val="24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2975610</wp:posOffset>
            </wp:positionH>
            <wp:positionV relativeFrom="paragraph">
              <wp:posOffset>298450</wp:posOffset>
            </wp:positionV>
            <wp:extent cx="756285" cy="752475"/>
            <wp:effectExtent l="19050" t="0" r="5715" b="0"/>
            <wp:wrapNone/>
            <wp:docPr id="13" name="Picture 3" descr="C:\Users\Maysoon\AppData\Local\Microsoft\Windows\Temporary Internet Files\Content.IE5\HETV8B7C\MC900431635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ysoon\AppData\Local\Microsoft\Windows\Temporary Internet Files\Content.IE5\HETV8B7C\MC900431635[1]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12376" w:rsidRDefault="00DC2998" w:rsidP="00912376">
      <w:pPr>
        <w:bidi w:val="0"/>
        <w:rPr>
          <w:rFonts w:ascii="Curlz MT" w:hAnsi="Curlz MT"/>
          <w:sz w:val="24"/>
          <w:szCs w:val="24"/>
        </w:rPr>
      </w:pPr>
      <w:r w:rsidRPr="00DC2998">
        <w:rPr>
          <w:rFonts w:cstheme="minorHAnsi"/>
          <w:noProof/>
          <w:sz w:val="24"/>
          <w:szCs w:val="24"/>
        </w:rPr>
        <w:pict>
          <v:shape id="_x0000_s2062" type="#_x0000_t202" style="position:absolute;margin-left:29.1pt;margin-top:-.3pt;width:119.25pt;height:64.5pt;z-index:251684864" filled="f" stroked="f">
            <v:textbox>
              <w:txbxContent>
                <w:p w:rsidR="00475B87" w:rsidRDefault="00F330B7" w:rsidP="00475B87">
                  <w:pPr>
                    <w:bidi w:val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Domain Local</w:t>
                  </w:r>
                  <w:r w:rsidR="00475B87" w:rsidRPr="00475B87">
                    <w:rPr>
                      <w:b/>
                      <w:bCs/>
                      <w:sz w:val="20"/>
                      <w:szCs w:val="20"/>
                    </w:rPr>
                    <w:t xml:space="preserve"> Group </w:t>
                  </w:r>
                  <w:r w:rsidR="00475B87">
                    <w:rPr>
                      <w:b/>
                      <w:bCs/>
                      <w:sz w:val="20"/>
                      <w:szCs w:val="20"/>
                    </w:rPr>
                    <w:t>Green</w:t>
                  </w:r>
                </w:p>
                <w:p w:rsidR="00475B87" w:rsidRPr="00475B87" w:rsidRDefault="00475B87" w:rsidP="00475B87">
                  <w:pPr>
                    <w:bidi w:val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proofErr w:type="gramStart"/>
                  <w:r w:rsidRPr="00475B87">
                    <w:rPr>
                      <w:b/>
                      <w:bCs/>
                      <w:sz w:val="20"/>
                      <w:szCs w:val="20"/>
                    </w:rPr>
                    <w:t>Printers</w:t>
                  </w:r>
                  <w:proofErr w:type="gramEnd"/>
                  <w:r>
                    <w:rPr>
                      <w:b/>
                      <w:bCs/>
                      <w:sz w:val="20"/>
                      <w:szCs w:val="20"/>
                    </w:rPr>
                    <w:t xml:space="preserve"> g and h</w:t>
                  </w:r>
                </w:p>
              </w:txbxContent>
            </v:textbox>
            <w10:wrap anchorx="page"/>
          </v:shape>
        </w:pict>
      </w:r>
      <w:r w:rsidR="00475B87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2503170</wp:posOffset>
            </wp:positionH>
            <wp:positionV relativeFrom="paragraph">
              <wp:posOffset>291465</wp:posOffset>
            </wp:positionV>
            <wp:extent cx="790575" cy="790575"/>
            <wp:effectExtent l="0" t="0" r="0" b="0"/>
            <wp:wrapNone/>
            <wp:docPr id="15" name="Picture 1" descr="C:\Users\Maysoon\AppData\Local\Microsoft\Windows\Temporary Internet Files\Content.IE5\448HB3KG\MC900434845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ysoon\AppData\Local\Microsoft\Windows\Temporary Internet Files\Content.IE5\448HB3KG\MC900434845[1]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75B87" w:rsidRDefault="00475B87" w:rsidP="00475B87">
      <w:pPr>
        <w:tabs>
          <w:tab w:val="left" w:pos="8415"/>
        </w:tabs>
        <w:bidi w:val="0"/>
        <w:rPr>
          <w:rFonts w:ascii="Curlz MT" w:hAnsi="Curlz MT"/>
          <w:sz w:val="24"/>
          <w:szCs w:val="24"/>
        </w:rPr>
      </w:pPr>
      <w:r>
        <w:rPr>
          <w:rFonts w:ascii="Curlz MT" w:hAnsi="Curlz MT"/>
          <w:noProof/>
          <w:sz w:val="24"/>
          <w:szCs w:val="24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3404235</wp:posOffset>
            </wp:positionH>
            <wp:positionV relativeFrom="paragraph">
              <wp:posOffset>65405</wp:posOffset>
            </wp:positionV>
            <wp:extent cx="756285" cy="752475"/>
            <wp:effectExtent l="19050" t="0" r="5715" b="0"/>
            <wp:wrapNone/>
            <wp:docPr id="14" name="Picture 3" descr="C:\Users\Maysoon\AppData\Local\Microsoft\Windows\Temporary Internet Files\Content.IE5\HETV8B7C\MC900431635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ysoon\AppData\Local\Microsoft\Windows\Temporary Internet Files\Content.IE5\HETV8B7C\MC900431635[1]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urlz MT" w:hAnsi="Curlz MT"/>
          <w:sz w:val="24"/>
          <w:szCs w:val="24"/>
        </w:rPr>
        <w:tab/>
      </w:r>
    </w:p>
    <w:p w:rsidR="00475B87" w:rsidRDefault="00DC2998" w:rsidP="00475B87">
      <w:pPr>
        <w:bidi w:val="0"/>
        <w:rPr>
          <w:rFonts w:ascii="Curlz MT" w:hAnsi="Curlz MT"/>
          <w:sz w:val="24"/>
          <w:szCs w:val="24"/>
        </w:rPr>
      </w:pPr>
      <w:r w:rsidRPr="00DC2998">
        <w:rPr>
          <w:rFonts w:cstheme="minorHAnsi"/>
          <w:noProof/>
          <w:sz w:val="24"/>
          <w:szCs w:val="24"/>
        </w:rPr>
        <w:pict>
          <v:shape id="_x0000_s2060" type="#_x0000_t202" style="position:absolute;margin-left:181.35pt;margin-top:24.05pt;width:159pt;height:42pt;z-index:251682816" filled="f" stroked="f">
            <v:textbox>
              <w:txbxContent>
                <w:p w:rsidR="00475B87" w:rsidRDefault="00475B87" w:rsidP="00475B87">
                  <w:pPr>
                    <w:jc w:val="center"/>
                    <w:rPr>
                      <w:b/>
                      <w:bCs/>
                      <w:sz w:val="20"/>
                      <w:szCs w:val="20"/>
                      <w:rtl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Domain Local Group Blue</w:t>
                  </w:r>
                </w:p>
                <w:p w:rsidR="00475B87" w:rsidRPr="00475B87" w:rsidRDefault="00475B87" w:rsidP="00475B87">
                  <w:pPr>
                    <w:bidi w:val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Printers: </w:t>
                  </w: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a</w:t>
                  </w:r>
                  <w:proofErr w:type="gramStart"/>
                  <w:r>
                    <w:rPr>
                      <w:b/>
                      <w:bCs/>
                      <w:sz w:val="20"/>
                      <w:szCs w:val="20"/>
                    </w:rPr>
                    <w:t>,b</w:t>
                  </w:r>
                  <w:proofErr w:type="spellEnd"/>
                  <w:proofErr w:type="gramEnd"/>
                  <w:r>
                    <w:rPr>
                      <w:b/>
                      <w:bCs/>
                      <w:sz w:val="20"/>
                      <w:szCs w:val="20"/>
                    </w:rPr>
                    <w:t xml:space="preserve"> c</w:t>
                  </w:r>
                </w:p>
              </w:txbxContent>
            </v:textbox>
            <w10:wrap anchorx="page"/>
          </v:shape>
        </w:pict>
      </w:r>
    </w:p>
    <w:p w:rsidR="00475B87" w:rsidRDefault="00475B87" w:rsidP="00475B87">
      <w:pPr>
        <w:bidi w:val="0"/>
        <w:rPr>
          <w:rFonts w:ascii="Curlz MT" w:hAnsi="Curlz MT"/>
          <w:sz w:val="24"/>
          <w:szCs w:val="24"/>
        </w:rPr>
      </w:pPr>
    </w:p>
    <w:p w:rsidR="00475B87" w:rsidRDefault="00475B87" w:rsidP="00475B87">
      <w:pPr>
        <w:bidi w:val="0"/>
        <w:rPr>
          <w:rFonts w:ascii="Curlz MT" w:hAnsi="Curlz MT"/>
          <w:sz w:val="24"/>
          <w:szCs w:val="24"/>
        </w:rPr>
      </w:pPr>
    </w:p>
    <w:p w:rsidR="00475B87" w:rsidRDefault="00475B87" w:rsidP="00475B87">
      <w:pPr>
        <w:bidi w:val="0"/>
        <w:rPr>
          <w:rFonts w:ascii="Curlz MT" w:hAnsi="Curlz MT"/>
          <w:sz w:val="24"/>
          <w:szCs w:val="24"/>
        </w:rPr>
      </w:pPr>
    </w:p>
    <w:p w:rsidR="00475B87" w:rsidRDefault="00475B87" w:rsidP="00475B87">
      <w:pPr>
        <w:bidi w:val="0"/>
        <w:rPr>
          <w:rFonts w:ascii="Curlz MT" w:hAnsi="Curlz MT"/>
          <w:sz w:val="24"/>
          <w:szCs w:val="24"/>
        </w:rPr>
      </w:pPr>
    </w:p>
    <w:p w:rsidR="00475B87" w:rsidRDefault="00475B87" w:rsidP="00475B87">
      <w:pPr>
        <w:bidi w:val="0"/>
        <w:rPr>
          <w:rFonts w:ascii="Curlz MT" w:hAnsi="Curlz MT"/>
          <w:sz w:val="24"/>
          <w:szCs w:val="24"/>
        </w:rPr>
      </w:pPr>
    </w:p>
    <w:p w:rsidR="0059357E" w:rsidRPr="0059357E" w:rsidRDefault="0059357E" w:rsidP="00475B87">
      <w:pPr>
        <w:bidi w:val="0"/>
        <w:rPr>
          <w:rFonts w:ascii="Curlz MT" w:hAnsi="Curlz MT"/>
          <w:sz w:val="24"/>
          <w:szCs w:val="24"/>
        </w:rPr>
      </w:pPr>
      <w:r w:rsidRPr="0059357E">
        <w:rPr>
          <w:rFonts w:ascii="Curlz MT" w:hAnsi="Curlz MT"/>
          <w:sz w:val="24"/>
          <w:szCs w:val="24"/>
        </w:rPr>
        <w:t xml:space="preserve">Good Luck </w:t>
      </w:r>
      <w:r w:rsidRPr="0059357E">
        <w:rPr>
          <w:rFonts w:ascii="Curlz MT" w:hAnsi="Curlz MT"/>
          <w:sz w:val="24"/>
          <w:szCs w:val="24"/>
        </w:rPr>
        <w:sym w:font="Wingdings" w:char="F04A"/>
      </w:r>
    </w:p>
    <w:sectPr w:rsidR="0059357E" w:rsidRPr="0059357E" w:rsidSect="00BA3C6D">
      <w:headerReference w:type="default" r:id="rId12"/>
      <w:footerReference w:type="default" r:id="rId13"/>
      <w:pgSz w:w="11906" w:h="16838"/>
      <w:pgMar w:top="1276" w:right="1133" w:bottom="1440" w:left="993" w:header="142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187B" w:rsidRDefault="00F0187B" w:rsidP="00024441">
      <w:pPr>
        <w:spacing w:after="0" w:line="240" w:lineRule="auto"/>
      </w:pPr>
      <w:r>
        <w:separator/>
      </w:r>
    </w:p>
  </w:endnote>
  <w:endnote w:type="continuationSeparator" w:id="0">
    <w:p w:rsidR="00F0187B" w:rsidRDefault="00F0187B" w:rsidP="00024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12370687"/>
      <w:docPartObj>
        <w:docPartGallery w:val="Page Numbers (Bottom of Page)"/>
        <w:docPartUnique/>
      </w:docPartObj>
    </w:sdtPr>
    <w:sdtContent>
      <w:p w:rsidR="00476C1A" w:rsidRDefault="00DC2998">
        <w:pPr>
          <w:pStyle w:val="Footer"/>
          <w:jc w:val="center"/>
        </w:pPr>
        <w:fldSimple w:instr=" PAGE   \* MERGEFORMAT ">
          <w:r w:rsidR="008731A2">
            <w:rPr>
              <w:noProof/>
              <w:rtl/>
            </w:rPr>
            <w:t>2</w:t>
          </w:r>
        </w:fldSimple>
        <w:r w:rsidR="00476C1A">
          <w:rPr>
            <w:rFonts w:hint="cs"/>
            <w:rtl/>
          </w:rPr>
          <w:t xml:space="preserve">                                                       </w:t>
        </w:r>
      </w:p>
    </w:sdtContent>
  </w:sdt>
  <w:p w:rsidR="00476C1A" w:rsidRDefault="00476C1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187B" w:rsidRDefault="00F0187B" w:rsidP="00024441">
      <w:pPr>
        <w:spacing w:after="0" w:line="240" w:lineRule="auto"/>
      </w:pPr>
      <w:r>
        <w:separator/>
      </w:r>
    </w:p>
  </w:footnote>
  <w:footnote w:type="continuationSeparator" w:id="0">
    <w:p w:rsidR="00F0187B" w:rsidRDefault="00F0187B" w:rsidP="00024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C1A" w:rsidRDefault="00476C1A" w:rsidP="00024441">
    <w:pPr>
      <w:pStyle w:val="Header"/>
      <w:bidi w:val="0"/>
      <w:jc w:val="center"/>
    </w:pPr>
    <w:r w:rsidRPr="00024441">
      <w:rPr>
        <w:noProof/>
      </w:rPr>
      <w:drawing>
        <wp:inline distT="0" distB="0" distL="0" distR="0">
          <wp:extent cx="1224077" cy="795914"/>
          <wp:effectExtent l="19050" t="0" r="0" b="0"/>
          <wp:docPr id="1" name="Picture 1" descr="my_college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my_college_logo.jp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24077" cy="7959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76C1A" w:rsidRPr="00024441" w:rsidRDefault="00476C1A" w:rsidP="00C55E08">
    <w:pPr>
      <w:pStyle w:val="Header"/>
      <w:bidi w:val="0"/>
      <w:jc w:val="center"/>
      <w:rPr>
        <w:rFonts w:asciiTheme="majorBidi" w:hAnsiTheme="majorBidi" w:cstheme="majorBidi"/>
        <w:sz w:val="18"/>
        <w:szCs w:val="18"/>
      </w:rPr>
    </w:pPr>
    <w:r w:rsidRPr="00024441">
      <w:rPr>
        <w:rFonts w:asciiTheme="majorBidi" w:hAnsiTheme="majorBidi" w:cstheme="majorBidi"/>
        <w:sz w:val="18"/>
        <w:szCs w:val="18"/>
      </w:rPr>
      <w:t>College of Applied Studies and Community Service</w:t>
    </w:r>
  </w:p>
  <w:p w:rsidR="00476C1A" w:rsidRPr="00024441" w:rsidRDefault="00476C1A" w:rsidP="00024441">
    <w:pPr>
      <w:pStyle w:val="Header"/>
      <w:bidi w:val="0"/>
      <w:jc w:val="center"/>
      <w:rPr>
        <w:rFonts w:asciiTheme="majorBidi" w:hAnsiTheme="majorBidi" w:cstheme="majorBidi"/>
        <w:sz w:val="18"/>
        <w:szCs w:val="18"/>
      </w:rPr>
    </w:pPr>
    <w:r w:rsidRPr="00024441">
      <w:rPr>
        <w:rFonts w:asciiTheme="majorBidi" w:hAnsiTheme="majorBidi" w:cstheme="majorBidi"/>
        <w:sz w:val="18"/>
        <w:szCs w:val="18"/>
      </w:rPr>
      <w:t xml:space="preserve">King Saud University </w:t>
    </w:r>
    <w:proofErr w:type="gramStart"/>
    <w:r w:rsidRPr="00024441">
      <w:rPr>
        <w:rFonts w:asciiTheme="majorBidi" w:hAnsiTheme="majorBidi" w:cstheme="majorBidi"/>
        <w:sz w:val="18"/>
        <w:szCs w:val="18"/>
      </w:rPr>
      <w:t>( KSU</w:t>
    </w:r>
    <w:proofErr w:type="gramEnd"/>
    <w:r w:rsidRPr="00024441">
      <w:rPr>
        <w:rFonts w:asciiTheme="majorBidi" w:hAnsiTheme="majorBidi" w:cstheme="majorBidi"/>
        <w:sz w:val="18"/>
        <w:szCs w:val="18"/>
      </w:rPr>
      <w:t>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34125"/>
    <w:multiLevelType w:val="hybridMultilevel"/>
    <w:tmpl w:val="7DBE7042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D744D"/>
    <w:multiLevelType w:val="hybridMultilevel"/>
    <w:tmpl w:val="988CE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C510B2"/>
    <w:multiLevelType w:val="hybridMultilevel"/>
    <w:tmpl w:val="6374CEA6"/>
    <w:lvl w:ilvl="0" w:tplc="587863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5B426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B895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A5265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B271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5E84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5B65E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BC1C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34E6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6B3C0D"/>
    <w:multiLevelType w:val="hybridMultilevel"/>
    <w:tmpl w:val="155E2F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AC6855"/>
    <w:multiLevelType w:val="hybridMultilevel"/>
    <w:tmpl w:val="B40A71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FA04EB"/>
    <w:multiLevelType w:val="hybridMultilevel"/>
    <w:tmpl w:val="226628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476239"/>
    <w:multiLevelType w:val="hybridMultilevel"/>
    <w:tmpl w:val="D23E3206"/>
    <w:lvl w:ilvl="0" w:tplc="EB3E52BA">
      <w:start w:val="1"/>
      <w:numFmt w:val="lowerLetter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7">
    <w:nsid w:val="242E29FB"/>
    <w:multiLevelType w:val="hybridMultilevel"/>
    <w:tmpl w:val="927C3BD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59D0397"/>
    <w:multiLevelType w:val="hybridMultilevel"/>
    <w:tmpl w:val="7DBE7042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6201F3"/>
    <w:multiLevelType w:val="hybridMultilevel"/>
    <w:tmpl w:val="AD9E0D1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7C59EB"/>
    <w:multiLevelType w:val="hybridMultilevel"/>
    <w:tmpl w:val="A30216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2B424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DA02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7C06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7ADE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6846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8407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C2C9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D2A0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45AD2E84"/>
    <w:multiLevelType w:val="hybridMultilevel"/>
    <w:tmpl w:val="ECEEE5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531DCC"/>
    <w:multiLevelType w:val="hybridMultilevel"/>
    <w:tmpl w:val="7CFEBDEE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441253"/>
    <w:multiLevelType w:val="hybridMultilevel"/>
    <w:tmpl w:val="4A4A7B9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49F1BD7"/>
    <w:multiLevelType w:val="hybridMultilevel"/>
    <w:tmpl w:val="9874372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D2694A"/>
    <w:multiLevelType w:val="hybridMultilevel"/>
    <w:tmpl w:val="177AEB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953768"/>
    <w:multiLevelType w:val="hybridMultilevel"/>
    <w:tmpl w:val="845C38A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C0B4D41"/>
    <w:multiLevelType w:val="hybridMultilevel"/>
    <w:tmpl w:val="955C7276"/>
    <w:lvl w:ilvl="0" w:tplc="256016B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7B96BF1E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0C48DD"/>
    <w:multiLevelType w:val="hybridMultilevel"/>
    <w:tmpl w:val="238E674C"/>
    <w:lvl w:ilvl="0" w:tplc="23E441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2B424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DA02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7C06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7ADE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6846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8407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C2C9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D2A0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61733BB7"/>
    <w:multiLevelType w:val="hybridMultilevel"/>
    <w:tmpl w:val="5B543B1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9B5F27"/>
    <w:multiLevelType w:val="hybridMultilevel"/>
    <w:tmpl w:val="33C808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56499A"/>
    <w:multiLevelType w:val="hybridMultilevel"/>
    <w:tmpl w:val="79E23B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7F14A2"/>
    <w:multiLevelType w:val="hybridMultilevel"/>
    <w:tmpl w:val="695439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885C22"/>
    <w:multiLevelType w:val="hybridMultilevel"/>
    <w:tmpl w:val="9BE2C0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053632"/>
    <w:multiLevelType w:val="hybridMultilevel"/>
    <w:tmpl w:val="97EA82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EB3E52BA">
      <w:start w:val="1"/>
      <w:numFmt w:val="lowerLetter"/>
      <w:lvlText w:val="%2."/>
      <w:lvlJc w:val="left"/>
      <w:pPr>
        <w:ind w:left="1440" w:hanging="360"/>
      </w:pPr>
      <w:rPr>
        <w:rFonts w:asciiTheme="minorHAnsi" w:hAnsiTheme="minorHAnsi" w:cstheme="minorHAnsi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7F5C73A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483A17"/>
    <w:multiLevelType w:val="hybridMultilevel"/>
    <w:tmpl w:val="7436C358"/>
    <w:lvl w:ilvl="0" w:tplc="B7B40CB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E824A44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0887036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4BAC73E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C4254D6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162EDB0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760BC64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34EB806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5E61B3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6">
    <w:nsid w:val="7B4F56C0"/>
    <w:multiLevelType w:val="hybridMultilevel"/>
    <w:tmpl w:val="9820A676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15"/>
  </w:num>
  <w:num w:numId="4">
    <w:abstractNumId w:val="18"/>
  </w:num>
  <w:num w:numId="5">
    <w:abstractNumId w:val="10"/>
  </w:num>
  <w:num w:numId="6">
    <w:abstractNumId w:val="21"/>
  </w:num>
  <w:num w:numId="7">
    <w:abstractNumId w:val="17"/>
  </w:num>
  <w:num w:numId="8">
    <w:abstractNumId w:val="25"/>
  </w:num>
  <w:num w:numId="9">
    <w:abstractNumId w:val="3"/>
  </w:num>
  <w:num w:numId="10">
    <w:abstractNumId w:val="14"/>
  </w:num>
  <w:num w:numId="11">
    <w:abstractNumId w:val="12"/>
  </w:num>
  <w:num w:numId="12">
    <w:abstractNumId w:val="0"/>
  </w:num>
  <w:num w:numId="13">
    <w:abstractNumId w:val="8"/>
  </w:num>
  <w:num w:numId="14">
    <w:abstractNumId w:val="9"/>
  </w:num>
  <w:num w:numId="15">
    <w:abstractNumId w:val="19"/>
  </w:num>
  <w:num w:numId="16">
    <w:abstractNumId w:val="13"/>
  </w:num>
  <w:num w:numId="17">
    <w:abstractNumId w:val="20"/>
  </w:num>
  <w:num w:numId="18">
    <w:abstractNumId w:val="4"/>
  </w:num>
  <w:num w:numId="19">
    <w:abstractNumId w:val="5"/>
  </w:num>
  <w:num w:numId="20">
    <w:abstractNumId w:val="11"/>
  </w:num>
  <w:num w:numId="21">
    <w:abstractNumId w:val="22"/>
  </w:num>
  <w:num w:numId="22">
    <w:abstractNumId w:val="24"/>
  </w:num>
  <w:num w:numId="23">
    <w:abstractNumId w:val="23"/>
  </w:num>
  <w:num w:numId="24">
    <w:abstractNumId w:val="26"/>
  </w:num>
  <w:num w:numId="25">
    <w:abstractNumId w:val="6"/>
  </w:num>
  <w:num w:numId="26">
    <w:abstractNumId w:val="7"/>
  </w:num>
  <w:num w:numId="2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29698">
      <o:colormru v:ext="edit" colors="#fabf8f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024441"/>
    <w:rsid w:val="0002273B"/>
    <w:rsid w:val="00024441"/>
    <w:rsid w:val="00061F60"/>
    <w:rsid w:val="00066260"/>
    <w:rsid w:val="000C04FC"/>
    <w:rsid w:val="00114302"/>
    <w:rsid w:val="001218E1"/>
    <w:rsid w:val="0021089A"/>
    <w:rsid w:val="00294E27"/>
    <w:rsid w:val="002A6D61"/>
    <w:rsid w:val="002B0F86"/>
    <w:rsid w:val="002C0859"/>
    <w:rsid w:val="002E6B53"/>
    <w:rsid w:val="00305080"/>
    <w:rsid w:val="003778D5"/>
    <w:rsid w:val="003925CE"/>
    <w:rsid w:val="003A55AC"/>
    <w:rsid w:val="003B3A90"/>
    <w:rsid w:val="003C5EF8"/>
    <w:rsid w:val="003C6C93"/>
    <w:rsid w:val="003F000F"/>
    <w:rsid w:val="00475B87"/>
    <w:rsid w:val="00476C1A"/>
    <w:rsid w:val="004A2112"/>
    <w:rsid w:val="004F2638"/>
    <w:rsid w:val="004F713C"/>
    <w:rsid w:val="00506F52"/>
    <w:rsid w:val="00513C9B"/>
    <w:rsid w:val="00586270"/>
    <w:rsid w:val="00587518"/>
    <w:rsid w:val="0059357E"/>
    <w:rsid w:val="005B29DD"/>
    <w:rsid w:val="005F5500"/>
    <w:rsid w:val="0061338D"/>
    <w:rsid w:val="006374A5"/>
    <w:rsid w:val="00656291"/>
    <w:rsid w:val="0065712E"/>
    <w:rsid w:val="00673F58"/>
    <w:rsid w:val="006B3BE8"/>
    <w:rsid w:val="006B643D"/>
    <w:rsid w:val="006C523E"/>
    <w:rsid w:val="006E59C0"/>
    <w:rsid w:val="006E75F2"/>
    <w:rsid w:val="00716C3B"/>
    <w:rsid w:val="007209CE"/>
    <w:rsid w:val="00730865"/>
    <w:rsid w:val="0073382F"/>
    <w:rsid w:val="0075741E"/>
    <w:rsid w:val="00777810"/>
    <w:rsid w:val="00777B68"/>
    <w:rsid w:val="00784874"/>
    <w:rsid w:val="00785188"/>
    <w:rsid w:val="00787FDE"/>
    <w:rsid w:val="0079473B"/>
    <w:rsid w:val="007A714B"/>
    <w:rsid w:val="007B23AD"/>
    <w:rsid w:val="007B67CB"/>
    <w:rsid w:val="007C4484"/>
    <w:rsid w:val="007E0CAF"/>
    <w:rsid w:val="00804003"/>
    <w:rsid w:val="0080676A"/>
    <w:rsid w:val="00867EB6"/>
    <w:rsid w:val="008731A2"/>
    <w:rsid w:val="00892A7B"/>
    <w:rsid w:val="00896A0C"/>
    <w:rsid w:val="008B02F3"/>
    <w:rsid w:val="00901DF4"/>
    <w:rsid w:val="00902112"/>
    <w:rsid w:val="00912376"/>
    <w:rsid w:val="00975FC9"/>
    <w:rsid w:val="009A35BB"/>
    <w:rsid w:val="009A3EE3"/>
    <w:rsid w:val="00A821BC"/>
    <w:rsid w:val="00A84629"/>
    <w:rsid w:val="00AC3408"/>
    <w:rsid w:val="00AF1DAD"/>
    <w:rsid w:val="00AF511B"/>
    <w:rsid w:val="00B21C86"/>
    <w:rsid w:val="00B50DFB"/>
    <w:rsid w:val="00B522A9"/>
    <w:rsid w:val="00B76547"/>
    <w:rsid w:val="00B840C7"/>
    <w:rsid w:val="00BA3C6D"/>
    <w:rsid w:val="00BB2117"/>
    <w:rsid w:val="00BD385A"/>
    <w:rsid w:val="00C32D3D"/>
    <w:rsid w:val="00C55E08"/>
    <w:rsid w:val="00C77DBC"/>
    <w:rsid w:val="00C834F6"/>
    <w:rsid w:val="00CA1824"/>
    <w:rsid w:val="00CC5C0E"/>
    <w:rsid w:val="00CE31BC"/>
    <w:rsid w:val="00D36F6F"/>
    <w:rsid w:val="00D46F66"/>
    <w:rsid w:val="00DB3935"/>
    <w:rsid w:val="00DC2998"/>
    <w:rsid w:val="00DE75C7"/>
    <w:rsid w:val="00E141AE"/>
    <w:rsid w:val="00E55171"/>
    <w:rsid w:val="00E61456"/>
    <w:rsid w:val="00E83BF3"/>
    <w:rsid w:val="00ED7C7A"/>
    <w:rsid w:val="00EE18B0"/>
    <w:rsid w:val="00F0187B"/>
    <w:rsid w:val="00F12FBE"/>
    <w:rsid w:val="00F159AA"/>
    <w:rsid w:val="00F330B7"/>
    <w:rsid w:val="00F3620C"/>
    <w:rsid w:val="00F5520D"/>
    <w:rsid w:val="00F73E5E"/>
    <w:rsid w:val="00F7465B"/>
    <w:rsid w:val="00FA5A0C"/>
    <w:rsid w:val="00FA76DC"/>
    <w:rsid w:val="00FB6166"/>
    <w:rsid w:val="00FC2FD8"/>
    <w:rsid w:val="00FD44B3"/>
    <w:rsid w:val="00FE1E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>
      <o:colormru v:ext="edit" colors="#fabf8f"/>
      <o:colormenu v:ext="edit" fillcolor="none" strokecolor="none"/>
    </o:shapedefaults>
    <o:shapelayout v:ext="edit">
      <o:idmap v:ext="edit" data="2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B6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244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24441"/>
  </w:style>
  <w:style w:type="paragraph" w:styleId="Footer">
    <w:name w:val="footer"/>
    <w:basedOn w:val="Normal"/>
    <w:link w:val="FooterChar"/>
    <w:uiPriority w:val="99"/>
    <w:unhideWhenUsed/>
    <w:rsid w:val="000244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4441"/>
  </w:style>
  <w:style w:type="paragraph" w:styleId="BalloonText">
    <w:name w:val="Balloon Text"/>
    <w:basedOn w:val="Normal"/>
    <w:link w:val="BalloonTextChar"/>
    <w:uiPriority w:val="99"/>
    <w:semiHidden/>
    <w:unhideWhenUsed/>
    <w:rsid w:val="00024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444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218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18E1"/>
    <w:pPr>
      <w:ind w:left="720"/>
      <w:contextualSpacing/>
    </w:pPr>
  </w:style>
  <w:style w:type="paragraph" w:customStyle="1" w:styleId="Default">
    <w:name w:val="Default"/>
    <w:rsid w:val="0078518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43355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735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5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996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862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51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881808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81853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9800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1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A7743-2CF2-424B-B72E-0678B75AE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Maysoon</dc:creator>
  <cp:lastModifiedBy>Maysoon</cp:lastModifiedBy>
  <cp:revision>8</cp:revision>
  <cp:lastPrinted>2012-02-25T12:28:00Z</cp:lastPrinted>
  <dcterms:created xsi:type="dcterms:W3CDTF">2012-03-04T10:08:00Z</dcterms:created>
  <dcterms:modified xsi:type="dcterms:W3CDTF">2012-03-04T17:01:00Z</dcterms:modified>
</cp:coreProperties>
</file>