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22B3" w:rsidRDefault="00C122B3" w:rsidP="005C002D">
      <w:pPr>
        <w:pStyle w:val="Header"/>
        <w:widowControl w:val="0"/>
        <w:spacing w:line="480" w:lineRule="auto"/>
        <w:jc w:val="both"/>
        <w:rPr>
          <w:rFonts w:asciiTheme="minorBidi" w:hAnsiTheme="minorBidi" w:cstheme="minorBidi"/>
          <w:bCs/>
          <w:snapToGrid w:val="0"/>
          <w:sz w:val="24"/>
          <w:szCs w:val="24"/>
        </w:rPr>
      </w:pPr>
    </w:p>
    <w:p w:rsidR="00130ABC" w:rsidRDefault="00130ABC" w:rsidP="005F1EF0">
      <w:pPr>
        <w:pStyle w:val="Header"/>
        <w:widowControl w:val="0"/>
        <w:spacing w:line="360" w:lineRule="auto"/>
        <w:jc w:val="both"/>
        <w:rPr>
          <w:rFonts w:asciiTheme="minorBidi" w:hAnsiTheme="minorBidi" w:cstheme="minorBidi"/>
          <w:snapToGrid w:val="0"/>
          <w:sz w:val="24"/>
          <w:szCs w:val="24"/>
        </w:rPr>
      </w:pPr>
      <w:r w:rsidRPr="005F1EF0">
        <w:rPr>
          <w:rFonts w:asciiTheme="minorBidi" w:hAnsiTheme="minorBidi" w:cstheme="minorBidi"/>
          <w:snapToGrid w:val="0"/>
          <w:sz w:val="24"/>
          <w:szCs w:val="24"/>
        </w:rPr>
        <w:t>Anyone picking up the newspaper or turning on the television today already knows the painful news. More jobs lost, salaries being cut and more people being laid off from work. This is not an easy time to be a human resources executive. Many people believe that now is the time during which experienced human resources personnel are most needed, and a firm human resources management plan should be in place. Unfortunately, as we will</w:t>
      </w:r>
      <w:r w:rsidR="00B70482" w:rsidRPr="005F1EF0">
        <w:rPr>
          <w:rFonts w:asciiTheme="minorBidi" w:hAnsiTheme="minorBidi" w:cstheme="minorBidi"/>
          <w:snapToGrid w:val="0"/>
          <w:sz w:val="24"/>
          <w:szCs w:val="24"/>
        </w:rPr>
        <w:t xml:space="preserve"> </w:t>
      </w:r>
      <w:r w:rsidRPr="005F1EF0">
        <w:rPr>
          <w:rFonts w:asciiTheme="minorBidi" w:hAnsiTheme="minorBidi" w:cstheme="minorBidi"/>
          <w:snapToGrid w:val="0"/>
          <w:sz w:val="24"/>
          <w:szCs w:val="24"/>
        </w:rPr>
        <w:t>see in this paper, most companies tend to act for the moment</w:t>
      </w:r>
      <w:r w:rsidR="00CA5C21" w:rsidRPr="005F1EF0">
        <w:rPr>
          <w:rFonts w:asciiTheme="minorBidi" w:hAnsiTheme="minorBidi" w:cstheme="minorBidi"/>
          <w:snapToGrid w:val="0"/>
          <w:sz w:val="24"/>
          <w:szCs w:val="24"/>
        </w:rPr>
        <w:t xml:space="preserve"> </w:t>
      </w:r>
      <w:r w:rsidRPr="005F1EF0">
        <w:rPr>
          <w:rFonts w:asciiTheme="minorBidi" w:hAnsiTheme="minorBidi" w:cstheme="minorBidi"/>
          <w:snapToGrid w:val="0"/>
          <w:sz w:val="24"/>
          <w:szCs w:val="24"/>
        </w:rPr>
        <w:t>and are more worried about the money saved right now, rather than the fact that business still needs to be conducted</w:t>
      </w:r>
      <w:r w:rsidR="00C66951" w:rsidRPr="005F1EF0">
        <w:rPr>
          <w:rFonts w:asciiTheme="minorBidi" w:hAnsiTheme="minorBidi" w:cstheme="minorBidi"/>
          <w:snapToGrid w:val="0"/>
          <w:sz w:val="24"/>
          <w:szCs w:val="24"/>
        </w:rPr>
        <w:t>(Sharma 2008)</w:t>
      </w:r>
      <w:r w:rsidRPr="005F1EF0">
        <w:rPr>
          <w:rFonts w:asciiTheme="minorBidi" w:hAnsiTheme="minorBidi" w:cstheme="minorBidi"/>
          <w:snapToGrid w:val="0"/>
          <w:sz w:val="24"/>
          <w:szCs w:val="24"/>
        </w:rPr>
        <w:t>. As a result, businesses do not survive the downturn very well, nor are they prepared for what to do when the recovery comes around.</w:t>
      </w:r>
      <w:r w:rsidR="005C002D" w:rsidRPr="005F1EF0">
        <w:rPr>
          <w:rFonts w:asciiTheme="minorBidi" w:hAnsiTheme="minorBidi" w:cstheme="minorBidi"/>
          <w:snapToGrid w:val="0"/>
          <w:sz w:val="24"/>
          <w:szCs w:val="24"/>
        </w:rPr>
        <w:t xml:space="preserve"> This essay will discuss why detailed human resource planning is vital particularly in difficult economic times.</w:t>
      </w:r>
    </w:p>
    <w:p w:rsidR="005F1EF0" w:rsidRPr="005F1EF0" w:rsidRDefault="005F1EF0" w:rsidP="005F1EF0">
      <w:pPr>
        <w:pStyle w:val="Header"/>
        <w:widowControl w:val="0"/>
        <w:spacing w:line="360" w:lineRule="auto"/>
        <w:jc w:val="both"/>
        <w:rPr>
          <w:rFonts w:asciiTheme="minorBidi" w:hAnsiTheme="minorBidi" w:cstheme="minorBidi"/>
          <w:snapToGrid w:val="0"/>
          <w:sz w:val="24"/>
          <w:szCs w:val="24"/>
        </w:rPr>
      </w:pPr>
    </w:p>
    <w:p w:rsidR="00FE032C" w:rsidRDefault="00106844" w:rsidP="005F1EF0">
      <w:pPr>
        <w:pStyle w:val="Header"/>
        <w:widowControl w:val="0"/>
        <w:spacing w:line="360" w:lineRule="auto"/>
        <w:jc w:val="both"/>
        <w:rPr>
          <w:rFonts w:ascii="Courier New" w:hAnsi="Courier New" w:cs="Courier New"/>
          <w:snapToGrid w:val="0"/>
          <w:sz w:val="24"/>
          <w:szCs w:val="24"/>
        </w:rPr>
      </w:pPr>
      <w:r w:rsidRPr="005F1EF0">
        <w:rPr>
          <w:rFonts w:asciiTheme="minorBidi" w:hAnsiTheme="minorBidi" w:cstheme="minorBidi"/>
          <w:snapToGrid w:val="0"/>
          <w:sz w:val="24"/>
          <w:szCs w:val="24"/>
        </w:rPr>
        <w:t xml:space="preserve">In the past, human resources were more of a personnel function. The department was in charge of paperwork and culling out prospects before the actual hiring. But as more companies realized their best competitive advantage was their employees, the concept of human resources management came into </w:t>
      </w:r>
      <w:r w:rsidR="00C66951" w:rsidRPr="005F1EF0">
        <w:rPr>
          <w:rFonts w:asciiTheme="minorBidi" w:hAnsiTheme="minorBidi" w:cstheme="minorBidi"/>
          <w:snapToGrid w:val="0"/>
          <w:sz w:val="24"/>
          <w:szCs w:val="24"/>
        </w:rPr>
        <w:t xml:space="preserve">play (Brewster &amp; Larsen </w:t>
      </w:r>
      <w:r w:rsidR="00136BFE" w:rsidRPr="005F1EF0">
        <w:rPr>
          <w:rFonts w:asciiTheme="minorBidi" w:hAnsiTheme="minorBidi" w:cstheme="minorBidi"/>
          <w:snapToGrid w:val="0"/>
          <w:sz w:val="24"/>
          <w:szCs w:val="24"/>
        </w:rPr>
        <w:t>2000</w:t>
      </w:r>
      <w:r w:rsidR="00C66951" w:rsidRPr="005F1EF0">
        <w:rPr>
          <w:rFonts w:asciiTheme="minorBidi" w:hAnsiTheme="minorBidi" w:cstheme="minorBidi"/>
          <w:snapToGrid w:val="0"/>
          <w:sz w:val="24"/>
          <w:szCs w:val="24"/>
        </w:rPr>
        <w:t>)</w:t>
      </w:r>
      <w:r w:rsidRPr="005F1EF0">
        <w:rPr>
          <w:rFonts w:asciiTheme="minorBidi" w:hAnsiTheme="minorBidi" w:cstheme="minorBidi"/>
          <w:snapToGrid w:val="0"/>
          <w:sz w:val="24"/>
          <w:szCs w:val="24"/>
        </w:rPr>
        <w:t>.</w:t>
      </w:r>
      <w:r w:rsidR="00FE032C" w:rsidRPr="005F1EF0">
        <w:rPr>
          <w:rFonts w:ascii="Courier New" w:hAnsi="Courier New" w:cs="Courier New"/>
          <w:snapToGrid w:val="0"/>
          <w:sz w:val="24"/>
          <w:szCs w:val="24"/>
        </w:rPr>
        <w:t xml:space="preserve"> </w:t>
      </w:r>
    </w:p>
    <w:p w:rsidR="005F1EF0" w:rsidRPr="005F1EF0" w:rsidRDefault="005F1EF0" w:rsidP="005F1EF0">
      <w:pPr>
        <w:pStyle w:val="Header"/>
        <w:widowControl w:val="0"/>
        <w:spacing w:line="360" w:lineRule="auto"/>
        <w:jc w:val="both"/>
        <w:rPr>
          <w:rFonts w:ascii="Courier New" w:hAnsi="Courier New" w:cs="Courier New"/>
          <w:snapToGrid w:val="0"/>
          <w:sz w:val="24"/>
          <w:szCs w:val="24"/>
        </w:rPr>
      </w:pPr>
    </w:p>
    <w:p w:rsidR="00FE032C" w:rsidRDefault="00FE032C" w:rsidP="005F1EF0">
      <w:pPr>
        <w:pStyle w:val="Header"/>
        <w:widowControl w:val="0"/>
        <w:spacing w:line="360" w:lineRule="auto"/>
        <w:jc w:val="both"/>
        <w:rPr>
          <w:rFonts w:asciiTheme="minorBidi" w:hAnsiTheme="minorBidi" w:cstheme="minorBidi"/>
          <w:snapToGrid w:val="0"/>
          <w:sz w:val="24"/>
          <w:szCs w:val="24"/>
        </w:rPr>
      </w:pPr>
      <w:r w:rsidRPr="005F1EF0">
        <w:rPr>
          <w:rFonts w:asciiTheme="minorBidi" w:hAnsiTheme="minorBidi" w:cstheme="minorBidi"/>
          <w:snapToGrid w:val="0"/>
          <w:sz w:val="24"/>
          <w:szCs w:val="24"/>
        </w:rPr>
        <w:t>The basic definition of human resource management is a function in an organization dedicated solely to the recruitment, management and training of employees in a particular company (Brewster &amp; Larsen</w:t>
      </w:r>
      <w:r w:rsidR="00D0657B" w:rsidRPr="005F1EF0">
        <w:rPr>
          <w:rFonts w:asciiTheme="minorBidi" w:hAnsiTheme="minorBidi" w:cstheme="minorBidi"/>
          <w:snapToGrid w:val="0"/>
          <w:sz w:val="24"/>
          <w:szCs w:val="24"/>
        </w:rPr>
        <w:t xml:space="preserve"> </w:t>
      </w:r>
      <w:r w:rsidR="00136BFE" w:rsidRPr="005F1EF0">
        <w:rPr>
          <w:rFonts w:asciiTheme="minorBidi" w:hAnsiTheme="minorBidi" w:cstheme="minorBidi"/>
          <w:snapToGrid w:val="0"/>
          <w:sz w:val="24"/>
          <w:szCs w:val="24"/>
        </w:rPr>
        <w:t>2000)</w:t>
      </w:r>
      <w:r w:rsidRPr="005F1EF0">
        <w:rPr>
          <w:rFonts w:asciiTheme="minorBidi" w:hAnsiTheme="minorBidi" w:cstheme="minorBidi"/>
          <w:snapToGrid w:val="0"/>
          <w:sz w:val="24"/>
          <w:szCs w:val="24"/>
        </w:rPr>
        <w:t>. In addition, HRM covers everything from recruitment and hiring, to employee motivation, to training and, of course, compensation (</w:t>
      </w:r>
      <w:proofErr w:type="spellStart"/>
      <w:r w:rsidR="006B1885" w:rsidRPr="005F1EF0">
        <w:rPr>
          <w:rFonts w:asciiTheme="minorBidi" w:hAnsiTheme="minorBidi" w:cstheme="minorBidi"/>
          <w:sz w:val="24"/>
          <w:szCs w:val="24"/>
        </w:rPr>
        <w:t>Hanleng</w:t>
      </w:r>
      <w:proofErr w:type="spellEnd"/>
      <w:r w:rsidR="006B1885" w:rsidRPr="005F1EF0">
        <w:rPr>
          <w:rFonts w:asciiTheme="minorBidi" w:hAnsiTheme="minorBidi" w:cstheme="minorBidi"/>
          <w:sz w:val="24"/>
          <w:szCs w:val="24"/>
        </w:rPr>
        <w:t xml:space="preserve"> 2005, p. 32</w:t>
      </w:r>
      <w:r w:rsidRPr="005F1EF0">
        <w:rPr>
          <w:rFonts w:asciiTheme="minorBidi" w:hAnsiTheme="minorBidi" w:cstheme="minorBidi"/>
          <w:snapToGrid w:val="0"/>
          <w:sz w:val="24"/>
          <w:szCs w:val="24"/>
        </w:rPr>
        <w:t xml:space="preserve">). </w:t>
      </w:r>
    </w:p>
    <w:p w:rsidR="005F1EF0" w:rsidRPr="005F1EF0" w:rsidRDefault="005F1EF0" w:rsidP="005F1EF0">
      <w:pPr>
        <w:pStyle w:val="Header"/>
        <w:widowControl w:val="0"/>
        <w:spacing w:line="360" w:lineRule="auto"/>
        <w:jc w:val="both"/>
        <w:rPr>
          <w:rFonts w:asciiTheme="minorBidi" w:hAnsiTheme="minorBidi" w:cstheme="minorBidi"/>
          <w:snapToGrid w:val="0"/>
          <w:sz w:val="24"/>
          <w:szCs w:val="24"/>
        </w:rPr>
      </w:pPr>
    </w:p>
    <w:p w:rsidR="00781B3A" w:rsidRDefault="00781B3A" w:rsidP="005F1EF0">
      <w:pPr>
        <w:pStyle w:val="Header"/>
        <w:widowControl w:val="0"/>
        <w:spacing w:line="360" w:lineRule="auto"/>
        <w:rPr>
          <w:rFonts w:ascii="Courier New" w:hAnsi="Courier New" w:cs="Courier New"/>
          <w:snapToGrid w:val="0"/>
          <w:sz w:val="24"/>
          <w:szCs w:val="24"/>
        </w:rPr>
      </w:pPr>
      <w:r w:rsidRPr="005F1EF0">
        <w:rPr>
          <w:rFonts w:asciiTheme="minorBidi" w:hAnsiTheme="minorBidi" w:cstheme="minorBidi"/>
          <w:snapToGrid w:val="0"/>
          <w:sz w:val="24"/>
          <w:szCs w:val="24"/>
        </w:rPr>
        <w:t xml:space="preserve">During good times, human resources management is </w:t>
      </w:r>
      <w:r w:rsidR="007500B9" w:rsidRPr="005F1EF0">
        <w:rPr>
          <w:rFonts w:asciiTheme="minorBidi" w:hAnsiTheme="minorBidi" w:cstheme="minorBidi"/>
          <w:snapToGrid w:val="0"/>
          <w:sz w:val="24"/>
          <w:szCs w:val="24"/>
        </w:rPr>
        <w:t>the entire</w:t>
      </w:r>
      <w:r w:rsidRPr="005F1EF0">
        <w:rPr>
          <w:rFonts w:asciiTheme="minorBidi" w:hAnsiTheme="minorBidi" w:cstheme="minorBidi"/>
          <w:snapToGrid w:val="0"/>
          <w:sz w:val="24"/>
          <w:szCs w:val="24"/>
        </w:rPr>
        <w:t xml:space="preserve"> </w:t>
      </w:r>
      <w:r w:rsidR="007500B9" w:rsidRPr="005F1EF0">
        <w:rPr>
          <w:rFonts w:asciiTheme="minorBidi" w:hAnsiTheme="minorBidi" w:cstheme="minorBidi"/>
          <w:snapToGrid w:val="0"/>
          <w:sz w:val="24"/>
          <w:szCs w:val="24"/>
        </w:rPr>
        <w:t>wrath</w:t>
      </w:r>
      <w:r w:rsidRPr="005F1EF0">
        <w:rPr>
          <w:rFonts w:asciiTheme="minorBidi" w:hAnsiTheme="minorBidi" w:cstheme="minorBidi"/>
          <w:snapToGrid w:val="0"/>
          <w:sz w:val="24"/>
          <w:szCs w:val="24"/>
        </w:rPr>
        <w:t xml:space="preserve">. But the moment the economy takes a </w:t>
      </w:r>
      <w:r w:rsidR="0059062D" w:rsidRPr="005F1EF0">
        <w:rPr>
          <w:rFonts w:asciiTheme="minorBidi" w:hAnsiTheme="minorBidi" w:cstheme="minorBidi"/>
          <w:snapToGrid w:val="0"/>
          <w:sz w:val="24"/>
          <w:szCs w:val="24"/>
        </w:rPr>
        <w:t>rinse</w:t>
      </w:r>
      <w:r w:rsidRPr="005F1EF0">
        <w:rPr>
          <w:rFonts w:asciiTheme="minorBidi" w:hAnsiTheme="minorBidi" w:cstheme="minorBidi"/>
          <w:snapToGrid w:val="0"/>
          <w:sz w:val="24"/>
          <w:szCs w:val="24"/>
        </w:rPr>
        <w:t xml:space="preserve"> employees are suddenly expendable, as are the tools to keep those employees productive, such as training</w:t>
      </w:r>
      <w:r w:rsidR="00C122B3" w:rsidRPr="005F1EF0">
        <w:rPr>
          <w:rFonts w:asciiTheme="minorBidi" w:hAnsiTheme="minorBidi" w:cstheme="minorBidi"/>
          <w:snapToGrid w:val="0"/>
          <w:sz w:val="24"/>
          <w:szCs w:val="24"/>
        </w:rPr>
        <w:t xml:space="preserve">, compensation and motivational </w:t>
      </w:r>
      <w:r w:rsidRPr="005F1EF0">
        <w:rPr>
          <w:rFonts w:asciiTheme="minorBidi" w:hAnsiTheme="minorBidi" w:cstheme="minorBidi"/>
          <w:snapToGrid w:val="0"/>
          <w:sz w:val="24"/>
          <w:szCs w:val="24"/>
        </w:rPr>
        <w:t xml:space="preserve">techniques. Basically, HRM takes into account the whole employee, what makes that person tick, and how to get the best productive </w:t>
      </w:r>
      <w:r w:rsidRPr="005F1EF0">
        <w:rPr>
          <w:rFonts w:asciiTheme="minorBidi" w:hAnsiTheme="minorBidi" w:cstheme="minorBidi"/>
          <w:snapToGrid w:val="0"/>
          <w:sz w:val="24"/>
          <w:szCs w:val="24"/>
        </w:rPr>
        <w:lastRenderedPageBreak/>
        <w:t>methods out of that person as possible</w:t>
      </w:r>
      <w:r w:rsidR="00D235D4" w:rsidRPr="005F1EF0">
        <w:rPr>
          <w:rFonts w:asciiTheme="minorBidi" w:hAnsiTheme="minorBidi" w:cstheme="minorBidi"/>
          <w:snapToGrid w:val="0"/>
          <w:sz w:val="24"/>
          <w:szCs w:val="24"/>
        </w:rPr>
        <w:t xml:space="preserve"> </w:t>
      </w:r>
      <w:r w:rsidR="00735E62" w:rsidRPr="005F1EF0">
        <w:rPr>
          <w:rFonts w:asciiTheme="minorBidi" w:hAnsiTheme="minorBidi" w:cstheme="minorBidi"/>
          <w:snapToGrid w:val="0"/>
          <w:sz w:val="24"/>
          <w:szCs w:val="24"/>
        </w:rPr>
        <w:t>(</w:t>
      </w:r>
      <w:proofErr w:type="spellStart"/>
      <w:r w:rsidR="006B1885" w:rsidRPr="005F1EF0">
        <w:rPr>
          <w:rFonts w:asciiTheme="minorBidi" w:hAnsiTheme="minorBidi" w:cstheme="minorBidi"/>
          <w:sz w:val="24"/>
          <w:szCs w:val="24"/>
        </w:rPr>
        <w:t>Hanleng</w:t>
      </w:r>
      <w:proofErr w:type="spellEnd"/>
      <w:r w:rsidR="006B1885" w:rsidRPr="005F1EF0">
        <w:rPr>
          <w:rFonts w:asciiTheme="minorBidi" w:hAnsiTheme="minorBidi" w:cstheme="minorBidi"/>
          <w:sz w:val="24"/>
          <w:szCs w:val="24"/>
        </w:rPr>
        <w:t xml:space="preserve"> 2005, pp. 54-56</w:t>
      </w:r>
      <w:r w:rsidR="00735E62" w:rsidRPr="005F1EF0">
        <w:rPr>
          <w:rFonts w:asciiTheme="minorBidi" w:hAnsiTheme="minorBidi" w:cstheme="minorBidi"/>
          <w:snapToGrid w:val="0"/>
          <w:sz w:val="24"/>
          <w:szCs w:val="24"/>
        </w:rPr>
        <w:t>)</w:t>
      </w:r>
      <w:r w:rsidRPr="005F1EF0">
        <w:rPr>
          <w:rFonts w:ascii="Courier New" w:hAnsi="Courier New" w:cs="Courier New"/>
          <w:snapToGrid w:val="0"/>
          <w:sz w:val="24"/>
          <w:szCs w:val="24"/>
        </w:rPr>
        <w:t xml:space="preserve">. </w:t>
      </w:r>
    </w:p>
    <w:p w:rsidR="005F1EF0" w:rsidRPr="005F1EF0" w:rsidRDefault="005F1EF0" w:rsidP="005F1EF0">
      <w:pPr>
        <w:pStyle w:val="Header"/>
        <w:widowControl w:val="0"/>
        <w:spacing w:line="360" w:lineRule="auto"/>
        <w:rPr>
          <w:rFonts w:ascii="Courier New" w:hAnsi="Courier New" w:cs="Courier New"/>
          <w:snapToGrid w:val="0"/>
          <w:sz w:val="24"/>
          <w:szCs w:val="24"/>
        </w:rPr>
      </w:pPr>
    </w:p>
    <w:p w:rsidR="00C122B3" w:rsidRDefault="00D235D4" w:rsidP="005F1EF0">
      <w:pPr>
        <w:pStyle w:val="Header"/>
        <w:widowControl w:val="0"/>
        <w:spacing w:line="360" w:lineRule="auto"/>
        <w:jc w:val="both"/>
        <w:rPr>
          <w:rFonts w:asciiTheme="minorBidi" w:hAnsiTheme="minorBidi" w:cstheme="minorBidi"/>
          <w:snapToGrid w:val="0"/>
          <w:sz w:val="24"/>
          <w:szCs w:val="24"/>
        </w:rPr>
      </w:pPr>
      <w:r w:rsidRPr="005F1EF0">
        <w:rPr>
          <w:rFonts w:asciiTheme="minorBidi" w:hAnsiTheme="minorBidi" w:cstheme="minorBidi"/>
          <w:snapToGrid w:val="0"/>
          <w:sz w:val="24"/>
          <w:szCs w:val="24"/>
        </w:rPr>
        <w:t xml:space="preserve">Many companies tend to have the same reaction when an economic downturn hits: </w:t>
      </w:r>
      <w:r w:rsidR="00875995" w:rsidRPr="005F1EF0">
        <w:rPr>
          <w:rFonts w:asciiTheme="minorBidi" w:hAnsiTheme="minorBidi" w:cstheme="minorBidi"/>
          <w:snapToGrid w:val="0"/>
          <w:sz w:val="24"/>
          <w:szCs w:val="24"/>
        </w:rPr>
        <w:t>cut</w:t>
      </w:r>
      <w:r w:rsidRPr="005F1EF0">
        <w:rPr>
          <w:rFonts w:asciiTheme="minorBidi" w:hAnsiTheme="minorBidi" w:cstheme="minorBidi"/>
          <w:snapToGrid w:val="0"/>
          <w:sz w:val="24"/>
          <w:szCs w:val="24"/>
        </w:rPr>
        <w:t xml:space="preserve"> budgets by slashing personnel</w:t>
      </w:r>
      <w:r w:rsidR="000E6D31" w:rsidRPr="005F1EF0">
        <w:rPr>
          <w:rFonts w:asciiTheme="minorBidi" w:hAnsiTheme="minorBidi" w:cstheme="minorBidi"/>
          <w:snapToGrid w:val="0"/>
          <w:sz w:val="24"/>
          <w:szCs w:val="24"/>
        </w:rPr>
        <w:t xml:space="preserve"> (</w:t>
      </w:r>
      <w:bookmarkStart w:id="0" w:name="OLE_LINK1"/>
      <w:bookmarkStart w:id="1" w:name="OLE_LINK2"/>
      <w:proofErr w:type="spellStart"/>
      <w:r w:rsidR="000E6D31" w:rsidRPr="005F1EF0">
        <w:rPr>
          <w:rFonts w:asciiTheme="minorBidi" w:hAnsiTheme="minorBidi" w:cstheme="minorBidi"/>
          <w:snapToGrid w:val="0"/>
          <w:sz w:val="24"/>
          <w:szCs w:val="24"/>
        </w:rPr>
        <w:t>Collinson</w:t>
      </w:r>
      <w:proofErr w:type="spellEnd"/>
      <w:r w:rsidR="000E6D31" w:rsidRPr="005F1EF0">
        <w:rPr>
          <w:rFonts w:asciiTheme="minorBidi" w:hAnsiTheme="minorBidi" w:cstheme="minorBidi"/>
          <w:snapToGrid w:val="0"/>
          <w:sz w:val="24"/>
          <w:szCs w:val="24"/>
        </w:rPr>
        <w:t xml:space="preserve"> 2008</w:t>
      </w:r>
      <w:bookmarkEnd w:id="0"/>
      <w:bookmarkEnd w:id="1"/>
      <w:r w:rsidR="000E6D31" w:rsidRPr="005F1EF0">
        <w:rPr>
          <w:rFonts w:asciiTheme="minorBidi" w:hAnsiTheme="minorBidi" w:cstheme="minorBidi"/>
          <w:snapToGrid w:val="0"/>
          <w:sz w:val="24"/>
          <w:szCs w:val="24"/>
        </w:rPr>
        <w:t>)</w:t>
      </w:r>
      <w:r w:rsidRPr="005F1EF0">
        <w:rPr>
          <w:rFonts w:asciiTheme="minorBidi" w:hAnsiTheme="minorBidi" w:cstheme="minorBidi"/>
          <w:snapToGrid w:val="0"/>
          <w:sz w:val="24"/>
          <w:szCs w:val="24"/>
        </w:rPr>
        <w:t>. Those who are let go first are those who cost the company the most. This leads to several problems, however. First, when using the budget process to slash costs, a company risks losing very talented people who will go to the competition. And second, those left behind w</w:t>
      </w:r>
      <w:r w:rsidR="00875995" w:rsidRPr="005F1EF0">
        <w:rPr>
          <w:rFonts w:asciiTheme="minorBidi" w:hAnsiTheme="minorBidi" w:cstheme="minorBidi"/>
          <w:snapToGrid w:val="0"/>
          <w:sz w:val="24"/>
          <w:szCs w:val="24"/>
        </w:rPr>
        <w:t>ill not</w:t>
      </w:r>
      <w:r w:rsidRPr="005F1EF0">
        <w:rPr>
          <w:rFonts w:asciiTheme="minorBidi" w:hAnsiTheme="minorBidi" w:cstheme="minorBidi"/>
          <w:snapToGrid w:val="0"/>
          <w:sz w:val="24"/>
          <w:szCs w:val="24"/>
        </w:rPr>
        <w:t xml:space="preserve"> likely take it too well. Third, employees might be cut who were needed to perform various tasks and projects, and the company</w:t>
      </w:r>
      <w:r w:rsidR="00875995" w:rsidRPr="005F1EF0">
        <w:rPr>
          <w:rFonts w:asciiTheme="minorBidi" w:hAnsiTheme="minorBidi" w:cstheme="minorBidi"/>
          <w:snapToGrid w:val="0"/>
          <w:sz w:val="24"/>
          <w:szCs w:val="24"/>
        </w:rPr>
        <w:t xml:space="preserve"> may not find this out until it is </w:t>
      </w:r>
      <w:r w:rsidRPr="005F1EF0">
        <w:rPr>
          <w:rFonts w:asciiTheme="minorBidi" w:hAnsiTheme="minorBidi" w:cstheme="minorBidi"/>
          <w:snapToGrid w:val="0"/>
          <w:sz w:val="24"/>
          <w:szCs w:val="24"/>
        </w:rPr>
        <w:t>too late and the employee is long gone</w:t>
      </w:r>
      <w:r w:rsidR="00136BFE" w:rsidRPr="005F1EF0">
        <w:rPr>
          <w:rFonts w:asciiTheme="minorBidi" w:hAnsiTheme="minorBidi" w:cstheme="minorBidi"/>
          <w:snapToGrid w:val="0"/>
          <w:sz w:val="24"/>
          <w:szCs w:val="24"/>
        </w:rPr>
        <w:t xml:space="preserve"> (</w:t>
      </w:r>
      <w:proofErr w:type="spellStart"/>
      <w:r w:rsidR="006B1885" w:rsidRPr="005F1EF0">
        <w:rPr>
          <w:rFonts w:asciiTheme="minorBidi" w:hAnsiTheme="minorBidi" w:cstheme="minorBidi"/>
          <w:snapToGrid w:val="0"/>
          <w:sz w:val="24"/>
          <w:szCs w:val="24"/>
        </w:rPr>
        <w:t>Collinson</w:t>
      </w:r>
      <w:proofErr w:type="spellEnd"/>
      <w:r w:rsidR="006B1885" w:rsidRPr="005F1EF0">
        <w:rPr>
          <w:rFonts w:asciiTheme="minorBidi" w:hAnsiTheme="minorBidi" w:cstheme="minorBidi"/>
          <w:snapToGrid w:val="0"/>
          <w:sz w:val="24"/>
          <w:szCs w:val="24"/>
        </w:rPr>
        <w:t xml:space="preserve"> </w:t>
      </w:r>
      <w:r w:rsidR="00136BFE" w:rsidRPr="005F1EF0">
        <w:rPr>
          <w:rFonts w:asciiTheme="minorBidi" w:hAnsiTheme="minorBidi" w:cstheme="minorBidi"/>
          <w:snapToGrid w:val="0"/>
          <w:sz w:val="24"/>
          <w:szCs w:val="24"/>
        </w:rPr>
        <w:t>2008)</w:t>
      </w:r>
      <w:r w:rsidRPr="005F1EF0">
        <w:rPr>
          <w:rFonts w:asciiTheme="minorBidi" w:hAnsiTheme="minorBidi" w:cstheme="minorBidi"/>
          <w:snapToGrid w:val="0"/>
          <w:sz w:val="24"/>
          <w:szCs w:val="24"/>
        </w:rPr>
        <w:t>. As such experts recommend the following steps for dealing with employees during a downturn.</w:t>
      </w:r>
      <w:r w:rsidR="00C633D9" w:rsidRPr="005F1EF0">
        <w:rPr>
          <w:rFonts w:asciiTheme="minorBidi" w:hAnsiTheme="minorBidi" w:cstheme="minorBidi"/>
          <w:snapToGrid w:val="0"/>
          <w:sz w:val="24"/>
          <w:szCs w:val="24"/>
        </w:rPr>
        <w:t xml:space="preserve"> </w:t>
      </w:r>
    </w:p>
    <w:p w:rsidR="005F1EF0" w:rsidRPr="005F1EF0" w:rsidRDefault="005F1EF0" w:rsidP="005F1EF0">
      <w:pPr>
        <w:pStyle w:val="Header"/>
        <w:widowControl w:val="0"/>
        <w:spacing w:line="360" w:lineRule="auto"/>
        <w:jc w:val="both"/>
        <w:rPr>
          <w:rFonts w:asciiTheme="minorBidi" w:hAnsiTheme="minorBidi" w:cstheme="minorBidi"/>
          <w:snapToGrid w:val="0"/>
          <w:sz w:val="24"/>
          <w:szCs w:val="24"/>
        </w:rPr>
      </w:pPr>
    </w:p>
    <w:p w:rsidR="00875995" w:rsidRDefault="00C122B3" w:rsidP="005F1EF0">
      <w:pPr>
        <w:pStyle w:val="Header"/>
        <w:widowControl w:val="0"/>
        <w:spacing w:line="360" w:lineRule="auto"/>
        <w:jc w:val="both"/>
        <w:rPr>
          <w:rFonts w:asciiTheme="minorBidi" w:hAnsiTheme="minorBidi" w:cstheme="minorBidi"/>
          <w:snapToGrid w:val="0"/>
          <w:sz w:val="24"/>
          <w:szCs w:val="24"/>
        </w:rPr>
      </w:pPr>
      <w:r w:rsidRPr="005F1EF0">
        <w:rPr>
          <w:rFonts w:asciiTheme="minorBidi" w:hAnsiTheme="minorBidi" w:cstheme="minorBidi"/>
          <w:iCs/>
          <w:snapToGrid w:val="0"/>
          <w:sz w:val="24"/>
          <w:szCs w:val="24"/>
        </w:rPr>
        <w:t>Employee engagement</w:t>
      </w:r>
      <w:r w:rsidRPr="005F1EF0">
        <w:rPr>
          <w:rFonts w:asciiTheme="minorBidi" w:hAnsiTheme="minorBidi" w:cstheme="minorBidi"/>
          <w:snapToGrid w:val="0"/>
          <w:sz w:val="24"/>
          <w:szCs w:val="24"/>
        </w:rPr>
        <w:t xml:space="preserve"> </w:t>
      </w:r>
      <w:r w:rsidR="00875995" w:rsidRPr="005F1EF0">
        <w:rPr>
          <w:rFonts w:asciiTheme="minorBidi" w:hAnsiTheme="minorBidi" w:cstheme="minorBidi"/>
          <w:snapToGrid w:val="0"/>
          <w:sz w:val="24"/>
          <w:szCs w:val="24"/>
        </w:rPr>
        <w:t xml:space="preserve">is important, during a downturn, that management helps define workers' roles in a company, and make it clear how workers can help </w:t>
      </w:r>
      <w:r w:rsidR="00233AE3" w:rsidRPr="005F1EF0">
        <w:rPr>
          <w:rFonts w:asciiTheme="minorBidi" w:hAnsiTheme="minorBidi" w:cstheme="minorBidi"/>
          <w:snapToGrid w:val="0"/>
          <w:sz w:val="24"/>
          <w:szCs w:val="24"/>
        </w:rPr>
        <w:t xml:space="preserve">to </w:t>
      </w:r>
      <w:r w:rsidR="00875995" w:rsidRPr="005F1EF0">
        <w:rPr>
          <w:rFonts w:asciiTheme="minorBidi" w:hAnsiTheme="minorBidi" w:cstheme="minorBidi"/>
          <w:snapToGrid w:val="0"/>
          <w:sz w:val="24"/>
          <w:szCs w:val="24"/>
        </w:rPr>
        <w:t>improve a company's situation during a downturn (</w:t>
      </w:r>
      <w:proofErr w:type="spellStart"/>
      <w:r w:rsidR="00875995" w:rsidRPr="005F1EF0">
        <w:rPr>
          <w:rFonts w:asciiTheme="minorBidi" w:hAnsiTheme="minorBidi" w:cstheme="minorBidi"/>
          <w:snapToGrid w:val="0"/>
          <w:sz w:val="24"/>
          <w:szCs w:val="24"/>
        </w:rPr>
        <w:t>Frauenheim</w:t>
      </w:r>
      <w:proofErr w:type="spellEnd"/>
      <w:r w:rsidR="00AC6371" w:rsidRPr="005F1EF0">
        <w:rPr>
          <w:rFonts w:asciiTheme="minorBidi" w:hAnsiTheme="minorBidi" w:cstheme="minorBidi"/>
          <w:snapToGrid w:val="0"/>
          <w:sz w:val="24"/>
          <w:szCs w:val="24"/>
        </w:rPr>
        <w:t xml:space="preserve"> </w:t>
      </w:r>
      <w:r w:rsidR="00875995" w:rsidRPr="005F1EF0">
        <w:rPr>
          <w:rFonts w:asciiTheme="minorBidi" w:hAnsiTheme="minorBidi" w:cstheme="minorBidi"/>
          <w:snapToGrid w:val="0"/>
          <w:sz w:val="24"/>
          <w:szCs w:val="24"/>
        </w:rPr>
        <w:t xml:space="preserve">2009). Employees really want to help, and allowing their input during an economic downturn can help </w:t>
      </w:r>
      <w:r w:rsidR="0047083E" w:rsidRPr="005F1EF0">
        <w:rPr>
          <w:rFonts w:asciiTheme="minorBidi" w:hAnsiTheme="minorBidi" w:cstheme="minorBidi"/>
          <w:snapToGrid w:val="0"/>
          <w:sz w:val="24"/>
          <w:szCs w:val="24"/>
        </w:rPr>
        <w:t>increase</w:t>
      </w:r>
      <w:r w:rsidR="00875995" w:rsidRPr="005F1EF0">
        <w:rPr>
          <w:rFonts w:asciiTheme="minorBidi" w:hAnsiTheme="minorBidi" w:cstheme="minorBidi"/>
          <w:snapToGrid w:val="0"/>
          <w:sz w:val="24"/>
          <w:szCs w:val="24"/>
        </w:rPr>
        <w:t xml:space="preserve"> their commitment to the company (</w:t>
      </w:r>
      <w:proofErr w:type="spellStart"/>
      <w:r w:rsidR="00875995" w:rsidRPr="005F1EF0">
        <w:rPr>
          <w:rFonts w:asciiTheme="minorBidi" w:hAnsiTheme="minorBidi" w:cstheme="minorBidi"/>
          <w:snapToGrid w:val="0"/>
          <w:sz w:val="24"/>
          <w:szCs w:val="24"/>
        </w:rPr>
        <w:t>Frauenheim</w:t>
      </w:r>
      <w:proofErr w:type="spellEnd"/>
      <w:r w:rsidR="00875995" w:rsidRPr="005F1EF0">
        <w:rPr>
          <w:rFonts w:asciiTheme="minorBidi" w:hAnsiTheme="minorBidi" w:cstheme="minorBidi"/>
          <w:snapToGrid w:val="0"/>
          <w:sz w:val="24"/>
          <w:szCs w:val="24"/>
        </w:rPr>
        <w:t xml:space="preserve"> 2009). </w:t>
      </w:r>
    </w:p>
    <w:p w:rsidR="005F1EF0" w:rsidRPr="005F1EF0" w:rsidRDefault="005F1EF0" w:rsidP="005F1EF0">
      <w:pPr>
        <w:pStyle w:val="Header"/>
        <w:widowControl w:val="0"/>
        <w:spacing w:line="360" w:lineRule="auto"/>
        <w:jc w:val="both"/>
        <w:rPr>
          <w:rFonts w:asciiTheme="minorBidi" w:hAnsiTheme="minorBidi" w:cstheme="minorBidi"/>
          <w:snapToGrid w:val="0"/>
          <w:sz w:val="24"/>
          <w:szCs w:val="24"/>
        </w:rPr>
      </w:pPr>
    </w:p>
    <w:p w:rsidR="0047083E" w:rsidRPr="005F1EF0" w:rsidRDefault="00C633D9" w:rsidP="005F1EF0">
      <w:pPr>
        <w:pStyle w:val="Header"/>
        <w:widowControl w:val="0"/>
        <w:spacing w:line="360" w:lineRule="auto"/>
        <w:jc w:val="both"/>
        <w:rPr>
          <w:rFonts w:asciiTheme="minorBidi" w:hAnsiTheme="minorBidi" w:cstheme="minorBidi"/>
          <w:snapToGrid w:val="0"/>
          <w:sz w:val="24"/>
          <w:szCs w:val="24"/>
        </w:rPr>
      </w:pPr>
      <w:r w:rsidRPr="005F1EF0">
        <w:rPr>
          <w:rFonts w:asciiTheme="minorBidi" w:hAnsiTheme="minorBidi" w:cstheme="minorBidi"/>
          <w:snapToGrid w:val="0"/>
          <w:sz w:val="24"/>
          <w:szCs w:val="24"/>
        </w:rPr>
        <w:t>Some</w:t>
      </w:r>
      <w:r w:rsidR="0047083E" w:rsidRPr="005F1EF0">
        <w:rPr>
          <w:rFonts w:asciiTheme="minorBidi" w:hAnsiTheme="minorBidi" w:cstheme="minorBidi"/>
          <w:snapToGrid w:val="0"/>
          <w:sz w:val="24"/>
          <w:szCs w:val="24"/>
        </w:rPr>
        <w:t xml:space="preserve"> companies in a recession tend to </w:t>
      </w:r>
      <w:r w:rsidR="00AD35C9" w:rsidRPr="005F1EF0">
        <w:rPr>
          <w:rFonts w:asciiTheme="minorBidi" w:hAnsiTheme="minorBidi" w:cstheme="minorBidi"/>
          <w:snapToGrid w:val="0"/>
          <w:sz w:val="24"/>
          <w:szCs w:val="24"/>
        </w:rPr>
        <w:t>cut</w:t>
      </w:r>
      <w:r w:rsidR="0047083E" w:rsidRPr="005F1EF0">
        <w:rPr>
          <w:rFonts w:asciiTheme="minorBidi" w:hAnsiTheme="minorBidi" w:cstheme="minorBidi"/>
          <w:snapToGrid w:val="0"/>
          <w:sz w:val="24"/>
          <w:szCs w:val="24"/>
        </w:rPr>
        <w:t xml:space="preserve"> staff</w:t>
      </w:r>
      <w:r w:rsidR="00AD35C9" w:rsidRPr="005F1EF0">
        <w:rPr>
          <w:rFonts w:asciiTheme="minorBidi" w:hAnsiTheme="minorBidi" w:cstheme="minorBidi"/>
          <w:snapToGrid w:val="0"/>
          <w:sz w:val="24"/>
          <w:szCs w:val="24"/>
        </w:rPr>
        <w:t>;</w:t>
      </w:r>
      <w:r w:rsidR="0047083E" w:rsidRPr="005F1EF0">
        <w:rPr>
          <w:rFonts w:asciiTheme="minorBidi" w:hAnsiTheme="minorBidi" w:cstheme="minorBidi"/>
          <w:snapToGrid w:val="0"/>
          <w:sz w:val="24"/>
          <w:szCs w:val="24"/>
        </w:rPr>
        <w:t xml:space="preserve"> </w:t>
      </w:r>
      <w:r w:rsidR="00AD35C9" w:rsidRPr="005F1EF0">
        <w:rPr>
          <w:rFonts w:asciiTheme="minorBidi" w:hAnsiTheme="minorBidi" w:cstheme="minorBidi"/>
          <w:snapToGrid w:val="0"/>
          <w:sz w:val="24"/>
          <w:szCs w:val="24"/>
        </w:rPr>
        <w:t>however, the</w:t>
      </w:r>
      <w:r w:rsidR="0047083E" w:rsidRPr="005F1EF0">
        <w:rPr>
          <w:rFonts w:asciiTheme="minorBidi" w:hAnsiTheme="minorBidi" w:cstheme="minorBidi"/>
          <w:snapToGrid w:val="0"/>
          <w:sz w:val="24"/>
          <w:szCs w:val="24"/>
        </w:rPr>
        <w:t xml:space="preserve"> problem is, once some of that staff leaves, the business viability leaves with it (</w:t>
      </w:r>
      <w:r w:rsidR="00C02B86" w:rsidRPr="005F1EF0">
        <w:rPr>
          <w:rFonts w:asciiTheme="minorBidi" w:hAnsiTheme="minorBidi" w:cstheme="minorBidi"/>
          <w:snapToGrid w:val="0"/>
          <w:sz w:val="24"/>
          <w:szCs w:val="24"/>
        </w:rPr>
        <w:t>Ingham 2007</w:t>
      </w:r>
      <w:r w:rsidR="0047083E" w:rsidRPr="005F1EF0">
        <w:rPr>
          <w:rFonts w:asciiTheme="minorBidi" w:hAnsiTheme="minorBidi" w:cstheme="minorBidi"/>
          <w:snapToGrid w:val="0"/>
          <w:sz w:val="24"/>
          <w:szCs w:val="24"/>
        </w:rPr>
        <w:t xml:space="preserve">). Jobs are lost in a </w:t>
      </w:r>
      <w:r w:rsidR="00AD35C9" w:rsidRPr="005F1EF0">
        <w:rPr>
          <w:rFonts w:asciiTheme="minorBidi" w:hAnsiTheme="minorBidi" w:cstheme="minorBidi"/>
          <w:snapToGrid w:val="0"/>
          <w:sz w:val="24"/>
          <w:szCs w:val="24"/>
        </w:rPr>
        <w:t>downturn;</w:t>
      </w:r>
      <w:r w:rsidR="0047083E" w:rsidRPr="005F1EF0">
        <w:rPr>
          <w:rFonts w:asciiTheme="minorBidi" w:hAnsiTheme="minorBidi" w:cstheme="minorBidi"/>
          <w:snapToGrid w:val="0"/>
          <w:sz w:val="24"/>
          <w:szCs w:val="24"/>
        </w:rPr>
        <w:t xml:space="preserve"> the key here is to lose those jobs with minimal damage to the organization and its employees (</w:t>
      </w:r>
      <w:r w:rsidR="00C02B86" w:rsidRPr="005F1EF0">
        <w:rPr>
          <w:rFonts w:asciiTheme="minorBidi" w:hAnsiTheme="minorBidi" w:cstheme="minorBidi"/>
          <w:snapToGrid w:val="0"/>
          <w:sz w:val="24"/>
          <w:szCs w:val="24"/>
        </w:rPr>
        <w:t>Ingham 2007</w:t>
      </w:r>
      <w:r w:rsidR="0047083E" w:rsidRPr="005F1EF0">
        <w:rPr>
          <w:rFonts w:asciiTheme="minorBidi" w:hAnsiTheme="minorBidi" w:cstheme="minorBidi"/>
          <w:snapToGrid w:val="0"/>
          <w:sz w:val="24"/>
          <w:szCs w:val="24"/>
        </w:rPr>
        <w:t>). Experts recommend that the top performers within core functions should be retained, as well as those who add value and who might be hard to replace (</w:t>
      </w:r>
      <w:r w:rsidR="00C02B86" w:rsidRPr="005F1EF0">
        <w:rPr>
          <w:rFonts w:asciiTheme="minorBidi" w:hAnsiTheme="minorBidi" w:cstheme="minorBidi"/>
          <w:snapToGrid w:val="0"/>
          <w:sz w:val="24"/>
          <w:szCs w:val="24"/>
        </w:rPr>
        <w:t>Ingham 2007</w:t>
      </w:r>
      <w:r w:rsidR="0047083E" w:rsidRPr="005F1EF0">
        <w:rPr>
          <w:rFonts w:asciiTheme="minorBidi" w:hAnsiTheme="minorBidi" w:cstheme="minorBidi"/>
          <w:snapToGrid w:val="0"/>
          <w:sz w:val="24"/>
          <w:szCs w:val="24"/>
        </w:rPr>
        <w:t>).</w:t>
      </w:r>
    </w:p>
    <w:p w:rsidR="005F1EF0" w:rsidRDefault="00A63DEB" w:rsidP="005F1EF0">
      <w:pPr>
        <w:pStyle w:val="Header"/>
        <w:widowControl w:val="0"/>
        <w:spacing w:line="480" w:lineRule="auto"/>
        <w:jc w:val="both"/>
        <w:rPr>
          <w:rFonts w:ascii="Courier New" w:hAnsi="Courier New" w:cs="Courier New"/>
          <w:snapToGrid w:val="0"/>
          <w:sz w:val="24"/>
          <w:szCs w:val="24"/>
        </w:rPr>
      </w:pPr>
      <w:r w:rsidRPr="005F1EF0">
        <w:rPr>
          <w:rFonts w:ascii="Courier New" w:hAnsi="Courier New" w:cs="Courier New"/>
          <w:snapToGrid w:val="0"/>
          <w:sz w:val="24"/>
          <w:szCs w:val="24"/>
        </w:rPr>
        <w:t xml:space="preserve"> </w:t>
      </w:r>
    </w:p>
    <w:p w:rsidR="00A63DEB" w:rsidRPr="005F1EF0" w:rsidRDefault="00A63DEB" w:rsidP="005F1EF0">
      <w:pPr>
        <w:pStyle w:val="Header"/>
        <w:widowControl w:val="0"/>
        <w:spacing w:line="360" w:lineRule="auto"/>
        <w:jc w:val="both"/>
        <w:rPr>
          <w:rFonts w:ascii="Courier New" w:hAnsi="Courier New" w:cs="Courier New"/>
          <w:snapToGrid w:val="0"/>
          <w:sz w:val="24"/>
          <w:szCs w:val="24"/>
        </w:rPr>
      </w:pPr>
      <w:r w:rsidRPr="005F1EF0">
        <w:rPr>
          <w:rFonts w:asciiTheme="minorBidi" w:hAnsiTheme="minorBidi" w:cstheme="minorBidi"/>
          <w:snapToGrid w:val="0"/>
          <w:sz w:val="24"/>
          <w:szCs w:val="24"/>
        </w:rPr>
        <w:t>Management tends to think that those who are left behind should be grateful to have jobs. The problem, however, is that those who are left behind are frightened, afraid they</w:t>
      </w:r>
      <w:r w:rsidR="007C2295" w:rsidRPr="005F1EF0">
        <w:rPr>
          <w:rFonts w:asciiTheme="minorBidi" w:hAnsiTheme="minorBidi" w:cstheme="minorBidi"/>
          <w:snapToGrid w:val="0"/>
          <w:sz w:val="24"/>
          <w:szCs w:val="24"/>
        </w:rPr>
        <w:t xml:space="preserve"> will</w:t>
      </w:r>
      <w:r w:rsidRPr="005F1EF0">
        <w:rPr>
          <w:rFonts w:asciiTheme="minorBidi" w:hAnsiTheme="minorBidi" w:cstheme="minorBidi"/>
          <w:snapToGrid w:val="0"/>
          <w:sz w:val="24"/>
          <w:szCs w:val="24"/>
        </w:rPr>
        <w:t xml:space="preserve"> be nex</w:t>
      </w:r>
      <w:r w:rsidR="00C02B86" w:rsidRPr="005F1EF0">
        <w:rPr>
          <w:rFonts w:asciiTheme="minorBidi" w:hAnsiTheme="minorBidi" w:cstheme="minorBidi"/>
          <w:snapToGrid w:val="0"/>
          <w:sz w:val="24"/>
          <w:szCs w:val="24"/>
        </w:rPr>
        <w:t>t in the firing line</w:t>
      </w:r>
      <w:r w:rsidRPr="005F1EF0">
        <w:rPr>
          <w:rFonts w:asciiTheme="minorBidi" w:hAnsiTheme="minorBidi" w:cstheme="minorBidi"/>
          <w:snapToGrid w:val="0"/>
          <w:sz w:val="24"/>
          <w:szCs w:val="24"/>
        </w:rPr>
        <w:t>. Many times, they</w:t>
      </w:r>
      <w:r w:rsidR="007C2295" w:rsidRPr="005F1EF0">
        <w:rPr>
          <w:rFonts w:asciiTheme="minorBidi" w:hAnsiTheme="minorBidi" w:cstheme="minorBidi"/>
          <w:snapToGrid w:val="0"/>
          <w:sz w:val="24"/>
          <w:szCs w:val="24"/>
        </w:rPr>
        <w:t xml:space="preserve"> will</w:t>
      </w:r>
      <w:r w:rsidRPr="005F1EF0">
        <w:rPr>
          <w:rFonts w:asciiTheme="minorBidi" w:hAnsiTheme="minorBidi" w:cstheme="minorBidi"/>
          <w:snapToGrid w:val="0"/>
          <w:sz w:val="24"/>
          <w:szCs w:val="24"/>
        </w:rPr>
        <w:t xml:space="preserve"> look for other jobs; even in a recession (</w:t>
      </w:r>
      <w:r w:rsidR="00C02B86" w:rsidRPr="005F1EF0">
        <w:rPr>
          <w:rFonts w:asciiTheme="minorBidi" w:hAnsiTheme="minorBidi" w:cstheme="minorBidi"/>
          <w:snapToGrid w:val="0"/>
          <w:sz w:val="24"/>
          <w:szCs w:val="24"/>
        </w:rPr>
        <w:t>Ingham 2007</w:t>
      </w:r>
      <w:r w:rsidRPr="005F1EF0">
        <w:rPr>
          <w:rFonts w:asciiTheme="minorBidi" w:hAnsiTheme="minorBidi" w:cstheme="minorBidi"/>
          <w:snapToGrid w:val="0"/>
          <w:sz w:val="24"/>
          <w:szCs w:val="24"/>
        </w:rPr>
        <w:t xml:space="preserve">). Because of this, those remaining should be told why they were retained </w:t>
      </w:r>
      <w:r w:rsidRPr="005F1EF0">
        <w:rPr>
          <w:rFonts w:asciiTheme="minorBidi" w:hAnsiTheme="minorBidi"/>
          <w:snapToGrid w:val="0"/>
          <w:sz w:val="24"/>
          <w:szCs w:val="24"/>
        </w:rPr>
        <w:t>(</w:t>
      </w:r>
      <w:r w:rsidR="00C02B86" w:rsidRPr="005F1EF0">
        <w:rPr>
          <w:rFonts w:asciiTheme="minorBidi" w:hAnsiTheme="minorBidi"/>
          <w:snapToGrid w:val="0"/>
          <w:sz w:val="24"/>
          <w:szCs w:val="24"/>
        </w:rPr>
        <w:t>Ingham 2007</w:t>
      </w:r>
      <w:r w:rsidRPr="005F1EF0">
        <w:rPr>
          <w:rFonts w:asciiTheme="minorBidi" w:hAnsiTheme="minorBidi"/>
          <w:snapToGrid w:val="0"/>
          <w:sz w:val="24"/>
          <w:szCs w:val="24"/>
        </w:rPr>
        <w:t xml:space="preserve">). </w:t>
      </w:r>
      <w:r w:rsidR="00A0270F" w:rsidRPr="005F1EF0">
        <w:rPr>
          <w:rFonts w:asciiTheme="minorBidi" w:hAnsiTheme="minorBidi"/>
          <w:snapToGrid w:val="0"/>
          <w:sz w:val="24"/>
          <w:szCs w:val="24"/>
        </w:rPr>
        <w:t>As a result</w:t>
      </w:r>
      <w:r w:rsidRPr="005F1EF0">
        <w:rPr>
          <w:rFonts w:asciiTheme="minorBidi" w:hAnsiTheme="minorBidi"/>
          <w:snapToGrid w:val="0"/>
          <w:sz w:val="24"/>
          <w:szCs w:val="24"/>
        </w:rPr>
        <w:t>,</w:t>
      </w:r>
      <w:r w:rsidR="00A0270F" w:rsidRPr="005F1EF0">
        <w:rPr>
          <w:rFonts w:asciiTheme="minorBidi" w:hAnsiTheme="minorBidi"/>
          <w:snapToGrid w:val="0"/>
          <w:sz w:val="24"/>
          <w:szCs w:val="24"/>
        </w:rPr>
        <w:t xml:space="preserve"> organizations</w:t>
      </w:r>
      <w:r w:rsidR="00A0270F" w:rsidRPr="005F1EF0">
        <w:rPr>
          <w:rFonts w:asciiTheme="minorBidi" w:hAnsiTheme="minorBidi"/>
          <w:sz w:val="24"/>
          <w:szCs w:val="24"/>
        </w:rPr>
        <w:t xml:space="preserve"> </w:t>
      </w:r>
      <w:r w:rsidR="00A0270F" w:rsidRPr="005F1EF0">
        <w:rPr>
          <w:rFonts w:asciiTheme="minorBidi" w:hAnsiTheme="minorBidi"/>
          <w:sz w:val="24"/>
          <w:szCs w:val="24"/>
        </w:rPr>
        <w:lastRenderedPageBreak/>
        <w:t xml:space="preserve">have necessarily to think more seriously about how they communicate with employees. So </w:t>
      </w:r>
      <w:r w:rsidRPr="005F1EF0">
        <w:rPr>
          <w:rFonts w:asciiTheme="minorBidi" w:hAnsiTheme="minorBidi"/>
          <w:snapToGrid w:val="0"/>
          <w:sz w:val="24"/>
          <w:szCs w:val="24"/>
        </w:rPr>
        <w:t>when it comes to any kind of communication, it</w:t>
      </w:r>
      <w:r w:rsidR="00C02B86" w:rsidRPr="005F1EF0">
        <w:rPr>
          <w:rFonts w:asciiTheme="minorBidi" w:hAnsiTheme="minorBidi"/>
          <w:snapToGrid w:val="0"/>
          <w:sz w:val="24"/>
          <w:szCs w:val="24"/>
        </w:rPr>
        <w:t xml:space="preserve"> is</w:t>
      </w:r>
      <w:r w:rsidRPr="005F1EF0">
        <w:rPr>
          <w:rFonts w:asciiTheme="minorBidi" w:hAnsiTheme="minorBidi"/>
          <w:snapToGrid w:val="0"/>
          <w:sz w:val="24"/>
          <w:szCs w:val="24"/>
        </w:rPr>
        <w:t xml:space="preserve"> important to be realistic and honest (Garrett 200</w:t>
      </w:r>
      <w:r w:rsidR="00E07A46" w:rsidRPr="005F1EF0">
        <w:rPr>
          <w:rFonts w:asciiTheme="minorBidi" w:hAnsiTheme="minorBidi"/>
          <w:snapToGrid w:val="0"/>
          <w:sz w:val="24"/>
          <w:szCs w:val="24"/>
        </w:rPr>
        <w:t>9).</w:t>
      </w:r>
      <w:r w:rsidRPr="005F1EF0">
        <w:rPr>
          <w:rFonts w:asciiTheme="minorBidi" w:hAnsiTheme="minorBidi"/>
          <w:snapToGrid w:val="0"/>
          <w:sz w:val="24"/>
          <w:szCs w:val="24"/>
        </w:rPr>
        <w:t xml:space="preserve"> </w:t>
      </w:r>
      <w:r w:rsidR="00A0270F" w:rsidRPr="005F1EF0">
        <w:rPr>
          <w:rFonts w:asciiTheme="minorBidi" w:hAnsiTheme="minorBidi"/>
          <w:snapToGrid w:val="0"/>
          <w:sz w:val="24"/>
          <w:szCs w:val="24"/>
        </w:rPr>
        <w:t xml:space="preserve">In </w:t>
      </w:r>
      <w:r w:rsidR="00A36375" w:rsidRPr="005F1EF0">
        <w:rPr>
          <w:rFonts w:asciiTheme="minorBidi" w:hAnsiTheme="minorBidi"/>
          <w:snapToGrid w:val="0"/>
          <w:sz w:val="24"/>
          <w:szCs w:val="24"/>
        </w:rPr>
        <w:t>addition</w:t>
      </w:r>
      <w:r w:rsidR="002726E5" w:rsidRPr="005F1EF0">
        <w:rPr>
          <w:rFonts w:asciiTheme="minorBidi" w:hAnsiTheme="minorBidi"/>
          <w:snapToGrid w:val="0"/>
          <w:sz w:val="24"/>
          <w:szCs w:val="24"/>
        </w:rPr>
        <w:t xml:space="preserve">, </w:t>
      </w:r>
      <w:r w:rsidRPr="005F1EF0">
        <w:rPr>
          <w:rFonts w:asciiTheme="minorBidi" w:hAnsiTheme="minorBidi"/>
          <w:snapToGrid w:val="0"/>
          <w:sz w:val="24"/>
          <w:szCs w:val="24"/>
        </w:rPr>
        <w:t xml:space="preserve">honesty needs to be the number-one centerpiece of any communications program. It will hurt and be painful, but most workers will feel better knowing where they stand in the overall </w:t>
      </w:r>
      <w:r w:rsidR="00F066D8" w:rsidRPr="005F1EF0">
        <w:rPr>
          <w:rFonts w:asciiTheme="minorBidi" w:hAnsiTheme="minorBidi"/>
          <w:snapToGrid w:val="0"/>
          <w:sz w:val="24"/>
          <w:szCs w:val="24"/>
        </w:rPr>
        <w:t>plan</w:t>
      </w:r>
      <w:r w:rsidRPr="005F1EF0">
        <w:rPr>
          <w:rFonts w:asciiTheme="minorBidi" w:hAnsiTheme="minorBidi"/>
          <w:snapToGrid w:val="0"/>
          <w:sz w:val="24"/>
          <w:szCs w:val="24"/>
        </w:rPr>
        <w:t xml:space="preserve"> of things</w:t>
      </w:r>
      <w:r w:rsidR="00E07A46" w:rsidRPr="005F1EF0">
        <w:rPr>
          <w:rFonts w:asciiTheme="minorBidi" w:hAnsiTheme="minorBidi"/>
          <w:snapToGrid w:val="0"/>
          <w:sz w:val="24"/>
          <w:szCs w:val="24"/>
        </w:rPr>
        <w:t xml:space="preserve"> (Garrett 2009)</w:t>
      </w:r>
      <w:r w:rsidRPr="005F1EF0">
        <w:rPr>
          <w:rFonts w:asciiTheme="minorBidi" w:hAnsiTheme="minorBidi"/>
          <w:snapToGrid w:val="0"/>
          <w:sz w:val="24"/>
          <w:szCs w:val="24"/>
        </w:rPr>
        <w:t xml:space="preserve">. </w:t>
      </w:r>
    </w:p>
    <w:p w:rsidR="00E07A46" w:rsidRPr="005F1EF0" w:rsidRDefault="00E07A46" w:rsidP="005F1EF0">
      <w:pPr>
        <w:pStyle w:val="Header"/>
        <w:widowControl w:val="0"/>
        <w:spacing w:line="360" w:lineRule="auto"/>
        <w:jc w:val="both"/>
        <w:rPr>
          <w:rFonts w:asciiTheme="minorBidi" w:hAnsiTheme="minorBidi" w:cstheme="minorBidi"/>
          <w:snapToGrid w:val="0"/>
          <w:sz w:val="24"/>
          <w:szCs w:val="24"/>
        </w:rPr>
      </w:pPr>
    </w:p>
    <w:p w:rsidR="00A63DEB" w:rsidRDefault="00A63DEB" w:rsidP="005F1EF0">
      <w:pPr>
        <w:pStyle w:val="Header"/>
        <w:widowControl w:val="0"/>
        <w:spacing w:line="360" w:lineRule="auto"/>
        <w:jc w:val="both"/>
        <w:rPr>
          <w:rFonts w:asciiTheme="minorBidi" w:hAnsiTheme="minorBidi" w:cstheme="minorBidi"/>
          <w:snapToGrid w:val="0"/>
          <w:sz w:val="24"/>
          <w:szCs w:val="24"/>
        </w:rPr>
      </w:pPr>
      <w:r w:rsidRPr="005F1EF0">
        <w:rPr>
          <w:rFonts w:asciiTheme="minorBidi" w:hAnsiTheme="minorBidi" w:cstheme="minorBidi"/>
          <w:snapToGrid w:val="0"/>
          <w:sz w:val="24"/>
          <w:szCs w:val="24"/>
        </w:rPr>
        <w:t>Also important is giving employees an outlet to vent their concerns, frustrations and fears. There is a lot of emotion tied to a layoff, and many times, employees remain in touch with those who were fired. There will be conflicting feelings among these employees – loyalty to the company versus sadness that their friends and colleagues are no longer around</w:t>
      </w:r>
      <w:r w:rsidR="00A0270F" w:rsidRPr="005F1EF0">
        <w:rPr>
          <w:rFonts w:asciiTheme="minorBidi" w:hAnsiTheme="minorBidi" w:cstheme="minorBidi"/>
          <w:snapToGrid w:val="0"/>
          <w:sz w:val="24"/>
          <w:szCs w:val="24"/>
        </w:rPr>
        <w:t xml:space="preserve"> (</w:t>
      </w:r>
      <w:proofErr w:type="spellStart"/>
      <w:r w:rsidR="00935CA1" w:rsidRPr="005F1EF0">
        <w:rPr>
          <w:rFonts w:asciiTheme="minorBidi" w:hAnsiTheme="minorBidi" w:cstheme="minorBidi"/>
          <w:snapToGrid w:val="0"/>
          <w:sz w:val="24"/>
          <w:szCs w:val="24"/>
        </w:rPr>
        <w:t>Sincic</w:t>
      </w:r>
      <w:proofErr w:type="spellEnd"/>
      <w:r w:rsidR="00935CA1" w:rsidRPr="005F1EF0">
        <w:rPr>
          <w:rFonts w:asciiTheme="minorBidi" w:hAnsiTheme="minorBidi" w:cstheme="minorBidi"/>
          <w:snapToGrid w:val="0"/>
          <w:sz w:val="24"/>
          <w:szCs w:val="24"/>
        </w:rPr>
        <w:t xml:space="preserve">, </w:t>
      </w:r>
      <w:proofErr w:type="spellStart"/>
      <w:r w:rsidR="00935CA1" w:rsidRPr="005F1EF0">
        <w:rPr>
          <w:rFonts w:asciiTheme="minorBidi" w:hAnsiTheme="minorBidi" w:cstheme="minorBidi"/>
          <w:snapToGrid w:val="0"/>
          <w:sz w:val="24"/>
          <w:szCs w:val="24"/>
        </w:rPr>
        <w:t>vokic</w:t>
      </w:r>
      <w:proofErr w:type="spellEnd"/>
      <w:r w:rsidR="00935CA1" w:rsidRPr="005F1EF0">
        <w:rPr>
          <w:rFonts w:asciiTheme="minorBidi" w:hAnsiTheme="minorBidi" w:cstheme="minorBidi"/>
          <w:snapToGrid w:val="0"/>
          <w:sz w:val="24"/>
          <w:szCs w:val="24"/>
        </w:rPr>
        <w:t xml:space="preserve"> 2007, P. 6</w:t>
      </w:r>
      <w:r w:rsidR="00A0270F" w:rsidRPr="005F1EF0">
        <w:rPr>
          <w:rFonts w:asciiTheme="minorBidi" w:hAnsiTheme="minorBidi" w:cstheme="minorBidi"/>
          <w:snapToGrid w:val="0"/>
          <w:sz w:val="24"/>
          <w:szCs w:val="24"/>
        </w:rPr>
        <w:t>)</w:t>
      </w:r>
      <w:r w:rsidRPr="005F1EF0">
        <w:rPr>
          <w:rFonts w:asciiTheme="minorBidi" w:hAnsiTheme="minorBidi" w:cstheme="minorBidi"/>
          <w:snapToGrid w:val="0"/>
          <w:sz w:val="24"/>
          <w:szCs w:val="24"/>
        </w:rPr>
        <w:t>. It</w:t>
      </w:r>
      <w:r w:rsidR="008605A3" w:rsidRPr="005F1EF0">
        <w:rPr>
          <w:rFonts w:asciiTheme="minorBidi" w:hAnsiTheme="minorBidi" w:cstheme="minorBidi"/>
          <w:snapToGrid w:val="0"/>
          <w:sz w:val="24"/>
          <w:szCs w:val="24"/>
        </w:rPr>
        <w:t xml:space="preserve"> is</w:t>
      </w:r>
      <w:r w:rsidRPr="005F1EF0">
        <w:rPr>
          <w:rFonts w:asciiTheme="minorBidi" w:hAnsiTheme="minorBidi" w:cstheme="minorBidi"/>
          <w:snapToGrid w:val="0"/>
          <w:sz w:val="24"/>
          <w:szCs w:val="24"/>
        </w:rPr>
        <w:t xml:space="preserve"> a difficult situation, and the human resources department, and management, needs to understand that it will be an issue. Simply letting it fester will ensure that the employees remaining will be negative toward the organization, and productivity will suffer as a result. </w:t>
      </w:r>
    </w:p>
    <w:p w:rsidR="005F1EF0" w:rsidRPr="005F1EF0" w:rsidRDefault="005F1EF0" w:rsidP="005F1EF0">
      <w:pPr>
        <w:pStyle w:val="Header"/>
        <w:widowControl w:val="0"/>
        <w:spacing w:line="360" w:lineRule="auto"/>
        <w:jc w:val="both"/>
        <w:rPr>
          <w:rFonts w:asciiTheme="minorBidi" w:hAnsiTheme="minorBidi" w:cstheme="minorBidi"/>
          <w:snapToGrid w:val="0"/>
          <w:sz w:val="24"/>
          <w:szCs w:val="24"/>
        </w:rPr>
      </w:pPr>
    </w:p>
    <w:p w:rsidR="00AA0D97" w:rsidRDefault="00C122B3" w:rsidP="005F1EF0">
      <w:pPr>
        <w:pStyle w:val="Header"/>
        <w:widowControl w:val="0"/>
        <w:spacing w:line="360" w:lineRule="auto"/>
        <w:jc w:val="both"/>
        <w:rPr>
          <w:rFonts w:asciiTheme="minorBidi" w:hAnsiTheme="minorBidi" w:cstheme="minorBidi"/>
          <w:snapToGrid w:val="0"/>
          <w:sz w:val="24"/>
          <w:szCs w:val="24"/>
        </w:rPr>
      </w:pPr>
      <w:r w:rsidRPr="005F1EF0">
        <w:rPr>
          <w:rFonts w:asciiTheme="minorBidi" w:hAnsiTheme="minorBidi" w:cstheme="minorBidi"/>
          <w:iCs/>
          <w:snapToGrid w:val="0"/>
          <w:sz w:val="24"/>
          <w:szCs w:val="24"/>
        </w:rPr>
        <w:t>Show Compassion</w:t>
      </w:r>
      <w:r w:rsidR="00AA0D97" w:rsidRPr="005F1EF0">
        <w:rPr>
          <w:rFonts w:asciiTheme="minorBidi" w:hAnsiTheme="minorBidi" w:cstheme="minorBidi"/>
          <w:snapToGrid w:val="0"/>
          <w:sz w:val="24"/>
          <w:szCs w:val="24"/>
        </w:rPr>
        <w:t xml:space="preserve"> is important to prove that all alternatives have been looked at other than layoffs (Garrett, 2009). Furthermore, it</w:t>
      </w:r>
      <w:r w:rsidR="004C4573" w:rsidRPr="005F1EF0">
        <w:rPr>
          <w:rFonts w:asciiTheme="minorBidi" w:hAnsiTheme="minorBidi" w:cstheme="minorBidi"/>
          <w:snapToGrid w:val="0"/>
          <w:sz w:val="24"/>
          <w:szCs w:val="24"/>
        </w:rPr>
        <w:t xml:space="preserve"> is</w:t>
      </w:r>
      <w:r w:rsidR="00AA0D97" w:rsidRPr="005F1EF0">
        <w:rPr>
          <w:rFonts w:asciiTheme="minorBidi" w:hAnsiTheme="minorBidi" w:cstheme="minorBidi"/>
          <w:snapToGrid w:val="0"/>
          <w:sz w:val="24"/>
          <w:szCs w:val="24"/>
        </w:rPr>
        <w:t xml:space="preserve"> important to help by offering outplacement services and other help for that person to get a new job. </w:t>
      </w:r>
      <w:r w:rsidR="004C4573" w:rsidRPr="005F1EF0">
        <w:rPr>
          <w:rFonts w:asciiTheme="minorBidi" w:hAnsiTheme="minorBidi" w:cstheme="minorBidi"/>
          <w:snapToGrid w:val="0"/>
          <w:sz w:val="24"/>
          <w:szCs w:val="24"/>
        </w:rPr>
        <w:t xml:space="preserve">Most companies, when </w:t>
      </w:r>
      <w:proofErr w:type="gramStart"/>
      <w:r w:rsidR="004C4573" w:rsidRPr="005F1EF0">
        <w:rPr>
          <w:rFonts w:asciiTheme="minorBidi" w:hAnsiTheme="minorBidi" w:cstheme="minorBidi"/>
          <w:snapToGrid w:val="0"/>
          <w:sz w:val="24"/>
          <w:szCs w:val="24"/>
        </w:rPr>
        <w:t>laying</w:t>
      </w:r>
      <w:proofErr w:type="gramEnd"/>
      <w:r w:rsidR="001F2BE2" w:rsidRPr="005F1EF0">
        <w:rPr>
          <w:rFonts w:asciiTheme="minorBidi" w:hAnsiTheme="minorBidi" w:cstheme="minorBidi"/>
          <w:snapToGrid w:val="0"/>
          <w:sz w:val="24"/>
          <w:szCs w:val="24"/>
        </w:rPr>
        <w:t xml:space="preserve"> </w:t>
      </w:r>
      <w:r w:rsidR="004C4573" w:rsidRPr="005F1EF0">
        <w:rPr>
          <w:rFonts w:asciiTheme="minorBidi" w:hAnsiTheme="minorBidi" w:cstheme="minorBidi"/>
          <w:snapToGrid w:val="0"/>
          <w:sz w:val="24"/>
          <w:szCs w:val="24"/>
        </w:rPr>
        <w:t>off</w:t>
      </w:r>
      <w:r w:rsidR="00AA0D97" w:rsidRPr="005F1EF0">
        <w:rPr>
          <w:rFonts w:asciiTheme="minorBidi" w:hAnsiTheme="minorBidi" w:cstheme="minorBidi"/>
          <w:snapToGrid w:val="0"/>
          <w:sz w:val="24"/>
          <w:szCs w:val="24"/>
        </w:rPr>
        <w:t xml:space="preserve"> employees, tell the employees they</w:t>
      </w:r>
      <w:r w:rsidR="004C4573" w:rsidRPr="005F1EF0">
        <w:rPr>
          <w:rFonts w:asciiTheme="minorBidi" w:hAnsiTheme="minorBidi" w:cstheme="minorBidi"/>
          <w:snapToGrid w:val="0"/>
          <w:sz w:val="24"/>
          <w:szCs w:val="24"/>
        </w:rPr>
        <w:t xml:space="preserve"> will</w:t>
      </w:r>
      <w:r w:rsidR="00AA0D97" w:rsidRPr="005F1EF0">
        <w:rPr>
          <w:rFonts w:asciiTheme="minorBidi" w:hAnsiTheme="minorBidi" w:cstheme="minorBidi"/>
          <w:snapToGrid w:val="0"/>
          <w:sz w:val="24"/>
          <w:szCs w:val="24"/>
        </w:rPr>
        <w:t xml:space="preserve"> get a reference and not much more</w:t>
      </w:r>
      <w:r w:rsidR="002B0071" w:rsidRPr="005F1EF0">
        <w:rPr>
          <w:rFonts w:asciiTheme="minorBidi" w:hAnsiTheme="minorBidi" w:cstheme="minorBidi"/>
          <w:snapToGrid w:val="0"/>
          <w:sz w:val="24"/>
          <w:szCs w:val="24"/>
        </w:rPr>
        <w:t xml:space="preserve"> (UCI office of Human Resources 2004)</w:t>
      </w:r>
      <w:r w:rsidR="00AA0D97" w:rsidRPr="005F1EF0">
        <w:rPr>
          <w:rFonts w:asciiTheme="minorBidi" w:hAnsiTheme="minorBidi" w:cstheme="minorBidi"/>
          <w:snapToGrid w:val="0"/>
          <w:sz w:val="24"/>
          <w:szCs w:val="24"/>
        </w:rPr>
        <w:t>. But it</w:t>
      </w:r>
      <w:r w:rsidR="004C4573" w:rsidRPr="005F1EF0">
        <w:rPr>
          <w:rFonts w:asciiTheme="minorBidi" w:hAnsiTheme="minorBidi" w:cstheme="minorBidi"/>
          <w:snapToGrid w:val="0"/>
          <w:sz w:val="24"/>
          <w:szCs w:val="24"/>
        </w:rPr>
        <w:t xml:space="preserve"> is </w:t>
      </w:r>
      <w:r w:rsidR="00AA0D97" w:rsidRPr="005F1EF0">
        <w:rPr>
          <w:rFonts w:asciiTheme="minorBidi" w:hAnsiTheme="minorBidi" w:cstheme="minorBidi"/>
          <w:snapToGrid w:val="0"/>
          <w:sz w:val="24"/>
          <w:szCs w:val="24"/>
        </w:rPr>
        <w:t>important for the organization to keep in touch with the employees, to ensure they</w:t>
      </w:r>
      <w:r w:rsidR="004C4573" w:rsidRPr="005F1EF0">
        <w:rPr>
          <w:rFonts w:asciiTheme="minorBidi" w:hAnsiTheme="minorBidi" w:cstheme="minorBidi"/>
          <w:snapToGrid w:val="0"/>
          <w:sz w:val="24"/>
          <w:szCs w:val="24"/>
        </w:rPr>
        <w:t xml:space="preserve"> are</w:t>
      </w:r>
      <w:r w:rsidR="00AA0D97" w:rsidRPr="005F1EF0">
        <w:rPr>
          <w:rFonts w:asciiTheme="minorBidi" w:hAnsiTheme="minorBidi" w:cstheme="minorBidi"/>
          <w:snapToGrid w:val="0"/>
          <w:sz w:val="24"/>
          <w:szCs w:val="24"/>
        </w:rPr>
        <w:t xml:space="preserve"> doing all right and to find out if they need anything. Doing so makes the company appear to be a caring one that values its employees, rather than a heartless one that only cares about the bottom line</w:t>
      </w:r>
      <w:r w:rsidR="002B0071" w:rsidRPr="005F1EF0">
        <w:rPr>
          <w:rFonts w:asciiTheme="minorBidi" w:hAnsiTheme="minorBidi" w:cstheme="minorBidi"/>
          <w:snapToGrid w:val="0"/>
          <w:sz w:val="24"/>
          <w:szCs w:val="24"/>
        </w:rPr>
        <w:t xml:space="preserve"> (UCI office of Human Resources 2004)</w:t>
      </w:r>
      <w:r w:rsidR="00AA0D97" w:rsidRPr="005F1EF0">
        <w:rPr>
          <w:rFonts w:asciiTheme="minorBidi" w:hAnsiTheme="minorBidi" w:cstheme="minorBidi"/>
          <w:snapToGrid w:val="0"/>
          <w:sz w:val="24"/>
          <w:szCs w:val="24"/>
        </w:rPr>
        <w:t>.</w:t>
      </w:r>
    </w:p>
    <w:p w:rsidR="005F1EF0" w:rsidRPr="005F1EF0" w:rsidRDefault="005F1EF0" w:rsidP="005F1EF0">
      <w:pPr>
        <w:pStyle w:val="Header"/>
        <w:widowControl w:val="0"/>
        <w:spacing w:line="360" w:lineRule="auto"/>
        <w:jc w:val="both"/>
        <w:rPr>
          <w:rFonts w:asciiTheme="minorBidi" w:hAnsiTheme="minorBidi" w:cstheme="minorBidi"/>
          <w:snapToGrid w:val="0"/>
          <w:sz w:val="24"/>
          <w:szCs w:val="24"/>
        </w:rPr>
      </w:pPr>
    </w:p>
    <w:p w:rsidR="00D37B32" w:rsidRDefault="0034561C" w:rsidP="005F1EF0">
      <w:pPr>
        <w:pStyle w:val="Header"/>
        <w:widowControl w:val="0"/>
        <w:spacing w:line="360" w:lineRule="auto"/>
        <w:jc w:val="both"/>
        <w:rPr>
          <w:rFonts w:asciiTheme="minorBidi" w:hAnsiTheme="minorBidi" w:cstheme="minorBidi"/>
          <w:snapToGrid w:val="0"/>
          <w:sz w:val="24"/>
          <w:szCs w:val="24"/>
        </w:rPr>
      </w:pPr>
      <w:r w:rsidRPr="005F1EF0">
        <w:rPr>
          <w:rFonts w:asciiTheme="minorBidi" w:hAnsiTheme="minorBidi" w:cstheme="minorBidi"/>
          <w:iCs/>
          <w:snapToGrid w:val="0"/>
          <w:sz w:val="24"/>
          <w:szCs w:val="24"/>
        </w:rPr>
        <w:t>Make Downsizing a One-Time Event</w:t>
      </w:r>
      <w:r w:rsidRPr="005F1EF0">
        <w:rPr>
          <w:rFonts w:asciiTheme="minorBidi" w:hAnsiTheme="minorBidi" w:cstheme="minorBidi"/>
          <w:snapToGrid w:val="0"/>
          <w:sz w:val="24"/>
          <w:szCs w:val="24"/>
        </w:rPr>
        <w:t xml:space="preserve"> can</w:t>
      </w:r>
      <w:r w:rsidR="00D37B32" w:rsidRPr="005F1EF0">
        <w:rPr>
          <w:rFonts w:asciiTheme="minorBidi" w:hAnsiTheme="minorBidi" w:cstheme="minorBidi"/>
          <w:snapToGrid w:val="0"/>
          <w:sz w:val="24"/>
          <w:szCs w:val="24"/>
        </w:rPr>
        <w:t xml:space="preserve"> be a difficult step, but if it is possible, it is a good one to take. Rather than making a series of painful cuts over a period of time, do it all at once (</w:t>
      </w:r>
      <w:r w:rsidR="00E11C48" w:rsidRPr="005F1EF0">
        <w:rPr>
          <w:rFonts w:asciiTheme="minorBidi" w:hAnsiTheme="minorBidi" w:cstheme="minorBidi"/>
          <w:snapToGrid w:val="0"/>
          <w:sz w:val="24"/>
          <w:szCs w:val="24"/>
        </w:rPr>
        <w:t>Workforce Managing 2008 p. 2</w:t>
      </w:r>
      <w:r w:rsidR="00D37B32" w:rsidRPr="005F1EF0">
        <w:rPr>
          <w:rFonts w:asciiTheme="minorBidi" w:hAnsiTheme="minorBidi" w:cstheme="minorBidi"/>
          <w:snapToGrid w:val="0"/>
          <w:sz w:val="24"/>
          <w:szCs w:val="24"/>
        </w:rPr>
        <w:t xml:space="preserve">). There is nothing worse </w:t>
      </w:r>
      <w:r w:rsidR="00D37B32" w:rsidRPr="005F1EF0">
        <w:rPr>
          <w:rFonts w:asciiTheme="minorBidi" w:hAnsiTheme="minorBidi" w:cstheme="minorBidi"/>
          <w:snapToGrid w:val="0"/>
          <w:sz w:val="24"/>
          <w:szCs w:val="24"/>
        </w:rPr>
        <w:lastRenderedPageBreak/>
        <w:t xml:space="preserve">to a surviving employee than the thought that next time </w:t>
      </w:r>
      <w:r w:rsidR="0084205E" w:rsidRPr="005F1EF0">
        <w:rPr>
          <w:rFonts w:asciiTheme="minorBidi" w:hAnsiTheme="minorBidi" w:cstheme="minorBidi"/>
          <w:snapToGrid w:val="0"/>
          <w:sz w:val="24"/>
          <w:szCs w:val="24"/>
        </w:rPr>
        <w:t>he or she could be next</w:t>
      </w:r>
      <w:r w:rsidR="00D37B32" w:rsidRPr="005F1EF0">
        <w:rPr>
          <w:rFonts w:asciiTheme="minorBidi" w:hAnsiTheme="minorBidi" w:cstheme="minorBidi"/>
          <w:snapToGrid w:val="0"/>
          <w:sz w:val="24"/>
          <w:szCs w:val="24"/>
        </w:rPr>
        <w:t xml:space="preserve">. If a company cleanly </w:t>
      </w:r>
      <w:proofErr w:type="gramStart"/>
      <w:r w:rsidR="00D37B32" w:rsidRPr="005F1EF0">
        <w:rPr>
          <w:rFonts w:asciiTheme="minorBidi" w:hAnsiTheme="minorBidi" w:cstheme="minorBidi"/>
          <w:snapToGrid w:val="0"/>
          <w:sz w:val="24"/>
          <w:szCs w:val="24"/>
        </w:rPr>
        <w:t>lays</w:t>
      </w:r>
      <w:proofErr w:type="gramEnd"/>
      <w:r w:rsidR="00D37B32" w:rsidRPr="005F1EF0">
        <w:rPr>
          <w:rFonts w:asciiTheme="minorBidi" w:hAnsiTheme="minorBidi" w:cstheme="minorBidi"/>
          <w:snapToGrid w:val="0"/>
          <w:sz w:val="24"/>
          <w:szCs w:val="24"/>
        </w:rPr>
        <w:t xml:space="preserve"> off everyone it needs to at one time, the message can be communicated to employees that their jobs are secure (</w:t>
      </w:r>
      <w:r w:rsidR="00E11C48" w:rsidRPr="005F1EF0">
        <w:rPr>
          <w:rFonts w:asciiTheme="minorBidi" w:hAnsiTheme="minorBidi" w:cstheme="minorBidi"/>
          <w:snapToGrid w:val="0"/>
          <w:sz w:val="24"/>
          <w:szCs w:val="24"/>
        </w:rPr>
        <w:t>Workforce Managing 2008 p. 2</w:t>
      </w:r>
      <w:r w:rsidR="00D37B32" w:rsidRPr="005F1EF0">
        <w:rPr>
          <w:rFonts w:asciiTheme="minorBidi" w:hAnsiTheme="minorBidi" w:cstheme="minorBidi"/>
          <w:snapToGrid w:val="0"/>
          <w:sz w:val="24"/>
          <w:szCs w:val="24"/>
        </w:rPr>
        <w:t xml:space="preserve">). Needless to say, this may not always be able to be done as recessions </w:t>
      </w:r>
      <w:r w:rsidR="0084205E" w:rsidRPr="005F1EF0">
        <w:rPr>
          <w:rFonts w:asciiTheme="minorBidi" w:hAnsiTheme="minorBidi" w:cstheme="minorBidi"/>
          <w:snapToGrid w:val="0"/>
          <w:sz w:val="24"/>
          <w:szCs w:val="24"/>
        </w:rPr>
        <w:t>cannot really</w:t>
      </w:r>
      <w:r w:rsidR="00D37B32" w:rsidRPr="005F1EF0">
        <w:rPr>
          <w:rFonts w:asciiTheme="minorBidi" w:hAnsiTheme="minorBidi" w:cstheme="minorBidi"/>
          <w:snapToGrid w:val="0"/>
          <w:sz w:val="24"/>
          <w:szCs w:val="24"/>
        </w:rPr>
        <w:t xml:space="preserve"> be predicted. So when ensuring employees, it is important not to make any kind of guarantees that they</w:t>
      </w:r>
      <w:r w:rsidR="0061009E" w:rsidRPr="005F1EF0">
        <w:rPr>
          <w:rFonts w:asciiTheme="minorBidi" w:hAnsiTheme="minorBidi" w:cstheme="minorBidi"/>
          <w:snapToGrid w:val="0"/>
          <w:sz w:val="24"/>
          <w:szCs w:val="24"/>
        </w:rPr>
        <w:t xml:space="preserve"> will </w:t>
      </w:r>
      <w:r w:rsidR="00D37B32" w:rsidRPr="005F1EF0">
        <w:rPr>
          <w:rFonts w:asciiTheme="minorBidi" w:hAnsiTheme="minorBidi" w:cstheme="minorBidi"/>
          <w:snapToGrid w:val="0"/>
          <w:sz w:val="24"/>
          <w:szCs w:val="24"/>
        </w:rPr>
        <w:t xml:space="preserve">never be laid off. </w:t>
      </w:r>
    </w:p>
    <w:p w:rsidR="005F1EF0" w:rsidRDefault="005F1EF0" w:rsidP="005F1EF0">
      <w:pPr>
        <w:pStyle w:val="Header"/>
        <w:widowControl w:val="0"/>
        <w:spacing w:line="480" w:lineRule="auto"/>
        <w:jc w:val="both"/>
        <w:rPr>
          <w:rFonts w:asciiTheme="minorBidi" w:hAnsiTheme="minorBidi" w:cstheme="minorBidi"/>
          <w:snapToGrid w:val="0"/>
          <w:sz w:val="24"/>
          <w:szCs w:val="24"/>
        </w:rPr>
      </w:pPr>
    </w:p>
    <w:p w:rsidR="0061710F" w:rsidRPr="005F1EF0" w:rsidRDefault="0061710F" w:rsidP="005F1EF0">
      <w:pPr>
        <w:pStyle w:val="Header"/>
        <w:widowControl w:val="0"/>
        <w:spacing w:line="360" w:lineRule="auto"/>
        <w:jc w:val="both"/>
        <w:rPr>
          <w:rFonts w:asciiTheme="minorBidi" w:hAnsiTheme="minorBidi" w:cstheme="minorBidi"/>
          <w:snapToGrid w:val="0"/>
          <w:sz w:val="24"/>
          <w:szCs w:val="24"/>
        </w:rPr>
      </w:pPr>
      <w:r w:rsidRPr="005F1EF0">
        <w:rPr>
          <w:rFonts w:asciiTheme="minorBidi" w:hAnsiTheme="minorBidi" w:cstheme="minorBidi"/>
          <w:snapToGrid w:val="0"/>
          <w:sz w:val="24"/>
          <w:szCs w:val="24"/>
        </w:rPr>
        <w:t>Though many companies cut their training budget during a downturn, this is actually the time to train workers and bring their skills up to speed. Things are slow and employees probably have the time to do that extra online training session. Training and development can help</w:t>
      </w:r>
      <w:r w:rsidR="0003458F" w:rsidRPr="005F1EF0">
        <w:rPr>
          <w:rFonts w:asciiTheme="minorBidi" w:hAnsiTheme="minorBidi" w:cstheme="minorBidi"/>
          <w:snapToGrid w:val="0"/>
          <w:sz w:val="24"/>
          <w:szCs w:val="24"/>
        </w:rPr>
        <w:t xml:space="preserve"> to improve</w:t>
      </w:r>
      <w:r w:rsidRPr="005F1EF0">
        <w:rPr>
          <w:rFonts w:asciiTheme="minorBidi" w:hAnsiTheme="minorBidi" w:cstheme="minorBidi"/>
          <w:snapToGrid w:val="0"/>
          <w:sz w:val="24"/>
          <w:szCs w:val="24"/>
        </w:rPr>
        <w:t xml:space="preserve"> </w:t>
      </w:r>
      <w:r w:rsidR="0003458F" w:rsidRPr="005F1EF0">
        <w:rPr>
          <w:rFonts w:asciiTheme="minorBidi" w:hAnsiTheme="minorBidi" w:cstheme="minorBidi"/>
          <w:snapToGrid w:val="0"/>
          <w:sz w:val="24"/>
          <w:szCs w:val="24"/>
        </w:rPr>
        <w:t xml:space="preserve">employees’ </w:t>
      </w:r>
      <w:r w:rsidRPr="005F1EF0">
        <w:rPr>
          <w:rFonts w:asciiTheme="minorBidi" w:hAnsiTheme="minorBidi" w:cstheme="minorBidi"/>
          <w:snapToGrid w:val="0"/>
          <w:sz w:val="24"/>
          <w:szCs w:val="24"/>
        </w:rPr>
        <w:t>skills and will also build</w:t>
      </w:r>
      <w:r w:rsidR="0003458F" w:rsidRPr="005F1EF0">
        <w:rPr>
          <w:rFonts w:asciiTheme="minorBidi" w:hAnsiTheme="minorBidi" w:cstheme="minorBidi"/>
          <w:snapToGrid w:val="0"/>
          <w:sz w:val="24"/>
          <w:szCs w:val="24"/>
        </w:rPr>
        <w:t xml:space="preserve"> a more loyal workforce (Ahmed</w:t>
      </w:r>
      <w:r w:rsidRPr="005F1EF0">
        <w:rPr>
          <w:rFonts w:asciiTheme="minorBidi" w:hAnsiTheme="minorBidi" w:cstheme="minorBidi"/>
          <w:snapToGrid w:val="0"/>
          <w:sz w:val="24"/>
          <w:szCs w:val="24"/>
        </w:rPr>
        <w:t xml:space="preserve"> 2009</w:t>
      </w:r>
      <w:r w:rsidR="006B1885" w:rsidRPr="005F1EF0">
        <w:rPr>
          <w:rFonts w:asciiTheme="minorBidi" w:hAnsiTheme="minorBidi" w:cstheme="minorBidi"/>
          <w:snapToGrid w:val="0"/>
          <w:sz w:val="24"/>
          <w:szCs w:val="24"/>
        </w:rPr>
        <w:t>, p. 5</w:t>
      </w:r>
      <w:r w:rsidRPr="005F1EF0">
        <w:rPr>
          <w:rFonts w:asciiTheme="minorBidi" w:hAnsiTheme="minorBidi" w:cstheme="minorBidi"/>
          <w:snapToGrid w:val="0"/>
          <w:sz w:val="24"/>
          <w:szCs w:val="24"/>
        </w:rPr>
        <w:t>). In addition, if there are any technological implementations on the horizon, the downturn is a perfect time to put them into practice (</w:t>
      </w:r>
      <w:r w:rsidR="0003458F" w:rsidRPr="005F1EF0">
        <w:rPr>
          <w:rFonts w:asciiTheme="minorBidi" w:hAnsiTheme="minorBidi" w:cstheme="minorBidi"/>
          <w:snapToGrid w:val="0"/>
          <w:sz w:val="24"/>
          <w:szCs w:val="24"/>
        </w:rPr>
        <w:t xml:space="preserve">Ahmed </w:t>
      </w:r>
      <w:r w:rsidRPr="005F1EF0">
        <w:rPr>
          <w:rFonts w:asciiTheme="minorBidi" w:hAnsiTheme="minorBidi" w:cstheme="minorBidi"/>
          <w:snapToGrid w:val="0"/>
          <w:sz w:val="24"/>
          <w:szCs w:val="24"/>
        </w:rPr>
        <w:t>2009</w:t>
      </w:r>
      <w:r w:rsidR="006B1885" w:rsidRPr="005F1EF0">
        <w:rPr>
          <w:rFonts w:asciiTheme="minorBidi" w:hAnsiTheme="minorBidi" w:cstheme="minorBidi"/>
          <w:snapToGrid w:val="0"/>
          <w:sz w:val="24"/>
          <w:szCs w:val="24"/>
        </w:rPr>
        <w:t>, pp. 6-7</w:t>
      </w:r>
      <w:r w:rsidRPr="005F1EF0">
        <w:rPr>
          <w:rFonts w:asciiTheme="minorBidi" w:hAnsiTheme="minorBidi" w:cstheme="minorBidi"/>
          <w:snapToGrid w:val="0"/>
          <w:sz w:val="24"/>
          <w:szCs w:val="24"/>
        </w:rPr>
        <w:t xml:space="preserve">). This will help the company get through the downturn and be prepared for the </w:t>
      </w:r>
      <w:r w:rsidR="0003458F" w:rsidRPr="005F1EF0">
        <w:rPr>
          <w:rFonts w:asciiTheme="minorBidi" w:hAnsiTheme="minorBidi" w:cstheme="minorBidi"/>
          <w:snapToGrid w:val="0"/>
          <w:sz w:val="24"/>
          <w:szCs w:val="24"/>
        </w:rPr>
        <w:t xml:space="preserve">positive aspect of this situation </w:t>
      </w:r>
      <w:r w:rsidRPr="005F1EF0">
        <w:rPr>
          <w:rFonts w:asciiTheme="minorBidi" w:hAnsiTheme="minorBidi" w:cstheme="minorBidi"/>
          <w:snapToGrid w:val="0"/>
          <w:sz w:val="24"/>
          <w:szCs w:val="24"/>
        </w:rPr>
        <w:t>(</w:t>
      </w:r>
      <w:r w:rsidR="0003458F" w:rsidRPr="005F1EF0">
        <w:rPr>
          <w:rFonts w:asciiTheme="minorBidi" w:hAnsiTheme="minorBidi" w:cstheme="minorBidi"/>
          <w:snapToGrid w:val="0"/>
          <w:sz w:val="24"/>
          <w:szCs w:val="24"/>
        </w:rPr>
        <w:t>Ahmed</w:t>
      </w:r>
      <w:r w:rsidRPr="005F1EF0">
        <w:rPr>
          <w:rFonts w:asciiTheme="minorBidi" w:hAnsiTheme="minorBidi" w:cstheme="minorBidi"/>
          <w:snapToGrid w:val="0"/>
          <w:sz w:val="24"/>
          <w:szCs w:val="24"/>
        </w:rPr>
        <w:t xml:space="preserve"> 2009</w:t>
      </w:r>
      <w:r w:rsidR="006B1885" w:rsidRPr="005F1EF0">
        <w:rPr>
          <w:rFonts w:asciiTheme="minorBidi" w:hAnsiTheme="minorBidi" w:cstheme="minorBidi"/>
          <w:snapToGrid w:val="0"/>
          <w:sz w:val="24"/>
          <w:szCs w:val="24"/>
        </w:rPr>
        <w:t>, pp 6-7</w:t>
      </w:r>
      <w:r w:rsidRPr="005F1EF0">
        <w:rPr>
          <w:rFonts w:asciiTheme="minorBidi" w:hAnsiTheme="minorBidi" w:cstheme="minorBidi"/>
          <w:snapToGrid w:val="0"/>
          <w:sz w:val="24"/>
          <w:szCs w:val="24"/>
        </w:rPr>
        <w:t xml:space="preserve">). </w:t>
      </w:r>
    </w:p>
    <w:p w:rsidR="005F1EF0" w:rsidRDefault="005F1EF0" w:rsidP="005F1EF0">
      <w:pPr>
        <w:pStyle w:val="Header"/>
        <w:widowControl w:val="0"/>
        <w:spacing w:line="360" w:lineRule="auto"/>
        <w:jc w:val="both"/>
        <w:rPr>
          <w:rFonts w:asciiTheme="minorBidi" w:hAnsiTheme="minorBidi" w:cstheme="minorBidi"/>
          <w:snapToGrid w:val="0"/>
          <w:sz w:val="24"/>
          <w:szCs w:val="24"/>
        </w:rPr>
      </w:pPr>
    </w:p>
    <w:p w:rsidR="0061710F" w:rsidRPr="005F1EF0" w:rsidRDefault="0061710F" w:rsidP="005F1EF0">
      <w:pPr>
        <w:pStyle w:val="Header"/>
        <w:widowControl w:val="0"/>
        <w:spacing w:line="360" w:lineRule="auto"/>
        <w:jc w:val="both"/>
        <w:rPr>
          <w:rFonts w:asciiTheme="minorBidi" w:hAnsiTheme="minorBidi" w:cstheme="minorBidi"/>
          <w:snapToGrid w:val="0"/>
          <w:sz w:val="24"/>
          <w:szCs w:val="24"/>
        </w:rPr>
      </w:pPr>
      <w:r w:rsidRPr="005F1EF0">
        <w:rPr>
          <w:rFonts w:asciiTheme="minorBidi" w:hAnsiTheme="minorBidi" w:cstheme="minorBidi"/>
          <w:snapToGrid w:val="0"/>
          <w:sz w:val="24"/>
          <w:szCs w:val="24"/>
        </w:rPr>
        <w:t>During a downturn, employees look to their bosses for leadership and confidence (Garrett 2009). They want to know there is a plan to help the company weather the downturn. Leaders who are</w:t>
      </w:r>
      <w:r w:rsidR="00734067" w:rsidRPr="005F1EF0">
        <w:rPr>
          <w:rFonts w:asciiTheme="minorBidi" w:hAnsiTheme="minorBidi" w:cstheme="minorBidi"/>
          <w:snapToGrid w:val="0"/>
          <w:sz w:val="24"/>
          <w:szCs w:val="24"/>
        </w:rPr>
        <w:t xml:space="preserve"> not </w:t>
      </w:r>
      <w:r w:rsidRPr="005F1EF0">
        <w:rPr>
          <w:rFonts w:asciiTheme="minorBidi" w:hAnsiTheme="minorBidi" w:cstheme="minorBidi"/>
          <w:snapToGrid w:val="0"/>
          <w:sz w:val="24"/>
          <w:szCs w:val="24"/>
        </w:rPr>
        <w:t xml:space="preserve">confident during economic times will surely mean that staff will become </w:t>
      </w:r>
      <w:r w:rsidR="00734067" w:rsidRPr="005F1EF0">
        <w:rPr>
          <w:rFonts w:asciiTheme="minorBidi" w:hAnsiTheme="minorBidi" w:cstheme="minorBidi"/>
          <w:snapToGrid w:val="0"/>
          <w:sz w:val="24"/>
          <w:szCs w:val="24"/>
        </w:rPr>
        <w:t>slow-moving</w:t>
      </w:r>
      <w:r w:rsidRPr="005F1EF0">
        <w:rPr>
          <w:rFonts w:asciiTheme="minorBidi" w:hAnsiTheme="minorBidi" w:cstheme="minorBidi"/>
          <w:snapToGrid w:val="0"/>
          <w:sz w:val="24"/>
          <w:szCs w:val="24"/>
        </w:rPr>
        <w:t xml:space="preserve"> and non-productive as well (Garrett</w:t>
      </w:r>
      <w:r w:rsidR="00734067" w:rsidRPr="005F1EF0">
        <w:rPr>
          <w:rFonts w:asciiTheme="minorBidi" w:hAnsiTheme="minorBidi" w:cstheme="minorBidi"/>
          <w:snapToGrid w:val="0"/>
          <w:sz w:val="24"/>
          <w:szCs w:val="24"/>
        </w:rPr>
        <w:t xml:space="preserve"> </w:t>
      </w:r>
      <w:r w:rsidRPr="005F1EF0">
        <w:rPr>
          <w:rFonts w:asciiTheme="minorBidi" w:hAnsiTheme="minorBidi" w:cstheme="minorBidi"/>
          <w:snapToGrid w:val="0"/>
          <w:sz w:val="24"/>
          <w:szCs w:val="24"/>
        </w:rPr>
        <w:t xml:space="preserve">2009). </w:t>
      </w:r>
    </w:p>
    <w:p w:rsidR="005F1EF0" w:rsidRDefault="005F1EF0" w:rsidP="005F1EF0">
      <w:pPr>
        <w:pStyle w:val="Header"/>
        <w:widowControl w:val="0"/>
        <w:spacing w:line="360" w:lineRule="auto"/>
        <w:jc w:val="both"/>
        <w:rPr>
          <w:rFonts w:asciiTheme="minorBidi" w:hAnsiTheme="minorBidi" w:cstheme="minorBidi"/>
          <w:iCs/>
          <w:snapToGrid w:val="0"/>
          <w:sz w:val="24"/>
          <w:szCs w:val="24"/>
        </w:rPr>
      </w:pPr>
    </w:p>
    <w:p w:rsidR="0061710F" w:rsidRPr="005F1EF0" w:rsidRDefault="00CF4BFB" w:rsidP="005F1EF0">
      <w:pPr>
        <w:pStyle w:val="Header"/>
        <w:widowControl w:val="0"/>
        <w:spacing w:line="360" w:lineRule="auto"/>
        <w:jc w:val="both"/>
        <w:rPr>
          <w:rFonts w:asciiTheme="minorBidi" w:hAnsiTheme="minorBidi" w:cstheme="minorBidi"/>
          <w:snapToGrid w:val="0"/>
          <w:sz w:val="24"/>
          <w:szCs w:val="24"/>
        </w:rPr>
      </w:pPr>
      <w:r w:rsidRPr="005F1EF0">
        <w:rPr>
          <w:rFonts w:asciiTheme="minorBidi" w:hAnsiTheme="minorBidi" w:cstheme="minorBidi"/>
          <w:iCs/>
          <w:snapToGrid w:val="0"/>
          <w:sz w:val="24"/>
          <w:szCs w:val="24"/>
        </w:rPr>
        <w:t>It is important to ensure that the Company is ready for the Recovery</w:t>
      </w:r>
      <w:r w:rsidRPr="005F1EF0">
        <w:rPr>
          <w:rFonts w:asciiTheme="minorBidi" w:hAnsiTheme="minorBidi" w:cstheme="minorBidi"/>
          <w:snapToGrid w:val="0"/>
          <w:sz w:val="24"/>
          <w:szCs w:val="24"/>
        </w:rPr>
        <w:t xml:space="preserve">; </w:t>
      </w:r>
      <w:r w:rsidR="0061710F" w:rsidRPr="005F1EF0">
        <w:rPr>
          <w:rFonts w:asciiTheme="minorBidi" w:hAnsiTheme="minorBidi" w:cstheme="minorBidi"/>
          <w:snapToGrid w:val="0"/>
          <w:sz w:val="24"/>
          <w:szCs w:val="24"/>
        </w:rPr>
        <w:t xml:space="preserve">Economies recover </w:t>
      </w:r>
      <w:r w:rsidRPr="005F1EF0">
        <w:rPr>
          <w:rFonts w:asciiTheme="minorBidi" w:hAnsiTheme="minorBidi" w:cstheme="minorBidi"/>
          <w:snapToGrid w:val="0"/>
          <w:sz w:val="24"/>
          <w:szCs w:val="24"/>
        </w:rPr>
        <w:t>in the long run</w:t>
      </w:r>
      <w:r w:rsidR="0061710F" w:rsidRPr="005F1EF0">
        <w:rPr>
          <w:rFonts w:asciiTheme="minorBidi" w:hAnsiTheme="minorBidi" w:cstheme="minorBidi"/>
          <w:snapToGrid w:val="0"/>
          <w:sz w:val="24"/>
          <w:szCs w:val="24"/>
        </w:rPr>
        <w:t>. But any human resources plan needs to be planning ahead, preparing for the time during which things will get better and more talent will need to be recruited. How has the organization changed due to the recession? Wh</w:t>
      </w:r>
      <w:r w:rsidRPr="005F1EF0">
        <w:rPr>
          <w:rFonts w:asciiTheme="minorBidi" w:hAnsiTheme="minorBidi" w:cstheme="minorBidi"/>
          <w:snapToGrid w:val="0"/>
          <w:sz w:val="24"/>
          <w:szCs w:val="24"/>
        </w:rPr>
        <w:t>ere will fixes need to be made?</w:t>
      </w:r>
    </w:p>
    <w:p w:rsidR="005F1EF0" w:rsidRDefault="005F1EF0" w:rsidP="005F1EF0">
      <w:pPr>
        <w:pStyle w:val="Header"/>
        <w:widowControl w:val="0"/>
        <w:spacing w:line="360" w:lineRule="auto"/>
        <w:jc w:val="both"/>
        <w:rPr>
          <w:rFonts w:asciiTheme="minorBidi" w:hAnsiTheme="minorBidi" w:cstheme="minorBidi"/>
          <w:snapToGrid w:val="0"/>
          <w:sz w:val="24"/>
          <w:szCs w:val="24"/>
        </w:rPr>
      </w:pPr>
    </w:p>
    <w:p w:rsidR="005F1EF0" w:rsidRDefault="005F1EF0" w:rsidP="005F1EF0">
      <w:pPr>
        <w:pStyle w:val="Header"/>
        <w:widowControl w:val="0"/>
        <w:spacing w:line="360" w:lineRule="auto"/>
        <w:jc w:val="both"/>
        <w:rPr>
          <w:rFonts w:asciiTheme="minorBidi" w:hAnsiTheme="minorBidi" w:cstheme="minorBidi"/>
          <w:snapToGrid w:val="0"/>
          <w:sz w:val="24"/>
          <w:szCs w:val="24"/>
        </w:rPr>
      </w:pPr>
    </w:p>
    <w:p w:rsidR="005F1EF0" w:rsidRDefault="005F1EF0" w:rsidP="005F1EF0">
      <w:pPr>
        <w:pStyle w:val="Header"/>
        <w:widowControl w:val="0"/>
        <w:spacing w:line="360" w:lineRule="auto"/>
        <w:jc w:val="both"/>
        <w:rPr>
          <w:rFonts w:asciiTheme="minorBidi" w:hAnsiTheme="minorBidi" w:cstheme="minorBidi"/>
          <w:snapToGrid w:val="0"/>
          <w:sz w:val="24"/>
          <w:szCs w:val="24"/>
        </w:rPr>
      </w:pPr>
    </w:p>
    <w:p w:rsidR="005F1EF0" w:rsidRDefault="005F1EF0" w:rsidP="005F1EF0">
      <w:pPr>
        <w:pStyle w:val="Header"/>
        <w:widowControl w:val="0"/>
        <w:spacing w:line="360" w:lineRule="auto"/>
        <w:jc w:val="both"/>
        <w:rPr>
          <w:rFonts w:asciiTheme="minorBidi" w:hAnsiTheme="minorBidi" w:cstheme="minorBidi"/>
          <w:snapToGrid w:val="0"/>
          <w:sz w:val="24"/>
          <w:szCs w:val="24"/>
        </w:rPr>
      </w:pPr>
    </w:p>
    <w:p w:rsidR="0061710F" w:rsidRPr="005F1EF0" w:rsidRDefault="0061710F" w:rsidP="005F1EF0">
      <w:pPr>
        <w:pStyle w:val="Header"/>
        <w:widowControl w:val="0"/>
        <w:spacing w:line="360" w:lineRule="auto"/>
        <w:jc w:val="both"/>
        <w:rPr>
          <w:rFonts w:asciiTheme="minorBidi" w:hAnsiTheme="minorBidi" w:cstheme="minorBidi"/>
          <w:snapToGrid w:val="0"/>
          <w:sz w:val="24"/>
          <w:szCs w:val="24"/>
        </w:rPr>
      </w:pPr>
      <w:r w:rsidRPr="005F1EF0">
        <w:rPr>
          <w:rFonts w:asciiTheme="minorBidi" w:hAnsiTheme="minorBidi" w:cstheme="minorBidi"/>
          <w:snapToGrid w:val="0"/>
          <w:sz w:val="24"/>
          <w:szCs w:val="24"/>
        </w:rPr>
        <w:t>Managing human resources during a downturn is</w:t>
      </w:r>
      <w:r w:rsidR="00CF4BFB" w:rsidRPr="005F1EF0">
        <w:rPr>
          <w:rFonts w:asciiTheme="minorBidi" w:hAnsiTheme="minorBidi" w:cstheme="minorBidi"/>
          <w:snapToGrid w:val="0"/>
          <w:sz w:val="24"/>
          <w:szCs w:val="24"/>
        </w:rPr>
        <w:t xml:space="preserve"> not easy</w:t>
      </w:r>
      <w:r w:rsidRPr="005F1EF0">
        <w:rPr>
          <w:rFonts w:asciiTheme="minorBidi" w:hAnsiTheme="minorBidi" w:cstheme="minorBidi"/>
          <w:snapToGrid w:val="0"/>
          <w:sz w:val="24"/>
          <w:szCs w:val="24"/>
        </w:rPr>
        <w:t>, but it</w:t>
      </w:r>
      <w:r w:rsidR="00CF4BFB" w:rsidRPr="005F1EF0">
        <w:rPr>
          <w:rFonts w:asciiTheme="minorBidi" w:hAnsiTheme="minorBidi" w:cstheme="minorBidi"/>
          <w:snapToGrid w:val="0"/>
          <w:sz w:val="24"/>
          <w:szCs w:val="24"/>
        </w:rPr>
        <w:t xml:space="preserve"> is</w:t>
      </w:r>
      <w:r w:rsidRPr="005F1EF0">
        <w:rPr>
          <w:rFonts w:asciiTheme="minorBidi" w:hAnsiTheme="minorBidi" w:cstheme="minorBidi"/>
          <w:snapToGrid w:val="0"/>
          <w:sz w:val="24"/>
          <w:szCs w:val="24"/>
        </w:rPr>
        <w:t xml:space="preserve"> a necessity. Any</w:t>
      </w:r>
      <w:r w:rsidR="00CF4BFB" w:rsidRPr="005F1EF0">
        <w:rPr>
          <w:rFonts w:asciiTheme="minorBidi" w:hAnsiTheme="minorBidi" w:cstheme="minorBidi"/>
          <w:snapToGrid w:val="0"/>
          <w:sz w:val="24"/>
          <w:szCs w:val="24"/>
        </w:rPr>
        <w:t xml:space="preserve"> HRM </w:t>
      </w:r>
      <w:r w:rsidRPr="005F1EF0">
        <w:rPr>
          <w:rFonts w:asciiTheme="minorBidi" w:hAnsiTheme="minorBidi" w:cstheme="minorBidi"/>
          <w:snapToGrid w:val="0"/>
          <w:sz w:val="24"/>
          <w:szCs w:val="24"/>
        </w:rPr>
        <w:t xml:space="preserve">plan needs to focus on ensuring that a business' core competencies </w:t>
      </w:r>
      <w:r w:rsidR="00E726A9" w:rsidRPr="005F1EF0">
        <w:rPr>
          <w:rFonts w:asciiTheme="minorBidi" w:hAnsiTheme="minorBidi" w:cstheme="minorBidi"/>
          <w:snapToGrid w:val="0"/>
          <w:sz w:val="24"/>
          <w:szCs w:val="24"/>
        </w:rPr>
        <w:t>and</w:t>
      </w:r>
      <w:r w:rsidRPr="005F1EF0">
        <w:rPr>
          <w:rFonts w:asciiTheme="minorBidi" w:hAnsiTheme="minorBidi" w:cstheme="minorBidi"/>
          <w:snapToGrid w:val="0"/>
          <w:sz w:val="24"/>
          <w:szCs w:val="24"/>
        </w:rPr>
        <w:t xml:space="preserve"> focusing on what will happen on the other side. Any HRM plan that includes much of this information will ensure that the company can remain on strong footing through the recession and into the recovery. </w:t>
      </w:r>
    </w:p>
    <w:p w:rsidR="0061710F" w:rsidRPr="005F1EF0" w:rsidRDefault="0061710F" w:rsidP="005F1EF0">
      <w:pPr>
        <w:pStyle w:val="Header"/>
        <w:widowControl w:val="0"/>
        <w:spacing w:line="360" w:lineRule="auto"/>
        <w:ind w:firstLine="720"/>
        <w:jc w:val="both"/>
        <w:rPr>
          <w:rFonts w:asciiTheme="minorBidi" w:hAnsiTheme="minorBidi" w:cstheme="minorBidi"/>
          <w:snapToGrid w:val="0"/>
          <w:sz w:val="24"/>
          <w:szCs w:val="24"/>
        </w:rPr>
      </w:pPr>
    </w:p>
    <w:p w:rsidR="00AA0D97" w:rsidRPr="005F1EF0" w:rsidRDefault="00AA0D97" w:rsidP="00AA0D97">
      <w:pPr>
        <w:pStyle w:val="Header"/>
        <w:widowControl w:val="0"/>
        <w:spacing w:line="480" w:lineRule="auto"/>
        <w:jc w:val="both"/>
        <w:rPr>
          <w:rFonts w:asciiTheme="minorBidi" w:hAnsiTheme="minorBidi" w:cstheme="minorBidi"/>
          <w:snapToGrid w:val="0"/>
          <w:sz w:val="24"/>
          <w:szCs w:val="24"/>
        </w:rPr>
      </w:pPr>
    </w:p>
    <w:p w:rsidR="00A63DEB" w:rsidRPr="005F1EF0" w:rsidRDefault="00A63DEB" w:rsidP="00A63DEB">
      <w:pPr>
        <w:pStyle w:val="Header"/>
        <w:widowControl w:val="0"/>
        <w:spacing w:line="480" w:lineRule="auto"/>
        <w:jc w:val="both"/>
        <w:rPr>
          <w:rFonts w:asciiTheme="minorBidi" w:hAnsiTheme="minorBidi" w:cstheme="minorBidi"/>
          <w:snapToGrid w:val="0"/>
          <w:sz w:val="24"/>
          <w:szCs w:val="24"/>
        </w:rPr>
      </w:pPr>
    </w:p>
    <w:p w:rsidR="0047083E" w:rsidRPr="00A63DEB" w:rsidRDefault="0047083E" w:rsidP="00A63DEB">
      <w:pPr>
        <w:pStyle w:val="Header"/>
        <w:widowControl w:val="0"/>
        <w:spacing w:line="480" w:lineRule="auto"/>
        <w:jc w:val="both"/>
        <w:rPr>
          <w:rFonts w:asciiTheme="minorBidi" w:hAnsiTheme="minorBidi" w:cstheme="minorBidi"/>
          <w:snapToGrid w:val="0"/>
          <w:sz w:val="22"/>
          <w:szCs w:val="22"/>
        </w:rPr>
      </w:pPr>
    </w:p>
    <w:p w:rsidR="00875995" w:rsidRPr="00A63DEB" w:rsidRDefault="00875995" w:rsidP="00A63DEB">
      <w:pPr>
        <w:pStyle w:val="Header"/>
        <w:widowControl w:val="0"/>
        <w:spacing w:line="480" w:lineRule="auto"/>
        <w:jc w:val="both"/>
        <w:rPr>
          <w:rFonts w:asciiTheme="minorBidi" w:hAnsiTheme="minorBidi" w:cstheme="minorBidi"/>
          <w:snapToGrid w:val="0"/>
          <w:sz w:val="22"/>
          <w:szCs w:val="22"/>
        </w:rPr>
      </w:pPr>
    </w:p>
    <w:p w:rsidR="00D235D4" w:rsidRPr="00A63DEB" w:rsidRDefault="00D235D4" w:rsidP="00A63DEB">
      <w:pPr>
        <w:pStyle w:val="Header"/>
        <w:widowControl w:val="0"/>
        <w:spacing w:line="480" w:lineRule="auto"/>
        <w:jc w:val="both"/>
        <w:rPr>
          <w:rFonts w:asciiTheme="minorBidi" w:hAnsiTheme="minorBidi" w:cstheme="minorBidi"/>
          <w:snapToGrid w:val="0"/>
          <w:sz w:val="22"/>
          <w:szCs w:val="22"/>
        </w:rPr>
      </w:pPr>
    </w:p>
    <w:p w:rsidR="00781B3A" w:rsidRPr="00FE032C" w:rsidRDefault="00781B3A" w:rsidP="00141B8D">
      <w:pPr>
        <w:pStyle w:val="Header"/>
        <w:widowControl w:val="0"/>
        <w:spacing w:line="480" w:lineRule="auto"/>
        <w:jc w:val="both"/>
        <w:rPr>
          <w:rFonts w:asciiTheme="minorBidi" w:hAnsiTheme="minorBidi" w:cstheme="minorBidi"/>
          <w:snapToGrid w:val="0"/>
          <w:sz w:val="22"/>
          <w:szCs w:val="22"/>
        </w:rPr>
      </w:pPr>
    </w:p>
    <w:p w:rsidR="00106844" w:rsidRPr="00106844" w:rsidRDefault="00106844" w:rsidP="00106844">
      <w:pPr>
        <w:pStyle w:val="Header"/>
        <w:widowControl w:val="0"/>
        <w:spacing w:line="480" w:lineRule="auto"/>
        <w:ind w:firstLine="720"/>
        <w:rPr>
          <w:rFonts w:asciiTheme="minorBidi" w:hAnsiTheme="minorBidi" w:cstheme="minorBidi"/>
          <w:snapToGrid w:val="0"/>
          <w:sz w:val="22"/>
          <w:szCs w:val="22"/>
        </w:rPr>
      </w:pPr>
    </w:p>
    <w:p w:rsidR="00106844" w:rsidRPr="00106844" w:rsidRDefault="00106844" w:rsidP="00130ABC">
      <w:pPr>
        <w:pStyle w:val="Header"/>
        <w:widowControl w:val="0"/>
        <w:spacing w:line="480" w:lineRule="auto"/>
        <w:jc w:val="both"/>
        <w:rPr>
          <w:rFonts w:asciiTheme="minorBidi" w:hAnsiTheme="minorBidi" w:cstheme="minorBidi"/>
          <w:snapToGrid w:val="0"/>
          <w:sz w:val="22"/>
          <w:szCs w:val="22"/>
        </w:rPr>
      </w:pPr>
    </w:p>
    <w:p w:rsidR="008B2A4F" w:rsidRDefault="008B2A4F"/>
    <w:p w:rsidR="00D969F5" w:rsidRDefault="00D969F5"/>
    <w:p w:rsidR="00D969F5" w:rsidRDefault="00D969F5"/>
    <w:p w:rsidR="00D969F5" w:rsidRDefault="00D969F5"/>
    <w:p w:rsidR="00D969F5" w:rsidRDefault="00D969F5"/>
    <w:p w:rsidR="00E726A9" w:rsidRDefault="00E726A9" w:rsidP="009636B5"/>
    <w:p w:rsidR="00E726A9" w:rsidRDefault="00E726A9" w:rsidP="009636B5"/>
    <w:p w:rsidR="00E726A9" w:rsidRPr="00EC2B43" w:rsidRDefault="00EC2B43" w:rsidP="009636B5">
      <w:pPr>
        <w:rPr>
          <w:rFonts w:asciiTheme="minorBidi" w:hAnsiTheme="minorBidi"/>
          <w:sz w:val="24"/>
          <w:szCs w:val="24"/>
        </w:rPr>
      </w:pPr>
      <w:r w:rsidRPr="00EC2B43">
        <w:rPr>
          <w:rFonts w:asciiTheme="minorBidi" w:hAnsiTheme="minorBidi"/>
          <w:sz w:val="24"/>
          <w:szCs w:val="24"/>
        </w:rPr>
        <w:lastRenderedPageBreak/>
        <w:t>Reference</w:t>
      </w:r>
    </w:p>
    <w:p w:rsidR="00EC2B43" w:rsidRDefault="00EC2B43" w:rsidP="00EC2B43">
      <w:pPr>
        <w:autoSpaceDE w:val="0"/>
        <w:autoSpaceDN w:val="0"/>
        <w:adjustRightInd w:val="0"/>
        <w:spacing w:before="0" w:after="0"/>
        <w:rPr>
          <w:rFonts w:asciiTheme="minorBidi" w:hAnsiTheme="minorBidi"/>
        </w:rPr>
      </w:pPr>
      <w:r>
        <w:rPr>
          <w:rFonts w:asciiTheme="minorBidi" w:hAnsiTheme="minorBidi"/>
        </w:rPr>
        <w:t>Ahmed, a 2009, ‘Creating opportunity from crisis: taking a strategic and learning-focused perspective’</w:t>
      </w:r>
      <w:r w:rsidRPr="00A3530A">
        <w:rPr>
          <w:rFonts w:asciiTheme="minorBidi" w:hAnsiTheme="minorBidi"/>
          <w:i/>
          <w:iCs/>
        </w:rPr>
        <w:t>, Development and Learning in Orga</w:t>
      </w:r>
      <w:r>
        <w:rPr>
          <w:rFonts w:asciiTheme="minorBidi" w:hAnsiTheme="minorBidi"/>
        </w:rPr>
        <w:t>nizations, vol. 23, no. 5, PP. 4-6.</w:t>
      </w:r>
    </w:p>
    <w:p w:rsidR="008F5A78" w:rsidRDefault="008F5A78" w:rsidP="00EC2B43">
      <w:pPr>
        <w:autoSpaceDE w:val="0"/>
        <w:autoSpaceDN w:val="0"/>
        <w:adjustRightInd w:val="0"/>
        <w:spacing w:before="0" w:after="0"/>
        <w:rPr>
          <w:rFonts w:asciiTheme="minorBidi" w:hAnsiTheme="minorBidi"/>
        </w:rPr>
      </w:pPr>
    </w:p>
    <w:p w:rsidR="008F5A78" w:rsidRDefault="008F5A78" w:rsidP="008F5A78">
      <w:pPr>
        <w:autoSpaceDE w:val="0"/>
        <w:autoSpaceDN w:val="0"/>
        <w:adjustRightInd w:val="0"/>
        <w:spacing w:before="0" w:after="0"/>
        <w:rPr>
          <w:rFonts w:asciiTheme="minorBidi" w:hAnsiTheme="minorBidi"/>
        </w:rPr>
      </w:pPr>
      <w:r w:rsidRPr="00751C07">
        <w:rPr>
          <w:rFonts w:asciiTheme="minorBidi" w:hAnsiTheme="minorBidi"/>
        </w:rPr>
        <w:t xml:space="preserve">Brewster, C, Larsen, H 2000, </w:t>
      </w:r>
      <w:r w:rsidRPr="00751C07">
        <w:rPr>
          <w:rFonts w:asciiTheme="minorBidi" w:hAnsiTheme="minorBidi"/>
          <w:i/>
          <w:iCs/>
        </w:rPr>
        <w:t>Human resource management in Northern Europe</w:t>
      </w:r>
      <w:r w:rsidRPr="00751C07">
        <w:rPr>
          <w:rFonts w:asciiTheme="minorBidi" w:hAnsiTheme="minorBidi"/>
        </w:rPr>
        <w:t>, Trends &amp; Dilemmas strategy, USA.</w:t>
      </w:r>
    </w:p>
    <w:p w:rsidR="008F5A78" w:rsidRDefault="008F5A78" w:rsidP="008F5A78">
      <w:pPr>
        <w:autoSpaceDE w:val="0"/>
        <w:autoSpaceDN w:val="0"/>
        <w:adjustRightInd w:val="0"/>
        <w:spacing w:before="0" w:after="0"/>
        <w:rPr>
          <w:rFonts w:asciiTheme="minorBidi" w:hAnsiTheme="minorBidi"/>
        </w:rPr>
      </w:pPr>
    </w:p>
    <w:p w:rsidR="008F5A78" w:rsidRPr="00751C07" w:rsidRDefault="008F5A78" w:rsidP="008F5A78">
      <w:pPr>
        <w:autoSpaceDE w:val="0"/>
        <w:autoSpaceDN w:val="0"/>
        <w:adjustRightInd w:val="0"/>
        <w:spacing w:before="0" w:after="0"/>
        <w:rPr>
          <w:rFonts w:asciiTheme="minorBidi" w:hAnsiTheme="minorBidi"/>
        </w:rPr>
      </w:pPr>
      <w:proofErr w:type="spellStart"/>
      <w:r w:rsidRPr="00751C07">
        <w:rPr>
          <w:rFonts w:asciiTheme="minorBidi" w:hAnsiTheme="minorBidi"/>
        </w:rPr>
        <w:t>Collinson</w:t>
      </w:r>
      <w:proofErr w:type="spellEnd"/>
      <w:r w:rsidRPr="00751C07">
        <w:rPr>
          <w:rFonts w:asciiTheme="minorBidi" w:hAnsiTheme="minorBidi"/>
        </w:rPr>
        <w:t xml:space="preserve">, S 2008, ‘HR Analysts Assess Financial Crisis’, </w:t>
      </w:r>
      <w:r w:rsidRPr="00751C07">
        <w:rPr>
          <w:rFonts w:asciiTheme="minorBidi" w:hAnsiTheme="minorBidi"/>
          <w:i/>
          <w:iCs/>
        </w:rPr>
        <w:t>Australia</w:t>
      </w:r>
      <w:r w:rsidRPr="00751C07">
        <w:rPr>
          <w:rFonts w:asciiTheme="minorBidi" w:hAnsiTheme="minorBidi"/>
        </w:rPr>
        <w:t>, 28 October, P. 1.</w:t>
      </w:r>
    </w:p>
    <w:p w:rsidR="00D969F5" w:rsidRDefault="00D969F5" w:rsidP="009636B5">
      <w:pPr>
        <w:rPr>
          <w:rFonts w:asciiTheme="minorBidi" w:hAnsiTheme="minorBidi"/>
        </w:rPr>
      </w:pPr>
      <w:proofErr w:type="spellStart"/>
      <w:r w:rsidRPr="009636B5">
        <w:rPr>
          <w:rFonts w:asciiTheme="minorBidi" w:hAnsiTheme="minorBidi"/>
        </w:rPr>
        <w:t>Frauenheim</w:t>
      </w:r>
      <w:proofErr w:type="spellEnd"/>
      <w:r w:rsidR="009636B5" w:rsidRPr="009636B5">
        <w:rPr>
          <w:rFonts w:asciiTheme="minorBidi" w:hAnsiTheme="minorBidi"/>
        </w:rPr>
        <w:t>,</w:t>
      </w:r>
      <w:r w:rsidRPr="009636B5">
        <w:rPr>
          <w:rFonts w:asciiTheme="minorBidi" w:hAnsiTheme="minorBidi"/>
        </w:rPr>
        <w:t xml:space="preserve"> Ed</w:t>
      </w:r>
      <w:r w:rsidR="009636B5" w:rsidRPr="009636B5">
        <w:rPr>
          <w:rFonts w:asciiTheme="minorBidi" w:hAnsiTheme="minorBidi"/>
        </w:rPr>
        <w:t xml:space="preserve"> 2009, ‘Downturn Puts new Emphasis on Engagement’, </w:t>
      </w:r>
      <w:r w:rsidR="009636B5" w:rsidRPr="009636B5">
        <w:rPr>
          <w:rFonts w:asciiTheme="minorBidi" w:hAnsiTheme="minorBidi"/>
          <w:i/>
          <w:iCs/>
        </w:rPr>
        <w:t>Workforce Management,</w:t>
      </w:r>
      <w:r w:rsidR="009636B5">
        <w:rPr>
          <w:rFonts w:asciiTheme="minorBidi" w:hAnsiTheme="minorBidi"/>
          <w:i/>
          <w:iCs/>
        </w:rPr>
        <w:t xml:space="preserve"> </w:t>
      </w:r>
      <w:r w:rsidR="009636B5">
        <w:rPr>
          <w:rFonts w:asciiTheme="minorBidi" w:hAnsiTheme="minorBidi"/>
        </w:rPr>
        <w:t>PP. 1-2</w:t>
      </w:r>
    </w:p>
    <w:p w:rsidR="00762D09" w:rsidRDefault="00A5024F" w:rsidP="00241B39">
      <w:pPr>
        <w:rPr>
          <w:rFonts w:asciiTheme="minorBidi" w:hAnsiTheme="minorBidi"/>
        </w:rPr>
      </w:pPr>
      <w:r w:rsidRPr="00A5024F">
        <w:rPr>
          <w:rFonts w:asciiTheme="minorBidi" w:hAnsiTheme="minorBidi"/>
        </w:rPr>
        <w:t xml:space="preserve">Garrett, Alexander 2009, </w:t>
      </w:r>
      <w:r>
        <w:rPr>
          <w:rFonts w:asciiTheme="minorBidi" w:hAnsiTheme="minorBidi"/>
        </w:rPr>
        <w:t>‘</w:t>
      </w:r>
      <w:r w:rsidRPr="00A5024F">
        <w:rPr>
          <w:rFonts w:asciiTheme="minorBidi" w:hAnsiTheme="minorBidi"/>
        </w:rPr>
        <w:t>Crash Course in Keeping Your Staff Engaged</w:t>
      </w:r>
      <w:r>
        <w:rPr>
          <w:rFonts w:asciiTheme="minorBidi" w:hAnsiTheme="minorBidi"/>
        </w:rPr>
        <w:t>’</w:t>
      </w:r>
      <w:r w:rsidRPr="00A5024F">
        <w:rPr>
          <w:rFonts w:asciiTheme="minorBidi" w:hAnsiTheme="minorBidi"/>
        </w:rPr>
        <w:t xml:space="preserve">. </w:t>
      </w:r>
      <w:r w:rsidR="00241B39">
        <w:rPr>
          <w:rFonts w:asciiTheme="minorBidi" w:hAnsiTheme="minorBidi"/>
          <w:i/>
          <w:iCs/>
        </w:rPr>
        <w:t xml:space="preserve">Management </w:t>
      </w:r>
      <w:r w:rsidRPr="00A5024F">
        <w:rPr>
          <w:rFonts w:asciiTheme="minorBidi" w:hAnsiTheme="minorBidi"/>
          <w:i/>
          <w:iCs/>
        </w:rPr>
        <w:t>Today</w:t>
      </w:r>
      <w:r w:rsidR="00241B39">
        <w:rPr>
          <w:rFonts w:asciiTheme="minorBidi" w:hAnsiTheme="minorBidi"/>
        </w:rPr>
        <w:t xml:space="preserve">, </w:t>
      </w:r>
      <w:r>
        <w:rPr>
          <w:rFonts w:asciiTheme="minorBidi" w:hAnsiTheme="minorBidi"/>
        </w:rPr>
        <w:t>7 April, p</w:t>
      </w:r>
      <w:r w:rsidR="00241B39">
        <w:rPr>
          <w:rFonts w:asciiTheme="minorBidi" w:hAnsiTheme="minorBidi"/>
        </w:rPr>
        <w:t>.</w:t>
      </w:r>
      <w:r>
        <w:rPr>
          <w:rFonts w:asciiTheme="minorBidi" w:hAnsiTheme="minorBidi"/>
        </w:rPr>
        <w:t xml:space="preserve"> 1.</w:t>
      </w:r>
    </w:p>
    <w:p w:rsidR="008F5A78" w:rsidRDefault="008F5A78" w:rsidP="008F5A78">
      <w:pPr>
        <w:autoSpaceDE w:val="0"/>
        <w:autoSpaceDN w:val="0"/>
        <w:adjustRightInd w:val="0"/>
        <w:spacing w:before="0" w:after="0"/>
        <w:rPr>
          <w:rFonts w:asciiTheme="minorBidi" w:hAnsiTheme="minorBidi"/>
          <w:i/>
          <w:iCs/>
        </w:rPr>
      </w:pPr>
      <w:proofErr w:type="spellStart"/>
      <w:r w:rsidRPr="00B20DB0">
        <w:rPr>
          <w:rFonts w:asciiTheme="minorBidi" w:hAnsiTheme="minorBidi"/>
        </w:rPr>
        <w:t>Hanleng</w:t>
      </w:r>
      <w:proofErr w:type="spellEnd"/>
      <w:r w:rsidRPr="00B20DB0">
        <w:rPr>
          <w:rFonts w:asciiTheme="minorBidi" w:hAnsiTheme="minorBidi"/>
        </w:rPr>
        <w:t xml:space="preserve">, T 2005, ‘Human Resource Planning and Human Resource Development in Construction’, </w:t>
      </w:r>
      <w:r w:rsidRPr="00B20DB0">
        <w:rPr>
          <w:rFonts w:asciiTheme="minorBidi" w:hAnsiTheme="minorBidi"/>
          <w:i/>
          <w:iCs/>
        </w:rPr>
        <w:t>Faculty of Civil Engineering University Technology of Malaysia</w:t>
      </w:r>
      <w:r>
        <w:rPr>
          <w:rFonts w:asciiTheme="minorBidi" w:hAnsiTheme="minorBidi"/>
          <w:i/>
          <w:iCs/>
        </w:rPr>
        <w:t>, pp. 32-56.</w:t>
      </w:r>
    </w:p>
    <w:p w:rsidR="008F5A78" w:rsidRDefault="008F5A78" w:rsidP="008F5A78">
      <w:pPr>
        <w:autoSpaceDE w:val="0"/>
        <w:autoSpaceDN w:val="0"/>
        <w:adjustRightInd w:val="0"/>
        <w:spacing w:before="0" w:after="0"/>
        <w:rPr>
          <w:rFonts w:asciiTheme="minorBidi" w:hAnsiTheme="minorBidi"/>
          <w:i/>
          <w:iCs/>
        </w:rPr>
      </w:pPr>
    </w:p>
    <w:p w:rsidR="008F5A78" w:rsidRDefault="008F5A78" w:rsidP="008F5A78">
      <w:pPr>
        <w:autoSpaceDE w:val="0"/>
        <w:autoSpaceDN w:val="0"/>
        <w:adjustRightInd w:val="0"/>
        <w:spacing w:before="0" w:after="0"/>
        <w:rPr>
          <w:rFonts w:asciiTheme="minorBidi" w:hAnsiTheme="minorBidi"/>
        </w:rPr>
      </w:pPr>
      <w:r>
        <w:rPr>
          <w:rFonts w:asciiTheme="minorBidi" w:hAnsiTheme="minorBidi"/>
        </w:rPr>
        <w:t xml:space="preserve">Ingham, J 2007, </w:t>
      </w:r>
      <w:r w:rsidRPr="00A36375">
        <w:rPr>
          <w:rFonts w:asciiTheme="minorBidi" w:hAnsiTheme="minorBidi"/>
          <w:i/>
          <w:iCs/>
        </w:rPr>
        <w:t>Strategic human Capital management: Creating Value through People</w:t>
      </w:r>
      <w:r>
        <w:rPr>
          <w:rFonts w:asciiTheme="minorBidi" w:hAnsiTheme="minorBidi"/>
        </w:rPr>
        <w:t>, UK.</w:t>
      </w:r>
    </w:p>
    <w:p w:rsidR="008F5A78" w:rsidRDefault="008F5A78" w:rsidP="008F5A78">
      <w:pPr>
        <w:autoSpaceDE w:val="0"/>
        <w:autoSpaceDN w:val="0"/>
        <w:adjustRightInd w:val="0"/>
        <w:spacing w:before="0" w:after="0"/>
        <w:rPr>
          <w:rFonts w:asciiTheme="minorBidi" w:hAnsiTheme="minorBidi"/>
        </w:rPr>
      </w:pPr>
    </w:p>
    <w:p w:rsidR="008F5A78" w:rsidRDefault="008F5A78" w:rsidP="008F5A78">
      <w:pPr>
        <w:autoSpaceDE w:val="0"/>
        <w:autoSpaceDN w:val="0"/>
        <w:adjustRightInd w:val="0"/>
        <w:spacing w:before="0" w:after="0"/>
        <w:rPr>
          <w:rFonts w:asciiTheme="minorBidi" w:hAnsiTheme="minorBidi"/>
        </w:rPr>
      </w:pPr>
      <w:r>
        <w:rPr>
          <w:rFonts w:asciiTheme="minorBidi" w:hAnsiTheme="minorBidi"/>
        </w:rPr>
        <w:t xml:space="preserve">Sharma, G 2008, ‘Ten Tips For Downsizing with Grace in Difficult Times’, </w:t>
      </w:r>
      <w:r w:rsidRPr="00751C07">
        <w:rPr>
          <w:rFonts w:asciiTheme="minorBidi" w:hAnsiTheme="minorBidi"/>
          <w:i/>
          <w:iCs/>
        </w:rPr>
        <w:t>Blogging Ideas for Human Resources</w:t>
      </w:r>
      <w:r>
        <w:rPr>
          <w:rFonts w:asciiTheme="minorBidi" w:hAnsiTheme="minorBidi"/>
        </w:rPr>
        <w:t>, 26 November, P. 1.</w:t>
      </w:r>
    </w:p>
    <w:p w:rsidR="008F5A78" w:rsidRDefault="008F5A78" w:rsidP="008F5A78">
      <w:pPr>
        <w:autoSpaceDE w:val="0"/>
        <w:autoSpaceDN w:val="0"/>
        <w:adjustRightInd w:val="0"/>
        <w:spacing w:before="0" w:after="0"/>
        <w:rPr>
          <w:rFonts w:asciiTheme="minorBidi" w:hAnsiTheme="minorBidi"/>
        </w:rPr>
      </w:pPr>
    </w:p>
    <w:p w:rsidR="008F5A78" w:rsidRPr="00B20DB0" w:rsidRDefault="008F5A78" w:rsidP="008F5A78">
      <w:pPr>
        <w:autoSpaceDE w:val="0"/>
        <w:autoSpaceDN w:val="0"/>
        <w:adjustRightInd w:val="0"/>
        <w:spacing w:before="0" w:after="0"/>
        <w:rPr>
          <w:rFonts w:asciiTheme="minorBidi" w:hAnsiTheme="minorBidi"/>
        </w:rPr>
      </w:pPr>
    </w:p>
    <w:p w:rsidR="00A5024F" w:rsidRDefault="00762D09" w:rsidP="00762D09">
      <w:pPr>
        <w:autoSpaceDE w:val="0"/>
        <w:autoSpaceDN w:val="0"/>
        <w:adjustRightInd w:val="0"/>
        <w:spacing w:before="0" w:after="0"/>
        <w:rPr>
          <w:rFonts w:asciiTheme="minorBidi" w:hAnsiTheme="minorBidi"/>
          <w:i/>
          <w:iCs/>
        </w:rPr>
      </w:pPr>
      <w:proofErr w:type="spellStart"/>
      <w:r>
        <w:rPr>
          <w:rFonts w:asciiTheme="minorBidi" w:hAnsiTheme="minorBidi"/>
        </w:rPr>
        <w:t>Sincic</w:t>
      </w:r>
      <w:proofErr w:type="spellEnd"/>
      <w:r>
        <w:rPr>
          <w:rFonts w:asciiTheme="minorBidi" w:hAnsiTheme="minorBidi"/>
        </w:rPr>
        <w:t xml:space="preserve">, D, </w:t>
      </w:r>
      <w:proofErr w:type="spellStart"/>
      <w:r>
        <w:rPr>
          <w:rFonts w:asciiTheme="minorBidi" w:hAnsiTheme="minorBidi"/>
        </w:rPr>
        <w:t>Vokic</w:t>
      </w:r>
      <w:proofErr w:type="gramStart"/>
      <w:r>
        <w:rPr>
          <w:rFonts w:asciiTheme="minorBidi" w:hAnsiTheme="minorBidi"/>
        </w:rPr>
        <w:t>,NP</w:t>
      </w:r>
      <w:proofErr w:type="spellEnd"/>
      <w:proofErr w:type="gramEnd"/>
      <w:r>
        <w:rPr>
          <w:rFonts w:asciiTheme="minorBidi" w:hAnsiTheme="minorBidi"/>
        </w:rPr>
        <w:t xml:space="preserve"> 2007, ‘</w:t>
      </w:r>
      <w:r w:rsidRPr="00762D09">
        <w:rPr>
          <w:rFonts w:asciiTheme="minorBidi" w:hAnsiTheme="minorBidi"/>
        </w:rPr>
        <w:t>Integrating internal communications,</w:t>
      </w:r>
      <w:r>
        <w:rPr>
          <w:rFonts w:asciiTheme="minorBidi" w:hAnsiTheme="minorBidi"/>
        </w:rPr>
        <w:t xml:space="preserve"> </w:t>
      </w:r>
      <w:r w:rsidRPr="00762D09">
        <w:rPr>
          <w:rFonts w:asciiTheme="minorBidi" w:hAnsiTheme="minorBidi"/>
        </w:rPr>
        <w:t>human resource management and</w:t>
      </w:r>
      <w:r>
        <w:rPr>
          <w:rFonts w:asciiTheme="minorBidi" w:hAnsiTheme="minorBidi"/>
        </w:rPr>
        <w:t xml:space="preserve"> </w:t>
      </w:r>
      <w:r w:rsidRPr="00762D09">
        <w:rPr>
          <w:rFonts w:asciiTheme="minorBidi" w:hAnsiTheme="minorBidi"/>
        </w:rPr>
        <w:t>marketing concepts into the new</w:t>
      </w:r>
      <w:r>
        <w:rPr>
          <w:rFonts w:asciiTheme="minorBidi" w:hAnsiTheme="minorBidi"/>
        </w:rPr>
        <w:t xml:space="preserve"> </w:t>
      </w:r>
      <w:r w:rsidRPr="00762D09">
        <w:rPr>
          <w:rFonts w:asciiTheme="minorBidi" w:hAnsiTheme="minorBidi"/>
        </w:rPr>
        <w:t>internal marketing philosophy’</w:t>
      </w:r>
      <w:r>
        <w:rPr>
          <w:rFonts w:asciiTheme="minorBidi" w:hAnsiTheme="minorBidi"/>
        </w:rPr>
        <w:t xml:space="preserve">, </w:t>
      </w:r>
      <w:r w:rsidRPr="00751C07">
        <w:rPr>
          <w:rFonts w:asciiTheme="minorBidi" w:hAnsiTheme="minorBidi"/>
          <w:i/>
          <w:iCs/>
        </w:rPr>
        <w:t>Faculty of Economics and Business University of Zagreb</w:t>
      </w:r>
      <w:r>
        <w:rPr>
          <w:rFonts w:asciiTheme="minorBidi" w:hAnsiTheme="minorBidi"/>
          <w:i/>
          <w:iCs/>
        </w:rPr>
        <w:t>, pp. 7-12.</w:t>
      </w:r>
    </w:p>
    <w:p w:rsidR="00C66951" w:rsidRDefault="00C66951" w:rsidP="00762D09">
      <w:pPr>
        <w:autoSpaceDE w:val="0"/>
        <w:autoSpaceDN w:val="0"/>
        <w:adjustRightInd w:val="0"/>
        <w:spacing w:before="0" w:after="0"/>
        <w:rPr>
          <w:rFonts w:asciiTheme="minorBidi" w:hAnsiTheme="minorBidi"/>
          <w:i/>
          <w:iCs/>
        </w:rPr>
      </w:pPr>
    </w:p>
    <w:p w:rsidR="007E79D6" w:rsidRPr="00751C07" w:rsidRDefault="007E79D6" w:rsidP="00C66951">
      <w:pPr>
        <w:autoSpaceDE w:val="0"/>
        <w:autoSpaceDN w:val="0"/>
        <w:adjustRightInd w:val="0"/>
        <w:spacing w:before="0" w:after="0"/>
        <w:rPr>
          <w:rFonts w:asciiTheme="minorBidi" w:hAnsiTheme="minorBidi"/>
        </w:rPr>
      </w:pPr>
    </w:p>
    <w:p w:rsidR="001F2BE2" w:rsidRDefault="001F2BE2" w:rsidP="00A03A2F">
      <w:pPr>
        <w:autoSpaceDE w:val="0"/>
        <w:autoSpaceDN w:val="0"/>
        <w:adjustRightInd w:val="0"/>
        <w:spacing w:before="0" w:after="0"/>
        <w:rPr>
          <w:rFonts w:asciiTheme="minorBidi" w:hAnsiTheme="minorBidi"/>
        </w:rPr>
      </w:pPr>
      <w:r>
        <w:rPr>
          <w:rFonts w:asciiTheme="minorBidi" w:hAnsiTheme="minorBidi"/>
        </w:rPr>
        <w:t xml:space="preserve">UCI </w:t>
      </w:r>
      <w:r w:rsidR="00A03A2F">
        <w:rPr>
          <w:rFonts w:asciiTheme="minorBidi" w:hAnsiTheme="minorBidi"/>
        </w:rPr>
        <w:t>office of</w:t>
      </w:r>
      <w:r>
        <w:rPr>
          <w:rFonts w:asciiTheme="minorBidi" w:hAnsiTheme="minorBidi"/>
        </w:rPr>
        <w:t xml:space="preserve"> Human Resources 2004, Practices for Managing layoffs/Practical Information for </w:t>
      </w:r>
      <w:proofErr w:type="gramStart"/>
      <w:r w:rsidR="00A03A2F">
        <w:rPr>
          <w:rFonts w:asciiTheme="minorBidi" w:hAnsiTheme="minorBidi"/>
        </w:rPr>
        <w:t>Managers &amp;</w:t>
      </w:r>
      <w:proofErr w:type="gramEnd"/>
      <w:r w:rsidR="00A03A2F">
        <w:rPr>
          <w:rFonts w:asciiTheme="minorBidi" w:hAnsiTheme="minorBidi"/>
        </w:rPr>
        <w:t xml:space="preserve"> Supervisors</w:t>
      </w:r>
      <w:r>
        <w:rPr>
          <w:rFonts w:asciiTheme="minorBidi" w:hAnsiTheme="minorBidi"/>
        </w:rPr>
        <w:t>, Australia.</w:t>
      </w:r>
    </w:p>
    <w:p w:rsidR="00E11C48" w:rsidRDefault="00E11C48" w:rsidP="00A03A2F">
      <w:pPr>
        <w:autoSpaceDE w:val="0"/>
        <w:autoSpaceDN w:val="0"/>
        <w:adjustRightInd w:val="0"/>
        <w:spacing w:before="0" w:after="0"/>
        <w:rPr>
          <w:rFonts w:asciiTheme="minorBidi" w:hAnsiTheme="minorBidi"/>
        </w:rPr>
      </w:pPr>
    </w:p>
    <w:p w:rsidR="00E11C48" w:rsidRDefault="00E11C48" w:rsidP="00A03A2F">
      <w:pPr>
        <w:autoSpaceDE w:val="0"/>
        <w:autoSpaceDN w:val="0"/>
        <w:adjustRightInd w:val="0"/>
        <w:spacing w:before="0" w:after="0"/>
        <w:rPr>
          <w:rFonts w:asciiTheme="minorBidi" w:hAnsiTheme="minorBidi"/>
          <w:i/>
          <w:iCs/>
        </w:rPr>
      </w:pPr>
      <w:r>
        <w:rPr>
          <w:rFonts w:asciiTheme="minorBidi" w:hAnsiTheme="minorBidi"/>
        </w:rPr>
        <w:t xml:space="preserve">Workforce Managing 2008, </w:t>
      </w:r>
      <w:r w:rsidRPr="00E11C48">
        <w:rPr>
          <w:rFonts w:asciiTheme="minorBidi" w:hAnsiTheme="minorBidi"/>
          <w:i/>
          <w:iCs/>
        </w:rPr>
        <w:t>Archive: 13 Myths and Facts about Downsizing</w:t>
      </w:r>
      <w:r>
        <w:rPr>
          <w:rFonts w:asciiTheme="minorBidi" w:hAnsiTheme="minorBidi"/>
          <w:i/>
          <w:iCs/>
        </w:rPr>
        <w:t xml:space="preserve">, </w:t>
      </w:r>
      <w:r w:rsidRPr="00E11C48">
        <w:rPr>
          <w:rFonts w:asciiTheme="minorBidi" w:hAnsiTheme="minorBidi"/>
        </w:rPr>
        <w:t>Australia</w:t>
      </w:r>
      <w:r>
        <w:rPr>
          <w:rFonts w:asciiTheme="minorBidi" w:hAnsiTheme="minorBidi"/>
          <w:i/>
          <w:iCs/>
        </w:rPr>
        <w:t>, viewed 1 March 2008,</w:t>
      </w:r>
    </w:p>
    <w:p w:rsidR="00E11C48" w:rsidRPr="00E11C48" w:rsidRDefault="00E11C48" w:rsidP="00A03A2F">
      <w:pPr>
        <w:autoSpaceDE w:val="0"/>
        <w:autoSpaceDN w:val="0"/>
        <w:adjustRightInd w:val="0"/>
        <w:spacing w:before="0" w:after="0"/>
        <w:rPr>
          <w:rFonts w:asciiTheme="minorBidi" w:hAnsiTheme="minorBidi"/>
          <w:i/>
          <w:iCs/>
        </w:rPr>
      </w:pPr>
      <w:r>
        <w:rPr>
          <w:rFonts w:ascii="Times-Roman" w:hAnsi="Times-Roman" w:cs="Times-Roman"/>
          <w:sz w:val="24"/>
          <w:szCs w:val="24"/>
        </w:rPr>
        <w:t>&lt;http://www.workforce.com/archive/article/23/34/04.php&gt;</w:t>
      </w:r>
    </w:p>
    <w:p w:rsidR="0003458F" w:rsidRPr="00E11C48" w:rsidRDefault="0003458F" w:rsidP="001F2BE2">
      <w:pPr>
        <w:autoSpaceDE w:val="0"/>
        <w:autoSpaceDN w:val="0"/>
        <w:adjustRightInd w:val="0"/>
        <w:spacing w:before="0" w:after="0"/>
        <w:rPr>
          <w:rFonts w:asciiTheme="minorBidi" w:hAnsiTheme="minorBidi"/>
          <w:i/>
          <w:iCs/>
        </w:rPr>
      </w:pPr>
    </w:p>
    <w:p w:rsidR="00E11C48" w:rsidRDefault="00E11C48" w:rsidP="001F2BE2">
      <w:pPr>
        <w:autoSpaceDE w:val="0"/>
        <w:autoSpaceDN w:val="0"/>
        <w:adjustRightInd w:val="0"/>
        <w:spacing w:before="0" w:after="0"/>
        <w:rPr>
          <w:rFonts w:asciiTheme="minorBidi" w:hAnsiTheme="minorBidi"/>
        </w:rPr>
      </w:pPr>
    </w:p>
    <w:p w:rsidR="00BB4045" w:rsidRDefault="00BB4045" w:rsidP="001F2BE2">
      <w:pPr>
        <w:autoSpaceDE w:val="0"/>
        <w:autoSpaceDN w:val="0"/>
        <w:adjustRightInd w:val="0"/>
        <w:spacing w:before="0" w:after="0"/>
        <w:rPr>
          <w:rFonts w:asciiTheme="minorBidi" w:hAnsiTheme="minorBidi"/>
        </w:rPr>
      </w:pPr>
    </w:p>
    <w:sectPr w:rsidR="00BB4045" w:rsidSect="008B2A4F">
      <w:footerReference w:type="default" r:id="rId6"/>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5700" w:rsidRDefault="00375700" w:rsidP="00B462DF">
      <w:pPr>
        <w:spacing w:before="0" w:after="0"/>
      </w:pPr>
      <w:r>
        <w:separator/>
      </w:r>
    </w:p>
  </w:endnote>
  <w:endnote w:type="continuationSeparator" w:id="1">
    <w:p w:rsidR="00375700" w:rsidRDefault="00375700" w:rsidP="00B462DF">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8853126"/>
      <w:docPartObj>
        <w:docPartGallery w:val="Page Numbers (Bottom of Page)"/>
        <w:docPartUnique/>
      </w:docPartObj>
    </w:sdtPr>
    <w:sdtContent>
      <w:p w:rsidR="00B462DF" w:rsidRDefault="00C70C21">
        <w:pPr>
          <w:pStyle w:val="Footer"/>
          <w:jc w:val="center"/>
        </w:pPr>
        <w:fldSimple w:instr=" PAGE   \* MERGEFORMAT ">
          <w:r w:rsidR="00C01026">
            <w:rPr>
              <w:noProof/>
            </w:rPr>
            <w:t>6</w:t>
          </w:r>
        </w:fldSimple>
      </w:p>
    </w:sdtContent>
  </w:sdt>
  <w:p w:rsidR="00B462DF" w:rsidRDefault="00B462D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5700" w:rsidRDefault="00375700" w:rsidP="00B462DF">
      <w:pPr>
        <w:spacing w:before="0" w:after="0"/>
      </w:pPr>
      <w:r>
        <w:separator/>
      </w:r>
    </w:p>
  </w:footnote>
  <w:footnote w:type="continuationSeparator" w:id="1">
    <w:p w:rsidR="00375700" w:rsidRDefault="00375700" w:rsidP="00B462DF">
      <w:pPr>
        <w:spacing w:before="0"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130ABC"/>
    <w:rsid w:val="00013D54"/>
    <w:rsid w:val="0003458F"/>
    <w:rsid w:val="0004290B"/>
    <w:rsid w:val="000E6D31"/>
    <w:rsid w:val="00106844"/>
    <w:rsid w:val="00130ABC"/>
    <w:rsid w:val="00136BFE"/>
    <w:rsid w:val="0014076E"/>
    <w:rsid w:val="00141B8D"/>
    <w:rsid w:val="001F2BE2"/>
    <w:rsid w:val="00233AE3"/>
    <w:rsid w:val="00241B39"/>
    <w:rsid w:val="002726E5"/>
    <w:rsid w:val="002B0071"/>
    <w:rsid w:val="0034561C"/>
    <w:rsid w:val="00375700"/>
    <w:rsid w:val="00417C5A"/>
    <w:rsid w:val="0047083E"/>
    <w:rsid w:val="004C4573"/>
    <w:rsid w:val="005068DC"/>
    <w:rsid w:val="0059062D"/>
    <w:rsid w:val="005C002D"/>
    <w:rsid w:val="005C6895"/>
    <w:rsid w:val="005F1EF0"/>
    <w:rsid w:val="0061009E"/>
    <w:rsid w:val="0061710F"/>
    <w:rsid w:val="006B1885"/>
    <w:rsid w:val="00734067"/>
    <w:rsid w:val="00735E62"/>
    <w:rsid w:val="007500B9"/>
    <w:rsid w:val="00751C07"/>
    <w:rsid w:val="00762D09"/>
    <w:rsid w:val="0077714E"/>
    <w:rsid w:val="00781B3A"/>
    <w:rsid w:val="007A30CB"/>
    <w:rsid w:val="007C2295"/>
    <w:rsid w:val="007E79D6"/>
    <w:rsid w:val="0084205E"/>
    <w:rsid w:val="00855A1D"/>
    <w:rsid w:val="008605A3"/>
    <w:rsid w:val="00875995"/>
    <w:rsid w:val="008B2A4F"/>
    <w:rsid w:val="008C2B36"/>
    <w:rsid w:val="008D6F4F"/>
    <w:rsid w:val="008F5A78"/>
    <w:rsid w:val="00935CA1"/>
    <w:rsid w:val="009636B5"/>
    <w:rsid w:val="009F68CE"/>
    <w:rsid w:val="00A0270F"/>
    <w:rsid w:val="00A03A2F"/>
    <w:rsid w:val="00A3530A"/>
    <w:rsid w:val="00A36375"/>
    <w:rsid w:val="00A5024F"/>
    <w:rsid w:val="00A63DEB"/>
    <w:rsid w:val="00AA0D97"/>
    <w:rsid w:val="00AC6371"/>
    <w:rsid w:val="00AD35C9"/>
    <w:rsid w:val="00B20DB0"/>
    <w:rsid w:val="00B462DF"/>
    <w:rsid w:val="00B70482"/>
    <w:rsid w:val="00BB4045"/>
    <w:rsid w:val="00C01026"/>
    <w:rsid w:val="00C02B86"/>
    <w:rsid w:val="00C122B3"/>
    <w:rsid w:val="00C633D9"/>
    <w:rsid w:val="00C66951"/>
    <w:rsid w:val="00C70C21"/>
    <w:rsid w:val="00CA5C21"/>
    <w:rsid w:val="00CE5E81"/>
    <w:rsid w:val="00CF4BFB"/>
    <w:rsid w:val="00D0657B"/>
    <w:rsid w:val="00D235D4"/>
    <w:rsid w:val="00D37B32"/>
    <w:rsid w:val="00D969F5"/>
    <w:rsid w:val="00E07A46"/>
    <w:rsid w:val="00E11C48"/>
    <w:rsid w:val="00E24550"/>
    <w:rsid w:val="00E726A9"/>
    <w:rsid w:val="00E74D98"/>
    <w:rsid w:val="00EC2B43"/>
    <w:rsid w:val="00F066D8"/>
    <w:rsid w:val="00FE032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520" w:after="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2A4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30ABC"/>
    <w:pPr>
      <w:tabs>
        <w:tab w:val="center" w:pos="4320"/>
        <w:tab w:val="right" w:pos="8640"/>
      </w:tabs>
      <w:spacing w:before="0" w:after="0"/>
    </w:pPr>
    <w:rPr>
      <w:rFonts w:ascii="Times New Roman" w:eastAsia="Times New Roman" w:hAnsi="Times New Roman" w:cs="Times New Roman"/>
      <w:sz w:val="20"/>
      <w:szCs w:val="20"/>
    </w:rPr>
  </w:style>
  <w:style w:type="character" w:customStyle="1" w:styleId="HeaderChar">
    <w:name w:val="Header Char"/>
    <w:basedOn w:val="DefaultParagraphFont"/>
    <w:link w:val="Header"/>
    <w:uiPriority w:val="99"/>
    <w:rsid w:val="00130ABC"/>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B462DF"/>
    <w:pPr>
      <w:tabs>
        <w:tab w:val="center" w:pos="4320"/>
        <w:tab w:val="right" w:pos="8640"/>
      </w:tabs>
      <w:spacing w:before="0" w:after="0"/>
    </w:pPr>
  </w:style>
  <w:style w:type="character" w:customStyle="1" w:styleId="FooterChar">
    <w:name w:val="Footer Char"/>
    <w:basedOn w:val="DefaultParagraphFont"/>
    <w:link w:val="Footer"/>
    <w:uiPriority w:val="99"/>
    <w:rsid w:val="00B462D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6</Pages>
  <Words>1441</Words>
  <Characters>8215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WINDOWS XP</Company>
  <LinksUpToDate>false</LinksUpToDate>
  <CharactersWithSpaces>9637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42</cp:revision>
  <dcterms:created xsi:type="dcterms:W3CDTF">2009-08-15T06:10:00Z</dcterms:created>
  <dcterms:modified xsi:type="dcterms:W3CDTF">2009-08-19T04:44:00Z</dcterms:modified>
</cp:coreProperties>
</file>