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41" w:type="pct"/>
        <w:tblCellSpacing w:w="0" w:type="dxa"/>
        <w:tblInd w:w="-567" w:type="dxa"/>
        <w:tblCellMar>
          <w:left w:w="0" w:type="dxa"/>
          <w:right w:w="0" w:type="dxa"/>
        </w:tblCellMar>
        <w:tblLook w:val="04A0"/>
      </w:tblPr>
      <w:tblGrid>
        <w:gridCol w:w="8872"/>
      </w:tblGrid>
      <w:tr w:rsidR="00966CCA" w:rsidRPr="0014367E" w:rsidTr="000118E1">
        <w:trPr>
          <w:tblCellSpacing w:w="0" w:type="dxa"/>
        </w:trPr>
        <w:tc>
          <w:tcPr>
            <w:tcW w:w="5000" w:type="pct"/>
            <w:hideMark/>
          </w:tcPr>
          <w:tbl>
            <w:tblPr>
              <w:tblW w:w="5000" w:type="pct"/>
              <w:tblCellSpacing w:w="0" w:type="dxa"/>
              <w:tblCellMar>
                <w:left w:w="0" w:type="dxa"/>
                <w:right w:w="0" w:type="dxa"/>
              </w:tblCellMar>
              <w:tblLook w:val="04A0"/>
            </w:tblPr>
            <w:tblGrid>
              <w:gridCol w:w="8872"/>
            </w:tblGrid>
            <w:tr w:rsidR="00966CCA" w:rsidRPr="0014367E" w:rsidTr="000118E1">
              <w:trPr>
                <w:trHeight w:val="142"/>
                <w:tblCellSpacing w:w="0" w:type="dxa"/>
              </w:trPr>
              <w:tc>
                <w:tcPr>
                  <w:tcW w:w="0" w:type="auto"/>
                  <w:hideMark/>
                </w:tcPr>
                <w:p w:rsidR="00966CCA" w:rsidRPr="0014367E" w:rsidRDefault="00966CCA" w:rsidP="005F5CCF">
                  <w:pPr>
                    <w:bidi w:val="0"/>
                    <w:adjustRightInd w:val="0"/>
                    <w:spacing w:before="100" w:beforeAutospacing="1" w:after="0" w:line="240" w:lineRule="auto"/>
                    <w:jc w:val="center"/>
                    <w:rPr>
                      <w:rFonts w:ascii="Times New Roman" w:eastAsia="Times New Roman" w:hAnsi="Times New Roman" w:cs="Times New Roman"/>
                      <w:sz w:val="24"/>
                      <w:szCs w:val="24"/>
                    </w:rPr>
                  </w:pPr>
                  <w:r w:rsidRPr="0014367E">
                    <w:rPr>
                      <w:rFonts w:ascii="Times New Roman" w:eastAsia="Times New Roman" w:hAnsi="Times New Roman" w:cs="Times New Roman"/>
                      <w:b/>
                      <w:bCs/>
                      <w:sz w:val="24"/>
                      <w:szCs w:val="24"/>
                    </w:rPr>
                    <w:t>Listening 2</w:t>
                  </w:r>
                </w:p>
                <w:p w:rsidR="00966CCA" w:rsidRPr="0014367E" w:rsidRDefault="00966CCA" w:rsidP="00966CCA">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b/>
                      <w:bCs/>
                      <w:sz w:val="24"/>
                      <w:szCs w:val="24"/>
                    </w:rPr>
                    <w:t>Course number &amp; Code:</w:t>
                  </w:r>
                  <w:r w:rsidRPr="0014367E">
                    <w:rPr>
                      <w:rFonts w:ascii="Times New Roman" w:eastAsia="Times New Roman" w:hAnsi="Times New Roman" w:cs="Times New Roman"/>
                      <w:sz w:val="24"/>
                      <w:szCs w:val="24"/>
                    </w:rPr>
                    <w:t xml:space="preserve"> Najd 129</w:t>
                  </w:r>
                </w:p>
                <w:p w:rsidR="000118E1" w:rsidRPr="0014367E" w:rsidRDefault="000118E1" w:rsidP="005B535F">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b/>
                      <w:bCs/>
                      <w:sz w:val="24"/>
                      <w:szCs w:val="24"/>
                    </w:rPr>
                    <w:t>Section</w:t>
                  </w:r>
                  <w:r w:rsidRPr="0014367E">
                    <w:rPr>
                      <w:rFonts w:ascii="Times New Roman" w:eastAsia="Times New Roman" w:hAnsi="Times New Roman" w:cs="Times New Roman"/>
                      <w:sz w:val="24"/>
                      <w:szCs w:val="24"/>
                    </w:rPr>
                    <w:t xml:space="preserve">: </w:t>
                  </w:r>
                  <w:r w:rsidR="005B535F">
                    <w:rPr>
                      <w:rFonts w:ascii="Times New Roman" w:eastAsia="Times New Roman" w:hAnsi="Times New Roman" w:cs="Times New Roman"/>
                      <w:sz w:val="24"/>
                      <w:szCs w:val="24"/>
                    </w:rPr>
                    <w:t>6056</w:t>
                  </w:r>
                  <w:r w:rsidR="0014367E">
                    <w:rPr>
                      <w:rFonts w:ascii="Times New Roman" w:eastAsia="Times New Roman" w:hAnsi="Times New Roman" w:cs="Times New Roman"/>
                      <w:sz w:val="24"/>
                      <w:szCs w:val="24"/>
                    </w:rPr>
                    <w:t xml:space="preserve"> (A)</w:t>
                  </w:r>
                </w:p>
                <w:p w:rsidR="00966CCA" w:rsidRPr="0014367E" w:rsidRDefault="00966CCA" w:rsidP="00966CCA">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b/>
                      <w:bCs/>
                      <w:sz w:val="24"/>
                      <w:szCs w:val="24"/>
                    </w:rPr>
                    <w:t>Course title:</w:t>
                  </w:r>
                  <w:r w:rsidRPr="0014367E">
                    <w:rPr>
                      <w:rFonts w:ascii="Times New Roman" w:eastAsia="Times New Roman" w:hAnsi="Times New Roman" w:cs="Times New Roman"/>
                      <w:sz w:val="24"/>
                      <w:szCs w:val="24"/>
                    </w:rPr>
                    <w:t xml:space="preserve"> Listening II</w:t>
                  </w:r>
                  <w:r w:rsidRPr="0014367E">
                    <w:rPr>
                      <w:rFonts w:ascii="Times New Roman" w:eastAsia="Times New Roman" w:hAnsi="Times New Roman" w:cs="Times New Roman"/>
                      <w:b/>
                      <w:bCs/>
                      <w:sz w:val="24"/>
                      <w:szCs w:val="24"/>
                    </w:rPr>
                    <w:t xml:space="preserve"> </w:t>
                  </w:r>
                  <w:r w:rsidRPr="0014367E">
                    <w:rPr>
                      <w:rFonts w:ascii="Times New Roman" w:eastAsia="Times New Roman" w:hAnsi="Times New Roman" w:cs="Times New Roman"/>
                      <w:sz w:val="24"/>
                      <w:szCs w:val="24"/>
                    </w:rPr>
                    <w:t>(Level Two)/ Contact hours: 3</w:t>
                  </w:r>
                </w:p>
                <w:p w:rsidR="00966CCA" w:rsidRPr="0014367E" w:rsidRDefault="00966CCA" w:rsidP="00233BD4">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b/>
                      <w:bCs/>
                      <w:sz w:val="24"/>
                      <w:szCs w:val="24"/>
                    </w:rPr>
                    <w:t>Textbook:</w:t>
                  </w:r>
                  <w:r w:rsidRPr="0014367E">
                    <w:rPr>
                      <w:rFonts w:ascii="Times New Roman" w:eastAsia="Times New Roman" w:hAnsi="Times New Roman" w:cs="Times New Roman"/>
                      <w:sz w:val="24"/>
                      <w:szCs w:val="24"/>
                    </w:rPr>
                    <w:t xml:space="preserve"> I</w:t>
                  </w:r>
                  <w:r w:rsidR="00233BD4" w:rsidRPr="0014367E">
                    <w:rPr>
                      <w:rFonts w:ascii="Times New Roman" w:eastAsia="Times New Roman" w:hAnsi="Times New Roman" w:cs="Times New Roman"/>
                      <w:sz w:val="24"/>
                      <w:szCs w:val="24"/>
                    </w:rPr>
                    <w:t>nteractions</w:t>
                  </w:r>
                  <w:r w:rsidRPr="0014367E">
                    <w:rPr>
                      <w:rFonts w:ascii="Times New Roman" w:eastAsia="Times New Roman" w:hAnsi="Times New Roman" w:cs="Times New Roman"/>
                      <w:sz w:val="24"/>
                      <w:szCs w:val="24"/>
                    </w:rPr>
                    <w:t xml:space="preserve"> 2 </w:t>
                  </w:r>
                  <w:r w:rsidR="00233BD4" w:rsidRPr="0014367E">
                    <w:rPr>
                      <w:rFonts w:ascii="Times New Roman" w:eastAsia="Times New Roman" w:hAnsi="Times New Roman" w:cs="Times New Roman"/>
                      <w:sz w:val="24"/>
                      <w:szCs w:val="24"/>
                    </w:rPr>
                    <w:t xml:space="preserve">listening and speaking </w:t>
                  </w:r>
                  <w:r w:rsidRPr="0014367E">
                    <w:rPr>
                      <w:rFonts w:ascii="Times New Roman" w:eastAsia="Times New Roman" w:hAnsi="Times New Roman" w:cs="Times New Roman"/>
                      <w:sz w:val="24"/>
                      <w:szCs w:val="24"/>
                    </w:rPr>
                    <w:t xml:space="preserve">/ </w:t>
                  </w:r>
                  <w:r w:rsidR="00233BD4" w:rsidRPr="0014367E">
                    <w:rPr>
                      <w:rFonts w:ascii="Times New Roman" w:eastAsia="Times New Roman" w:hAnsi="Times New Roman" w:cs="Times New Roman"/>
                      <w:sz w:val="24"/>
                      <w:szCs w:val="24"/>
                    </w:rPr>
                    <w:t>Gold</w:t>
                  </w:r>
                  <w:r w:rsidRPr="0014367E">
                    <w:rPr>
                      <w:rFonts w:ascii="Times New Roman" w:eastAsia="Times New Roman" w:hAnsi="Times New Roman" w:cs="Times New Roman"/>
                      <w:sz w:val="24"/>
                      <w:szCs w:val="24"/>
                    </w:rPr>
                    <w:t xml:space="preserve"> edition</w:t>
                  </w:r>
                </w:p>
                <w:p w:rsidR="00966CCA" w:rsidRPr="0014367E" w:rsidRDefault="00966CCA" w:rsidP="00966CCA">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sz w:val="24"/>
                      <w:szCs w:val="24"/>
                    </w:rPr>
                    <w:t>(Prerequisite: Listening I)</w:t>
                  </w:r>
                </w:p>
                <w:p w:rsidR="00966CCA" w:rsidRPr="0014367E" w:rsidRDefault="00966CCA" w:rsidP="0014367E">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b/>
                      <w:bCs/>
                      <w:sz w:val="24"/>
                      <w:szCs w:val="24"/>
                    </w:rPr>
                    <w:t>Chapters to be covered</w:t>
                  </w:r>
                  <w:r w:rsidRPr="0014367E">
                    <w:rPr>
                      <w:rFonts w:ascii="Times New Roman" w:eastAsia="Times New Roman" w:hAnsi="Times New Roman" w:cs="Times New Roman"/>
                      <w:sz w:val="24"/>
                      <w:szCs w:val="24"/>
                    </w:rPr>
                    <w:t xml:space="preserve">: </w:t>
                  </w:r>
                  <w:r w:rsidR="000118E1" w:rsidRPr="0014367E">
                    <w:rPr>
                      <w:rFonts w:ascii="Times New Roman" w:eastAsia="Times New Roman" w:hAnsi="Times New Roman" w:cs="Times New Roman"/>
                      <w:sz w:val="24"/>
                      <w:szCs w:val="24"/>
                    </w:rPr>
                    <w:t>1-</w:t>
                  </w:r>
                  <w:r w:rsidRPr="0014367E">
                    <w:rPr>
                      <w:rFonts w:ascii="Times New Roman" w:eastAsia="Times New Roman" w:hAnsi="Times New Roman" w:cs="Times New Roman"/>
                      <w:sz w:val="24"/>
                      <w:szCs w:val="24"/>
                    </w:rPr>
                    <w:t>10</w:t>
                  </w:r>
                  <w:r w:rsidR="00233BD4" w:rsidRPr="0014367E">
                    <w:rPr>
                      <w:rFonts w:ascii="Times New Roman" w:eastAsia="Times New Roman" w:hAnsi="Times New Roman" w:cs="Times New Roman"/>
                      <w:sz w:val="24"/>
                      <w:szCs w:val="24"/>
                    </w:rPr>
                    <w:t xml:space="preserve"> </w:t>
                  </w:r>
                </w:p>
                <w:p w:rsidR="00966CCA" w:rsidRPr="0014367E" w:rsidRDefault="00966CCA" w:rsidP="00233BD4">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sz w:val="24"/>
                      <w:szCs w:val="24"/>
                    </w:rPr>
                    <w:t> </w:t>
                  </w:r>
                  <w:r w:rsidRPr="0014367E">
                    <w:rPr>
                      <w:rFonts w:ascii="Times New Roman" w:eastAsia="Times New Roman" w:hAnsi="Times New Roman" w:cs="Times New Roman"/>
                      <w:b/>
                      <w:bCs/>
                      <w:sz w:val="24"/>
                      <w:szCs w:val="24"/>
                    </w:rPr>
                    <w:t>Skills</w:t>
                  </w:r>
                  <w:r w:rsidR="00233BD4" w:rsidRPr="0014367E">
                    <w:rPr>
                      <w:rFonts w:ascii="Times New Roman" w:eastAsia="Times New Roman" w:hAnsi="Times New Roman" w:cs="Times New Roman"/>
                      <w:sz w:val="24"/>
                      <w:szCs w:val="24"/>
                    </w:rPr>
                    <w:t>:</w:t>
                  </w:r>
                </w:p>
                <w:p w:rsidR="00966CCA" w:rsidRPr="0014367E" w:rsidRDefault="00966CCA" w:rsidP="00966CCA">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sz w:val="24"/>
                      <w:szCs w:val="24"/>
                    </w:rPr>
                    <w:t>The course seeks to develop and foster the following skills:</w:t>
                  </w:r>
                </w:p>
                <w:p w:rsidR="00966CCA" w:rsidRPr="0014367E" w:rsidRDefault="00966CCA" w:rsidP="00966CCA">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sz w:val="24"/>
                      <w:szCs w:val="24"/>
                    </w:rPr>
                    <w:t>Taking notes on specific information</w:t>
                  </w:r>
                </w:p>
                <w:p w:rsidR="00966CCA" w:rsidRPr="0014367E" w:rsidRDefault="00966CCA" w:rsidP="00966CCA">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sz w:val="24"/>
                      <w:szCs w:val="24"/>
                    </w:rPr>
                    <w:t>Inferring main ideas</w:t>
                  </w:r>
                </w:p>
                <w:p w:rsidR="00966CCA" w:rsidRPr="0014367E" w:rsidRDefault="00966CCA" w:rsidP="00966CCA">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sz w:val="24"/>
                      <w:szCs w:val="24"/>
                    </w:rPr>
                    <w:t>Identifying stated illocutionary forces</w:t>
                  </w:r>
                </w:p>
                <w:p w:rsidR="00966CCA" w:rsidRPr="0014367E" w:rsidRDefault="00966CCA" w:rsidP="00966CCA">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sz w:val="24"/>
                      <w:szCs w:val="24"/>
                    </w:rPr>
                    <w:t>Inferring illocutionary forces</w:t>
                  </w:r>
                </w:p>
                <w:p w:rsidR="00966CCA" w:rsidRPr="0014367E" w:rsidRDefault="00966CCA" w:rsidP="00966CCA">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sz w:val="24"/>
                      <w:szCs w:val="24"/>
                    </w:rPr>
                    <w:t>Following instructions</w:t>
                  </w:r>
                </w:p>
                <w:p w:rsidR="00966CCA" w:rsidRPr="0014367E" w:rsidRDefault="00966CCA" w:rsidP="00966CCA">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sz w:val="24"/>
                      <w:szCs w:val="24"/>
                    </w:rPr>
                    <w:t>Writing an outline</w:t>
                  </w:r>
                </w:p>
                <w:p w:rsidR="00966CCA" w:rsidRPr="0014367E" w:rsidRDefault="00966CCA" w:rsidP="00966CCA">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sz w:val="24"/>
                      <w:szCs w:val="24"/>
                    </w:rPr>
                    <w:t>Producing a summary</w:t>
                  </w:r>
                </w:p>
                <w:p w:rsidR="00966CCA" w:rsidRPr="0014367E" w:rsidRDefault="00966CCA" w:rsidP="00966CCA">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sz w:val="24"/>
                      <w:szCs w:val="24"/>
                    </w:rPr>
                    <w:t>Retention of information</w:t>
                  </w:r>
                </w:p>
                <w:p w:rsidR="000118E1" w:rsidRPr="0014367E" w:rsidRDefault="00966CCA" w:rsidP="0014367E">
                  <w:pPr>
                    <w:bidi w:val="0"/>
                    <w:adjustRightInd w:val="0"/>
                    <w:spacing w:before="100" w:beforeAutospacing="1" w:after="0" w:line="240" w:lineRule="auto"/>
                    <w:rPr>
                      <w:rFonts w:ascii="Times New Roman" w:eastAsia="Times New Roman" w:hAnsi="Times New Roman" w:cs="Times New Roman"/>
                      <w:sz w:val="24"/>
                      <w:szCs w:val="24"/>
                    </w:rPr>
                  </w:pPr>
                  <w:r w:rsidRPr="0014367E">
                    <w:rPr>
                      <w:rFonts w:ascii="Times New Roman" w:eastAsia="Times New Roman" w:hAnsi="Times New Roman" w:cs="Times New Roman"/>
                      <w:sz w:val="24"/>
                      <w:szCs w:val="24"/>
                    </w:rPr>
                    <w:t>Retrieval of information</w:t>
                  </w:r>
                </w:p>
              </w:tc>
            </w:tr>
          </w:tbl>
          <w:p w:rsidR="00966CCA" w:rsidRPr="0014367E" w:rsidRDefault="00966CCA" w:rsidP="00966CCA">
            <w:pPr>
              <w:bidi w:val="0"/>
              <w:spacing w:after="0" w:line="240" w:lineRule="auto"/>
              <w:rPr>
                <w:rFonts w:ascii="Times New Roman" w:eastAsia="Times New Roman" w:hAnsi="Times New Roman" w:cs="Times New Roman"/>
                <w:sz w:val="24"/>
                <w:szCs w:val="24"/>
              </w:rPr>
            </w:pPr>
          </w:p>
        </w:tc>
      </w:tr>
    </w:tbl>
    <w:p w:rsidR="00966CCA" w:rsidRPr="0014367E" w:rsidRDefault="00966CCA" w:rsidP="00966CCA">
      <w:pPr>
        <w:bidi w:val="0"/>
        <w:spacing w:after="0" w:line="240" w:lineRule="auto"/>
        <w:rPr>
          <w:rFonts w:ascii="Times New Roman" w:eastAsia="Times New Roman" w:hAnsi="Times New Roman" w:cs="Times New Roman"/>
          <w:vanish/>
          <w:sz w:val="24"/>
          <w:szCs w:val="24"/>
        </w:rPr>
      </w:pPr>
    </w:p>
    <w:tbl>
      <w:tblPr>
        <w:tblW w:w="5000" w:type="pct"/>
        <w:tblCellSpacing w:w="0" w:type="dxa"/>
        <w:tblCellMar>
          <w:top w:w="60" w:type="dxa"/>
          <w:left w:w="60" w:type="dxa"/>
          <w:bottom w:w="60" w:type="dxa"/>
          <w:right w:w="60" w:type="dxa"/>
        </w:tblCellMar>
        <w:tblLook w:val="04A0"/>
      </w:tblPr>
      <w:tblGrid>
        <w:gridCol w:w="8426"/>
      </w:tblGrid>
      <w:tr w:rsidR="00966CCA" w:rsidRPr="0014367E" w:rsidTr="00966CCA">
        <w:trPr>
          <w:tblCellSpacing w:w="0" w:type="dxa"/>
        </w:trPr>
        <w:tc>
          <w:tcPr>
            <w:tcW w:w="0" w:type="auto"/>
            <w:hideMark/>
          </w:tcPr>
          <w:p w:rsidR="00966CCA" w:rsidRPr="0014367E" w:rsidRDefault="00966CCA" w:rsidP="00966CCA">
            <w:pPr>
              <w:bidi w:val="0"/>
              <w:spacing w:after="0" w:line="240" w:lineRule="auto"/>
              <w:rPr>
                <w:rFonts w:ascii="Times New Roman" w:eastAsia="Times New Roman" w:hAnsi="Times New Roman" w:cs="Times New Roman"/>
                <w:sz w:val="24"/>
                <w:szCs w:val="24"/>
              </w:rPr>
            </w:pPr>
          </w:p>
        </w:tc>
      </w:tr>
    </w:tbl>
    <w:p w:rsidR="0014367E" w:rsidRDefault="000118E1" w:rsidP="0014367E">
      <w:pPr>
        <w:bidi w:val="0"/>
        <w:adjustRightInd w:val="0"/>
        <w:spacing w:before="100" w:beforeAutospacing="1" w:after="0"/>
        <w:ind w:left="-567"/>
        <w:rPr>
          <w:rFonts w:ascii="Times New Roman" w:eastAsia="Times New Roman" w:hAnsi="Times New Roman" w:cs="Times New Roman"/>
          <w:b/>
          <w:bCs/>
          <w:sz w:val="24"/>
          <w:szCs w:val="24"/>
        </w:rPr>
      </w:pPr>
      <w:r w:rsidRPr="0014367E">
        <w:rPr>
          <w:rFonts w:ascii="Times New Roman" w:eastAsia="Times New Roman" w:hAnsi="Times New Roman" w:cs="Times New Roman"/>
          <w:b/>
          <w:bCs/>
          <w:sz w:val="24"/>
          <w:szCs w:val="24"/>
        </w:rPr>
        <w:t>Content and objectives:</w:t>
      </w:r>
    </w:p>
    <w:p w:rsidR="00966CCA" w:rsidRDefault="000118E1" w:rsidP="0014367E">
      <w:pPr>
        <w:bidi w:val="0"/>
        <w:adjustRightInd w:val="0"/>
        <w:spacing w:before="100" w:beforeAutospacing="1" w:after="0"/>
        <w:ind w:left="-567"/>
        <w:rPr>
          <w:rFonts w:ascii="Times New Roman" w:eastAsia="Times New Roman" w:hAnsi="Times New Roman" w:cs="Times New Roman"/>
          <w:b/>
          <w:bCs/>
          <w:sz w:val="24"/>
          <w:szCs w:val="24"/>
        </w:rPr>
      </w:pPr>
      <w:r w:rsidRPr="0014367E">
        <w:rPr>
          <w:rFonts w:ascii="Times New Roman" w:eastAsia="Times New Roman" w:hAnsi="Times New Roman" w:cs="Times New Roman"/>
          <w:sz w:val="24"/>
          <w:szCs w:val="24"/>
        </w:rPr>
        <w:t>The listening component of this course is designed for intermediate students. Materials used here are longer and require some sophisticated skills that were introduced at Level One. The passages grammatical and semantic structures are elaborate. The students are taught the importance of the mechanics of speech, i.e. intonation, rhetoric, pitch, and their effects on meaning assignment. The emphasis is on note-taking and understanding contextual clues. Because the listening course is meant for prospective novice interpreters and translators, students are trained to pay attention to what they listen to, to practice quick storage of language and content in memory, and to exhibi</w:t>
      </w:r>
      <w:r w:rsidRPr="000118E1">
        <w:rPr>
          <w:rFonts w:ascii="Times New Roman" w:eastAsia="Times New Roman" w:hAnsi="Times New Roman" w:cs="Times New Roman"/>
          <w:sz w:val="24"/>
          <w:szCs w:val="24"/>
        </w:rPr>
        <w:t>t speed in message retrieval.</w:t>
      </w:r>
    </w:p>
    <w:p w:rsidR="0014367E" w:rsidRDefault="0014367E" w:rsidP="0014367E">
      <w:pPr>
        <w:tabs>
          <w:tab w:val="left" w:pos="3015"/>
        </w:tabs>
        <w:bidi w:val="0"/>
        <w:jc w:val="center"/>
        <w:rPr>
          <w:rFonts w:ascii="Rockwell" w:hAnsi="Rockwell" w:cs="Times New Roman"/>
          <w:sz w:val="24"/>
          <w:szCs w:val="24"/>
        </w:rPr>
      </w:pPr>
    </w:p>
    <w:p w:rsidR="0014367E" w:rsidRPr="0018710B" w:rsidRDefault="0014367E" w:rsidP="0014367E">
      <w:pPr>
        <w:tabs>
          <w:tab w:val="left" w:pos="3015"/>
        </w:tabs>
        <w:bidi w:val="0"/>
        <w:jc w:val="center"/>
        <w:rPr>
          <w:rFonts w:ascii="Rockwell" w:hAnsi="Rockwell" w:cs="Times New Roman"/>
          <w:sz w:val="24"/>
          <w:szCs w:val="24"/>
        </w:rPr>
      </w:pPr>
      <w:r>
        <w:rPr>
          <w:rFonts w:ascii="Rockwell" w:hAnsi="Rockwell" w:cs="Times New Roman"/>
          <w:sz w:val="24"/>
          <w:szCs w:val="24"/>
        </w:rPr>
        <w:lastRenderedPageBreak/>
        <w:t>Listening</w:t>
      </w:r>
      <w:r w:rsidRPr="0018710B">
        <w:rPr>
          <w:rFonts w:ascii="Rockwell" w:hAnsi="Rockwell" w:cs="Times New Roman"/>
          <w:sz w:val="24"/>
          <w:szCs w:val="24"/>
        </w:rPr>
        <w:t xml:space="preserve"> </w:t>
      </w:r>
      <w:r>
        <w:rPr>
          <w:rFonts w:ascii="Rockwell" w:hAnsi="Rockwell" w:cs="Times New Roman"/>
          <w:sz w:val="24"/>
          <w:szCs w:val="24"/>
        </w:rPr>
        <w:t>2</w:t>
      </w:r>
    </w:p>
    <w:p w:rsidR="0014367E" w:rsidRPr="005C4DC3" w:rsidRDefault="0014367E" w:rsidP="0014367E">
      <w:pPr>
        <w:spacing w:before="100" w:beforeAutospacing="1" w:after="0" w:line="240" w:lineRule="auto"/>
        <w:jc w:val="center"/>
        <w:rPr>
          <w:rFonts w:ascii="Cambria" w:eastAsia="Times New Roman" w:hAnsi="Cambria" w:cs="Times New Roman"/>
          <w:b/>
          <w:bCs/>
          <w:sz w:val="28"/>
          <w:szCs w:val="28"/>
          <w:rtl/>
        </w:rPr>
      </w:pPr>
      <w:r w:rsidRPr="005C4DC3">
        <w:rPr>
          <w:rFonts w:ascii="Cambria" w:eastAsia="Times New Roman" w:hAnsi="Cambria" w:cs="Times New Roman"/>
          <w:b/>
          <w:bCs/>
          <w:sz w:val="28"/>
          <w:szCs w:val="28"/>
        </w:rPr>
        <w:t>In</w:t>
      </w:r>
      <w:r>
        <w:rPr>
          <w:rFonts w:ascii="Cambria" w:eastAsia="Times New Roman" w:hAnsi="Cambria" w:cs="Times New Roman"/>
          <w:b/>
          <w:bCs/>
          <w:sz w:val="28"/>
          <w:szCs w:val="28"/>
        </w:rPr>
        <w:t>-</w:t>
      </w:r>
      <w:r w:rsidRPr="005C4DC3">
        <w:rPr>
          <w:rFonts w:ascii="Cambria" w:eastAsia="Times New Roman" w:hAnsi="Cambria" w:cs="Times New Roman"/>
          <w:b/>
          <w:bCs/>
          <w:sz w:val="28"/>
          <w:szCs w:val="28"/>
        </w:rPr>
        <w:t xml:space="preserve">term I &amp; 2 Exam Schedule </w:t>
      </w:r>
    </w:p>
    <w:p w:rsidR="0014367E" w:rsidRPr="005C4DC3" w:rsidRDefault="0014367E" w:rsidP="0014367E">
      <w:pPr>
        <w:spacing w:before="100" w:beforeAutospacing="1" w:after="0" w:line="240" w:lineRule="auto"/>
        <w:jc w:val="center"/>
        <w:rPr>
          <w:rFonts w:ascii="Times New Roman" w:eastAsia="Times New Roman" w:hAnsi="Times New Roman" w:cs="Times New Roman"/>
          <w:sz w:val="24"/>
          <w:szCs w:val="24"/>
        </w:rPr>
      </w:pPr>
    </w:p>
    <w:tbl>
      <w:tblPr>
        <w:tblW w:w="4612" w:type="pct"/>
        <w:tblCellMar>
          <w:left w:w="0" w:type="dxa"/>
          <w:right w:w="0" w:type="dxa"/>
        </w:tblCellMar>
        <w:tblLook w:val="04A0"/>
      </w:tblPr>
      <w:tblGrid>
        <w:gridCol w:w="1378"/>
        <w:gridCol w:w="3266"/>
        <w:gridCol w:w="1418"/>
        <w:gridCol w:w="1799"/>
      </w:tblGrid>
      <w:tr w:rsidR="0014367E" w:rsidRPr="004A2F41" w:rsidTr="0014367E">
        <w:tc>
          <w:tcPr>
            <w:tcW w:w="876" w:type="pct"/>
            <w:tcBorders>
              <w:top w:val="single" w:sz="8" w:space="0" w:color="auto"/>
              <w:left w:val="nil"/>
              <w:bottom w:val="single" w:sz="8" w:space="0" w:color="auto"/>
              <w:right w:val="single" w:sz="8" w:space="0" w:color="000000"/>
            </w:tcBorders>
            <w:shd w:val="clear" w:color="auto" w:fill="D9D9D9"/>
            <w:tcMar>
              <w:top w:w="0" w:type="dxa"/>
              <w:left w:w="108" w:type="dxa"/>
              <w:bottom w:w="0" w:type="dxa"/>
              <w:right w:w="108" w:type="dxa"/>
            </w:tcMar>
            <w:hideMark/>
          </w:tcPr>
          <w:p w:rsidR="0014367E" w:rsidRPr="005C4DC3" w:rsidRDefault="0014367E" w:rsidP="0014367E">
            <w:pPr>
              <w:spacing w:before="100" w:beforeAutospacing="1" w:after="0" w:line="360" w:lineRule="auto"/>
              <w:jc w:val="center"/>
              <w:rPr>
                <w:rFonts w:ascii="Times New Roman" w:eastAsia="Times New Roman" w:hAnsi="Times New Roman" w:cs="Times New Roman"/>
                <w:sz w:val="24"/>
                <w:szCs w:val="24"/>
              </w:rPr>
            </w:pPr>
          </w:p>
        </w:tc>
        <w:tc>
          <w:tcPr>
            <w:tcW w:w="2077" w:type="pct"/>
            <w:tcBorders>
              <w:top w:val="single" w:sz="8" w:space="0" w:color="auto"/>
              <w:left w:val="nil"/>
              <w:bottom w:val="single" w:sz="8" w:space="0" w:color="auto"/>
              <w:right w:val="single" w:sz="8" w:space="0" w:color="000000"/>
            </w:tcBorders>
            <w:shd w:val="clear" w:color="auto" w:fill="D9D9D9"/>
            <w:tcMar>
              <w:top w:w="0" w:type="dxa"/>
              <w:left w:w="108" w:type="dxa"/>
              <w:bottom w:w="0" w:type="dxa"/>
              <w:right w:w="108" w:type="dxa"/>
            </w:tcMar>
            <w:hideMark/>
          </w:tcPr>
          <w:p w:rsidR="0014367E" w:rsidRPr="005C4DC3" w:rsidRDefault="0014367E" w:rsidP="0014367E">
            <w:pPr>
              <w:spacing w:before="100" w:beforeAutospacing="1" w:after="0" w:line="360" w:lineRule="auto"/>
              <w:jc w:val="center"/>
              <w:rPr>
                <w:rFonts w:ascii="Times New Roman" w:eastAsia="Times New Roman" w:hAnsi="Times New Roman" w:cs="Times New Roman"/>
                <w:sz w:val="24"/>
                <w:szCs w:val="24"/>
              </w:rPr>
            </w:pPr>
            <w:r w:rsidRPr="005C4DC3">
              <w:rPr>
                <w:rFonts w:ascii="Verdana" w:eastAsia="Times New Roman" w:hAnsi="Verdana" w:cs="Times New Roman"/>
                <w:b/>
                <w:bCs/>
                <w:sz w:val="20"/>
                <w:szCs w:val="20"/>
              </w:rPr>
              <w:t>Date</w:t>
            </w:r>
          </w:p>
        </w:tc>
        <w:tc>
          <w:tcPr>
            <w:tcW w:w="902" w:type="pct"/>
            <w:tcBorders>
              <w:top w:val="single" w:sz="8" w:space="0" w:color="auto"/>
              <w:left w:val="nil"/>
              <w:bottom w:val="single" w:sz="8" w:space="0" w:color="auto"/>
              <w:right w:val="single" w:sz="8" w:space="0" w:color="000000"/>
            </w:tcBorders>
            <w:shd w:val="clear" w:color="auto" w:fill="D9D9D9"/>
            <w:tcMar>
              <w:top w:w="0" w:type="dxa"/>
              <w:left w:w="108" w:type="dxa"/>
              <w:bottom w:w="0" w:type="dxa"/>
              <w:right w:w="108" w:type="dxa"/>
            </w:tcMar>
            <w:hideMark/>
          </w:tcPr>
          <w:p w:rsidR="0014367E" w:rsidRPr="005C4DC3" w:rsidRDefault="0014367E" w:rsidP="0014367E">
            <w:pPr>
              <w:spacing w:before="100" w:beforeAutospacing="1" w:after="0" w:line="360" w:lineRule="auto"/>
              <w:jc w:val="center"/>
              <w:rPr>
                <w:rFonts w:ascii="Times New Roman" w:eastAsia="Times New Roman" w:hAnsi="Times New Roman" w:cs="Times New Roman"/>
                <w:sz w:val="24"/>
                <w:szCs w:val="24"/>
              </w:rPr>
            </w:pPr>
            <w:r w:rsidRPr="005C4DC3">
              <w:rPr>
                <w:rFonts w:ascii="Verdana" w:eastAsia="Times New Roman" w:hAnsi="Verdana" w:cs="Times New Roman"/>
                <w:b/>
                <w:bCs/>
                <w:sz w:val="20"/>
                <w:szCs w:val="20"/>
              </w:rPr>
              <w:t>Time</w:t>
            </w:r>
          </w:p>
        </w:tc>
        <w:tc>
          <w:tcPr>
            <w:tcW w:w="1144" w:type="pct"/>
            <w:tcBorders>
              <w:top w:val="single" w:sz="8" w:space="0" w:color="auto"/>
              <w:left w:val="nil"/>
              <w:bottom w:val="single" w:sz="8" w:space="0" w:color="auto"/>
              <w:right w:val="single" w:sz="8" w:space="0" w:color="000000"/>
            </w:tcBorders>
            <w:shd w:val="clear" w:color="auto" w:fill="D9D9D9"/>
            <w:tcMar>
              <w:top w:w="0" w:type="dxa"/>
              <w:left w:w="108" w:type="dxa"/>
              <w:bottom w:w="0" w:type="dxa"/>
              <w:right w:w="108" w:type="dxa"/>
            </w:tcMar>
            <w:hideMark/>
          </w:tcPr>
          <w:p w:rsidR="0014367E" w:rsidRPr="005C4DC3" w:rsidRDefault="0014367E" w:rsidP="0014367E">
            <w:pPr>
              <w:spacing w:before="100" w:beforeAutospacing="1" w:after="0" w:line="360" w:lineRule="auto"/>
              <w:jc w:val="center"/>
              <w:rPr>
                <w:rFonts w:ascii="Times New Roman" w:eastAsia="Times New Roman" w:hAnsi="Times New Roman" w:cs="Times New Roman"/>
                <w:sz w:val="24"/>
                <w:szCs w:val="24"/>
              </w:rPr>
            </w:pPr>
            <w:r w:rsidRPr="005C4DC3">
              <w:rPr>
                <w:rFonts w:ascii="Verdana" w:eastAsia="Times New Roman" w:hAnsi="Verdana" w:cs="Times New Roman"/>
                <w:b/>
                <w:bCs/>
                <w:sz w:val="20"/>
                <w:szCs w:val="20"/>
              </w:rPr>
              <w:t>Room</w:t>
            </w:r>
          </w:p>
        </w:tc>
      </w:tr>
      <w:tr w:rsidR="0014367E" w:rsidRPr="004A2F41" w:rsidTr="0014367E">
        <w:trPr>
          <w:trHeight w:val="685"/>
        </w:trPr>
        <w:tc>
          <w:tcPr>
            <w:tcW w:w="876" w:type="pct"/>
            <w:tcBorders>
              <w:top w:val="nil"/>
              <w:left w:val="nil"/>
              <w:bottom w:val="single" w:sz="8" w:space="0" w:color="auto"/>
              <w:right w:val="single" w:sz="8" w:space="0" w:color="000000"/>
            </w:tcBorders>
            <w:tcMar>
              <w:top w:w="0" w:type="dxa"/>
              <w:left w:w="108" w:type="dxa"/>
              <w:bottom w:w="0" w:type="dxa"/>
              <w:right w:w="108" w:type="dxa"/>
            </w:tcMar>
            <w:hideMark/>
          </w:tcPr>
          <w:p w:rsidR="0014367E" w:rsidRPr="005C4DC3" w:rsidRDefault="0014367E" w:rsidP="0014367E">
            <w:pPr>
              <w:spacing w:before="100" w:beforeAutospacing="1" w:after="0" w:line="360" w:lineRule="auto"/>
              <w:jc w:val="center"/>
              <w:rPr>
                <w:rFonts w:ascii="Times New Roman" w:eastAsia="Times New Roman" w:hAnsi="Times New Roman" w:cs="Times New Roman"/>
                <w:sz w:val="24"/>
                <w:szCs w:val="24"/>
              </w:rPr>
            </w:pPr>
            <w:r w:rsidRPr="005C4DC3">
              <w:rPr>
                <w:rFonts w:ascii="Verdana" w:eastAsia="Times New Roman" w:hAnsi="Verdana" w:cs="Times New Roman"/>
                <w:b/>
                <w:bCs/>
                <w:sz w:val="20"/>
                <w:szCs w:val="20"/>
              </w:rPr>
              <w:t>In-term 1</w:t>
            </w:r>
          </w:p>
        </w:tc>
        <w:tc>
          <w:tcPr>
            <w:tcW w:w="2077" w:type="pct"/>
            <w:tcBorders>
              <w:top w:val="nil"/>
              <w:left w:val="nil"/>
              <w:bottom w:val="single" w:sz="8" w:space="0" w:color="auto"/>
              <w:right w:val="single" w:sz="8" w:space="0" w:color="000000"/>
            </w:tcBorders>
            <w:tcMar>
              <w:top w:w="0" w:type="dxa"/>
              <w:left w:w="108" w:type="dxa"/>
              <w:bottom w:w="0" w:type="dxa"/>
              <w:right w:w="108" w:type="dxa"/>
            </w:tcMar>
            <w:hideMark/>
          </w:tcPr>
          <w:p w:rsidR="0014367E" w:rsidRPr="005C4DC3" w:rsidRDefault="005B535F" w:rsidP="005B535F">
            <w:pPr>
              <w:spacing w:before="100" w:beforeAutospacing="1" w:after="0" w:line="360" w:lineRule="auto"/>
              <w:jc w:val="right"/>
              <w:rPr>
                <w:rFonts w:ascii="Times New Roman" w:eastAsia="Times New Roman" w:hAnsi="Times New Roman" w:cs="Times New Roman"/>
                <w:sz w:val="24"/>
                <w:szCs w:val="24"/>
              </w:rPr>
            </w:pPr>
            <w:r>
              <w:rPr>
                <w:rFonts w:ascii="Verdana" w:eastAsia="Times New Roman" w:hAnsi="Verdana" w:cs="Times New Roman"/>
                <w:b/>
                <w:bCs/>
                <w:sz w:val="20"/>
                <w:szCs w:val="20"/>
              </w:rPr>
              <w:t>Wednesday</w:t>
            </w:r>
            <w:r w:rsidR="0014367E">
              <w:rPr>
                <w:rFonts w:ascii="Verdana" w:eastAsia="Times New Roman" w:hAnsi="Verdana" w:cs="Times New Roman"/>
                <w:b/>
                <w:bCs/>
                <w:sz w:val="20"/>
                <w:szCs w:val="20"/>
              </w:rPr>
              <w:t xml:space="preserve">, </w:t>
            </w:r>
            <w:r>
              <w:rPr>
                <w:rFonts w:ascii="Verdana" w:eastAsia="Times New Roman" w:hAnsi="Verdana" w:cs="Times New Roman"/>
                <w:b/>
                <w:bCs/>
                <w:sz w:val="20"/>
                <w:szCs w:val="20"/>
              </w:rPr>
              <w:t>March</w:t>
            </w:r>
            <w:r w:rsidR="0014367E">
              <w:rPr>
                <w:rFonts w:ascii="Verdana" w:eastAsia="Times New Roman" w:hAnsi="Verdana" w:cs="Times New Roman"/>
                <w:b/>
                <w:bCs/>
                <w:sz w:val="20"/>
                <w:szCs w:val="20"/>
              </w:rPr>
              <w:t xml:space="preserve"> </w:t>
            </w:r>
            <w:r>
              <w:rPr>
                <w:rFonts w:ascii="Verdana" w:eastAsia="Times New Roman" w:hAnsi="Verdana" w:cs="Times New Roman"/>
                <w:b/>
                <w:bCs/>
                <w:sz w:val="20"/>
                <w:szCs w:val="20"/>
              </w:rPr>
              <w:t>13</w:t>
            </w:r>
            <w:r w:rsidR="0014367E" w:rsidRPr="004D6038">
              <w:rPr>
                <w:rFonts w:ascii="Verdana" w:eastAsia="Times New Roman" w:hAnsi="Verdana" w:cs="Times New Roman"/>
                <w:b/>
                <w:bCs/>
                <w:sz w:val="20"/>
                <w:szCs w:val="20"/>
                <w:vertAlign w:val="superscript"/>
              </w:rPr>
              <w:t>th</w:t>
            </w:r>
            <w:r w:rsidR="0014367E" w:rsidRPr="005C4DC3">
              <w:rPr>
                <w:rFonts w:ascii="Verdana" w:eastAsia="Times New Roman" w:hAnsi="Verdana" w:cs="Times New Roman"/>
                <w:b/>
                <w:bCs/>
                <w:sz w:val="20"/>
                <w:szCs w:val="20"/>
              </w:rPr>
              <w:t xml:space="preserve"> , 201</w:t>
            </w:r>
            <w:r>
              <w:rPr>
                <w:rFonts w:ascii="Verdana" w:eastAsia="Times New Roman" w:hAnsi="Verdana" w:cs="Times New Roman"/>
                <w:b/>
                <w:bCs/>
                <w:sz w:val="20"/>
                <w:szCs w:val="20"/>
              </w:rPr>
              <w:t>3</w:t>
            </w:r>
          </w:p>
        </w:tc>
        <w:tc>
          <w:tcPr>
            <w:tcW w:w="902" w:type="pct"/>
            <w:tcBorders>
              <w:top w:val="nil"/>
              <w:left w:val="nil"/>
              <w:bottom w:val="single" w:sz="8" w:space="0" w:color="auto"/>
              <w:right w:val="single" w:sz="8" w:space="0" w:color="000000"/>
            </w:tcBorders>
            <w:tcMar>
              <w:top w:w="0" w:type="dxa"/>
              <w:left w:w="108" w:type="dxa"/>
              <w:bottom w:w="0" w:type="dxa"/>
              <w:right w:w="108" w:type="dxa"/>
            </w:tcMar>
            <w:hideMark/>
          </w:tcPr>
          <w:p w:rsidR="0014367E" w:rsidRPr="005C4DC3" w:rsidRDefault="0014367E" w:rsidP="0014367E">
            <w:pPr>
              <w:spacing w:before="100" w:beforeAutospacing="1" w:after="0" w:line="360" w:lineRule="auto"/>
              <w:jc w:val="center"/>
              <w:rPr>
                <w:rFonts w:ascii="Times New Roman" w:eastAsia="Times New Roman" w:hAnsi="Times New Roman" w:cs="Times New Roman"/>
                <w:sz w:val="24"/>
                <w:szCs w:val="24"/>
              </w:rPr>
            </w:pPr>
            <w:r>
              <w:rPr>
                <w:rFonts w:ascii="Verdana" w:eastAsia="Times New Roman" w:hAnsi="Verdana" w:cs="Times New Roman"/>
                <w:b/>
                <w:bCs/>
                <w:sz w:val="20"/>
                <w:szCs w:val="20"/>
              </w:rPr>
              <w:t>12-1 pm.</w:t>
            </w:r>
          </w:p>
        </w:tc>
        <w:tc>
          <w:tcPr>
            <w:tcW w:w="1144" w:type="pct"/>
            <w:tcBorders>
              <w:top w:val="nil"/>
              <w:left w:val="nil"/>
              <w:bottom w:val="single" w:sz="8" w:space="0" w:color="auto"/>
              <w:right w:val="single" w:sz="8" w:space="0" w:color="000000"/>
            </w:tcBorders>
            <w:tcMar>
              <w:top w:w="0" w:type="dxa"/>
              <w:left w:w="108" w:type="dxa"/>
              <w:bottom w:w="0" w:type="dxa"/>
              <w:right w:w="108" w:type="dxa"/>
            </w:tcMar>
            <w:hideMark/>
          </w:tcPr>
          <w:p w:rsidR="0014367E" w:rsidRPr="005C4DC3" w:rsidRDefault="005B535F" w:rsidP="005B535F">
            <w:pPr>
              <w:spacing w:before="100" w:beforeAutospacing="1" w:after="0" w:line="360" w:lineRule="auto"/>
              <w:jc w:val="center"/>
              <w:rPr>
                <w:rFonts w:ascii="Times New Roman" w:eastAsia="Times New Roman" w:hAnsi="Times New Roman" w:cs="Times New Roman"/>
                <w:sz w:val="24"/>
                <w:szCs w:val="24"/>
              </w:rPr>
            </w:pPr>
            <w:r>
              <w:rPr>
                <w:rFonts w:ascii="Verdana" w:eastAsia="Times New Roman" w:hAnsi="Verdana" w:cs="Times New Roman"/>
                <w:b/>
                <w:bCs/>
                <w:sz w:val="20"/>
                <w:szCs w:val="20"/>
              </w:rPr>
              <w:t>210</w:t>
            </w:r>
            <w:r w:rsidR="0014367E">
              <w:rPr>
                <w:rFonts w:ascii="Verdana" w:eastAsia="Times New Roman" w:hAnsi="Verdana" w:cs="Times New Roman"/>
                <w:b/>
                <w:bCs/>
                <w:sz w:val="20"/>
                <w:szCs w:val="20"/>
              </w:rPr>
              <w:t xml:space="preserve">/ building </w:t>
            </w:r>
            <w:r>
              <w:rPr>
                <w:rFonts w:ascii="Verdana" w:eastAsia="Times New Roman" w:hAnsi="Verdana" w:cs="Times New Roman"/>
                <w:b/>
                <w:bCs/>
                <w:sz w:val="20"/>
                <w:szCs w:val="20"/>
              </w:rPr>
              <w:t>23</w:t>
            </w:r>
            <w:r w:rsidR="0014367E" w:rsidRPr="005C4DC3">
              <w:rPr>
                <w:rFonts w:ascii="Verdana" w:eastAsia="Times New Roman" w:hAnsi="Verdana" w:cs="Times New Roman"/>
                <w:b/>
                <w:bCs/>
                <w:sz w:val="20"/>
                <w:szCs w:val="20"/>
              </w:rPr>
              <w:t> </w:t>
            </w:r>
          </w:p>
        </w:tc>
      </w:tr>
      <w:tr w:rsidR="0014367E" w:rsidRPr="004A2F41" w:rsidTr="0014367E">
        <w:trPr>
          <w:trHeight w:val="685"/>
        </w:trPr>
        <w:tc>
          <w:tcPr>
            <w:tcW w:w="876" w:type="pct"/>
            <w:tcBorders>
              <w:top w:val="nil"/>
              <w:left w:val="nil"/>
              <w:bottom w:val="single" w:sz="8" w:space="0" w:color="auto"/>
              <w:right w:val="single" w:sz="8" w:space="0" w:color="000000"/>
            </w:tcBorders>
            <w:tcMar>
              <w:top w:w="0" w:type="dxa"/>
              <w:left w:w="108" w:type="dxa"/>
              <w:bottom w:w="0" w:type="dxa"/>
              <w:right w:w="108" w:type="dxa"/>
            </w:tcMar>
            <w:hideMark/>
          </w:tcPr>
          <w:p w:rsidR="0014367E" w:rsidRPr="005C4DC3" w:rsidRDefault="0014367E" w:rsidP="0014367E">
            <w:pPr>
              <w:spacing w:before="100" w:beforeAutospacing="1" w:after="0" w:line="360" w:lineRule="auto"/>
              <w:jc w:val="center"/>
              <w:rPr>
                <w:rFonts w:ascii="Verdana" w:eastAsia="Times New Roman" w:hAnsi="Verdana" w:cs="Times New Roman"/>
                <w:b/>
                <w:bCs/>
                <w:sz w:val="20"/>
                <w:szCs w:val="20"/>
              </w:rPr>
            </w:pPr>
            <w:r>
              <w:rPr>
                <w:rFonts w:ascii="Verdana" w:eastAsia="Times New Roman" w:hAnsi="Verdana" w:cs="Times New Roman"/>
                <w:b/>
                <w:bCs/>
                <w:sz w:val="20"/>
                <w:szCs w:val="20"/>
              </w:rPr>
              <w:t xml:space="preserve">Quiz </w:t>
            </w:r>
          </w:p>
        </w:tc>
        <w:tc>
          <w:tcPr>
            <w:tcW w:w="2077" w:type="pct"/>
            <w:tcBorders>
              <w:top w:val="nil"/>
              <w:left w:val="nil"/>
              <w:bottom w:val="single" w:sz="8" w:space="0" w:color="auto"/>
              <w:right w:val="single" w:sz="8" w:space="0" w:color="000000"/>
            </w:tcBorders>
            <w:tcMar>
              <w:top w:w="0" w:type="dxa"/>
              <w:left w:w="108" w:type="dxa"/>
              <w:bottom w:w="0" w:type="dxa"/>
              <w:right w:w="108" w:type="dxa"/>
            </w:tcMar>
            <w:hideMark/>
          </w:tcPr>
          <w:p w:rsidR="0014367E" w:rsidRDefault="005B535F" w:rsidP="005B535F">
            <w:pPr>
              <w:spacing w:before="100" w:beforeAutospacing="1" w:after="0" w:line="360" w:lineRule="auto"/>
              <w:jc w:val="right"/>
              <w:rPr>
                <w:rFonts w:ascii="Verdana" w:eastAsia="Times New Roman" w:hAnsi="Verdana" w:cs="Times New Roman"/>
                <w:b/>
                <w:bCs/>
                <w:sz w:val="20"/>
                <w:szCs w:val="20"/>
              </w:rPr>
            </w:pPr>
            <w:r>
              <w:rPr>
                <w:rFonts w:ascii="Verdana" w:eastAsia="Times New Roman" w:hAnsi="Verdana" w:cs="Times New Roman"/>
                <w:b/>
                <w:bCs/>
                <w:sz w:val="20"/>
                <w:szCs w:val="20"/>
              </w:rPr>
              <w:t>Wednesday</w:t>
            </w:r>
            <w:r w:rsidR="0014367E">
              <w:rPr>
                <w:rFonts w:ascii="Verdana" w:eastAsia="Times New Roman" w:hAnsi="Verdana" w:cs="Times New Roman"/>
                <w:b/>
                <w:bCs/>
                <w:sz w:val="20"/>
                <w:szCs w:val="20"/>
              </w:rPr>
              <w:t xml:space="preserve">, </w:t>
            </w:r>
            <w:r>
              <w:rPr>
                <w:rFonts w:ascii="Verdana" w:eastAsia="Times New Roman" w:hAnsi="Verdana" w:cs="Times New Roman"/>
                <w:b/>
                <w:bCs/>
                <w:sz w:val="20"/>
                <w:szCs w:val="20"/>
              </w:rPr>
              <w:t>April</w:t>
            </w:r>
            <w:r w:rsidR="0014367E">
              <w:rPr>
                <w:rFonts w:ascii="Verdana" w:eastAsia="Times New Roman" w:hAnsi="Verdana" w:cs="Times New Roman"/>
                <w:b/>
                <w:bCs/>
                <w:sz w:val="20"/>
                <w:szCs w:val="20"/>
              </w:rPr>
              <w:t xml:space="preserve"> </w:t>
            </w:r>
            <w:r>
              <w:rPr>
                <w:rFonts w:ascii="Verdana" w:eastAsia="Times New Roman" w:hAnsi="Verdana" w:cs="Times New Roman"/>
                <w:b/>
                <w:bCs/>
                <w:sz w:val="20"/>
                <w:szCs w:val="20"/>
              </w:rPr>
              <w:t>10</w:t>
            </w:r>
            <w:r w:rsidR="0014367E" w:rsidRPr="00170051">
              <w:rPr>
                <w:rFonts w:ascii="Verdana" w:eastAsia="Times New Roman" w:hAnsi="Verdana" w:cs="Times New Roman"/>
                <w:b/>
                <w:bCs/>
                <w:sz w:val="20"/>
                <w:szCs w:val="20"/>
                <w:vertAlign w:val="superscript"/>
              </w:rPr>
              <w:t>th</w:t>
            </w:r>
            <w:r w:rsidR="0014367E">
              <w:rPr>
                <w:rFonts w:ascii="Verdana" w:eastAsia="Times New Roman" w:hAnsi="Verdana" w:cs="Times New Roman"/>
                <w:b/>
                <w:bCs/>
                <w:sz w:val="20"/>
                <w:szCs w:val="20"/>
              </w:rPr>
              <w:t xml:space="preserve"> , 201</w:t>
            </w:r>
            <w:r>
              <w:rPr>
                <w:rFonts w:ascii="Verdana" w:eastAsia="Times New Roman" w:hAnsi="Verdana" w:cs="Times New Roman"/>
                <w:b/>
                <w:bCs/>
                <w:sz w:val="20"/>
                <w:szCs w:val="20"/>
              </w:rPr>
              <w:t>3</w:t>
            </w:r>
          </w:p>
        </w:tc>
        <w:tc>
          <w:tcPr>
            <w:tcW w:w="902" w:type="pct"/>
            <w:tcBorders>
              <w:top w:val="nil"/>
              <w:left w:val="nil"/>
              <w:bottom w:val="single" w:sz="8" w:space="0" w:color="auto"/>
              <w:right w:val="single" w:sz="8" w:space="0" w:color="000000"/>
            </w:tcBorders>
            <w:tcMar>
              <w:top w:w="0" w:type="dxa"/>
              <w:left w:w="108" w:type="dxa"/>
              <w:bottom w:w="0" w:type="dxa"/>
              <w:right w:w="108" w:type="dxa"/>
            </w:tcMar>
            <w:hideMark/>
          </w:tcPr>
          <w:p w:rsidR="0014367E" w:rsidRDefault="0014367E" w:rsidP="0014367E">
            <w:pPr>
              <w:spacing w:before="100" w:beforeAutospacing="1" w:after="0" w:line="360" w:lineRule="auto"/>
              <w:jc w:val="center"/>
              <w:rPr>
                <w:rFonts w:ascii="Verdana" w:eastAsia="Times New Roman" w:hAnsi="Verdana" w:cs="Times New Roman"/>
                <w:b/>
                <w:bCs/>
                <w:sz w:val="20"/>
                <w:szCs w:val="20"/>
              </w:rPr>
            </w:pPr>
            <w:r>
              <w:rPr>
                <w:rFonts w:ascii="Verdana" w:eastAsia="Times New Roman" w:hAnsi="Verdana" w:cs="Times New Roman"/>
                <w:b/>
                <w:bCs/>
                <w:sz w:val="20"/>
                <w:szCs w:val="20"/>
              </w:rPr>
              <w:t xml:space="preserve">12-1 pm. </w:t>
            </w:r>
          </w:p>
        </w:tc>
        <w:tc>
          <w:tcPr>
            <w:tcW w:w="1144" w:type="pct"/>
            <w:tcBorders>
              <w:top w:val="nil"/>
              <w:left w:val="nil"/>
              <w:bottom w:val="single" w:sz="8" w:space="0" w:color="auto"/>
              <w:right w:val="single" w:sz="8" w:space="0" w:color="000000"/>
            </w:tcBorders>
            <w:tcMar>
              <w:top w:w="0" w:type="dxa"/>
              <w:left w:w="108" w:type="dxa"/>
              <w:bottom w:w="0" w:type="dxa"/>
              <w:right w:w="108" w:type="dxa"/>
            </w:tcMar>
            <w:hideMark/>
          </w:tcPr>
          <w:p w:rsidR="0014367E" w:rsidRDefault="005B535F" w:rsidP="005B535F">
            <w:pPr>
              <w:spacing w:before="100" w:beforeAutospacing="1" w:after="0" w:line="360" w:lineRule="auto"/>
              <w:jc w:val="center"/>
              <w:rPr>
                <w:rFonts w:ascii="Verdana" w:eastAsia="Times New Roman" w:hAnsi="Verdana" w:cs="Times New Roman"/>
                <w:b/>
                <w:bCs/>
                <w:sz w:val="20"/>
                <w:szCs w:val="20"/>
              </w:rPr>
            </w:pPr>
            <w:r>
              <w:rPr>
                <w:rFonts w:ascii="Verdana" w:eastAsia="Times New Roman" w:hAnsi="Verdana" w:cs="Times New Roman"/>
                <w:b/>
                <w:bCs/>
                <w:sz w:val="20"/>
                <w:szCs w:val="20"/>
              </w:rPr>
              <w:t>210</w:t>
            </w:r>
            <w:r w:rsidR="0014367E">
              <w:rPr>
                <w:rFonts w:ascii="Verdana" w:eastAsia="Times New Roman" w:hAnsi="Verdana" w:cs="Times New Roman"/>
                <w:b/>
                <w:bCs/>
                <w:sz w:val="20"/>
                <w:szCs w:val="20"/>
              </w:rPr>
              <w:t xml:space="preserve">/ building </w:t>
            </w:r>
            <w:r>
              <w:rPr>
                <w:rFonts w:ascii="Verdana" w:eastAsia="Times New Roman" w:hAnsi="Verdana" w:cs="Times New Roman"/>
                <w:b/>
                <w:bCs/>
                <w:sz w:val="20"/>
                <w:szCs w:val="20"/>
              </w:rPr>
              <w:t>23</w:t>
            </w:r>
          </w:p>
        </w:tc>
      </w:tr>
      <w:tr w:rsidR="0014367E" w:rsidRPr="004A2F41" w:rsidTr="0014367E">
        <w:trPr>
          <w:trHeight w:val="861"/>
        </w:trPr>
        <w:tc>
          <w:tcPr>
            <w:tcW w:w="876" w:type="pct"/>
            <w:tcBorders>
              <w:top w:val="nil"/>
              <w:left w:val="nil"/>
              <w:bottom w:val="single" w:sz="8" w:space="0" w:color="auto"/>
              <w:right w:val="single" w:sz="8" w:space="0" w:color="000000"/>
            </w:tcBorders>
            <w:tcMar>
              <w:top w:w="0" w:type="dxa"/>
              <w:left w:w="108" w:type="dxa"/>
              <w:bottom w:w="0" w:type="dxa"/>
              <w:right w:w="108" w:type="dxa"/>
            </w:tcMar>
            <w:hideMark/>
          </w:tcPr>
          <w:p w:rsidR="0014367E" w:rsidRPr="005C4DC3" w:rsidRDefault="0014367E" w:rsidP="0014367E">
            <w:pPr>
              <w:spacing w:before="100" w:beforeAutospacing="1" w:after="0" w:line="360" w:lineRule="auto"/>
              <w:jc w:val="center"/>
              <w:rPr>
                <w:rFonts w:ascii="Times New Roman" w:eastAsia="Times New Roman" w:hAnsi="Times New Roman" w:cs="Times New Roman"/>
                <w:sz w:val="24"/>
                <w:szCs w:val="24"/>
              </w:rPr>
            </w:pPr>
            <w:r w:rsidRPr="005C4DC3">
              <w:rPr>
                <w:rFonts w:ascii="Verdana" w:eastAsia="Times New Roman" w:hAnsi="Verdana" w:cs="Times New Roman"/>
                <w:b/>
                <w:bCs/>
                <w:sz w:val="20"/>
                <w:szCs w:val="20"/>
              </w:rPr>
              <w:t>In-term 2</w:t>
            </w:r>
          </w:p>
        </w:tc>
        <w:tc>
          <w:tcPr>
            <w:tcW w:w="2077" w:type="pct"/>
            <w:tcBorders>
              <w:top w:val="nil"/>
              <w:left w:val="nil"/>
              <w:bottom w:val="single" w:sz="8" w:space="0" w:color="auto"/>
              <w:right w:val="single" w:sz="8" w:space="0" w:color="000000"/>
            </w:tcBorders>
            <w:tcMar>
              <w:top w:w="0" w:type="dxa"/>
              <w:left w:w="108" w:type="dxa"/>
              <w:bottom w:w="0" w:type="dxa"/>
              <w:right w:w="108" w:type="dxa"/>
            </w:tcMar>
            <w:hideMark/>
          </w:tcPr>
          <w:p w:rsidR="0014367E" w:rsidRPr="005C4DC3" w:rsidRDefault="005B535F" w:rsidP="005B535F">
            <w:pPr>
              <w:spacing w:before="100" w:beforeAutospacing="1" w:after="0" w:line="360" w:lineRule="auto"/>
              <w:jc w:val="right"/>
              <w:rPr>
                <w:rFonts w:ascii="Times New Roman" w:eastAsia="Times New Roman" w:hAnsi="Times New Roman" w:cs="Times New Roman"/>
                <w:sz w:val="24"/>
                <w:szCs w:val="24"/>
                <w:rtl/>
              </w:rPr>
            </w:pPr>
            <w:r>
              <w:rPr>
                <w:rFonts w:ascii="Verdana" w:eastAsia="Times New Roman" w:hAnsi="Verdana" w:cs="Times New Roman"/>
                <w:b/>
                <w:bCs/>
                <w:sz w:val="20"/>
                <w:szCs w:val="20"/>
              </w:rPr>
              <w:t>Wednesday</w:t>
            </w:r>
            <w:r w:rsidR="0014367E">
              <w:rPr>
                <w:rFonts w:ascii="Verdana" w:eastAsia="Times New Roman" w:hAnsi="Verdana" w:cs="Times New Roman"/>
                <w:b/>
                <w:bCs/>
                <w:sz w:val="20"/>
                <w:szCs w:val="20"/>
              </w:rPr>
              <w:t xml:space="preserve">, </w:t>
            </w:r>
            <w:r>
              <w:rPr>
                <w:rFonts w:ascii="Verdana" w:eastAsia="Times New Roman" w:hAnsi="Verdana" w:cs="Times New Roman"/>
                <w:b/>
                <w:bCs/>
                <w:sz w:val="20"/>
                <w:szCs w:val="20"/>
              </w:rPr>
              <w:t>May 1</w:t>
            </w:r>
            <w:r w:rsidRPr="005B535F">
              <w:rPr>
                <w:rFonts w:ascii="Verdana" w:eastAsia="Times New Roman" w:hAnsi="Verdana" w:cs="Times New Roman"/>
                <w:b/>
                <w:bCs/>
                <w:sz w:val="20"/>
                <w:szCs w:val="20"/>
                <w:vertAlign w:val="superscript"/>
              </w:rPr>
              <w:t>st</w:t>
            </w:r>
            <w:r>
              <w:rPr>
                <w:rFonts w:ascii="Verdana" w:eastAsia="Times New Roman" w:hAnsi="Verdana" w:cs="Times New Roman"/>
                <w:b/>
                <w:bCs/>
                <w:sz w:val="20"/>
                <w:szCs w:val="20"/>
              </w:rPr>
              <w:t xml:space="preserve"> </w:t>
            </w:r>
            <w:r w:rsidR="0014367E">
              <w:rPr>
                <w:rFonts w:ascii="Verdana" w:eastAsia="Times New Roman" w:hAnsi="Verdana" w:cs="Times New Roman"/>
                <w:b/>
                <w:bCs/>
                <w:sz w:val="20"/>
                <w:szCs w:val="20"/>
              </w:rPr>
              <w:t xml:space="preserve">  </w:t>
            </w:r>
            <w:r w:rsidR="0014367E" w:rsidRPr="005C4DC3">
              <w:rPr>
                <w:rFonts w:ascii="Verdana" w:eastAsia="Times New Roman" w:hAnsi="Verdana" w:cs="Times New Roman"/>
                <w:b/>
                <w:bCs/>
                <w:sz w:val="20"/>
                <w:szCs w:val="20"/>
              </w:rPr>
              <w:t>, 201</w:t>
            </w:r>
            <w:r>
              <w:rPr>
                <w:rFonts w:ascii="Verdana" w:eastAsia="Times New Roman" w:hAnsi="Verdana" w:cs="Times New Roman"/>
                <w:b/>
                <w:bCs/>
                <w:sz w:val="20"/>
                <w:szCs w:val="20"/>
              </w:rPr>
              <w:t>3</w:t>
            </w:r>
          </w:p>
        </w:tc>
        <w:tc>
          <w:tcPr>
            <w:tcW w:w="902" w:type="pct"/>
            <w:tcBorders>
              <w:top w:val="nil"/>
              <w:left w:val="nil"/>
              <w:bottom w:val="single" w:sz="8" w:space="0" w:color="auto"/>
              <w:right w:val="single" w:sz="8" w:space="0" w:color="000000"/>
            </w:tcBorders>
            <w:tcMar>
              <w:top w:w="0" w:type="dxa"/>
              <w:left w:w="108" w:type="dxa"/>
              <w:bottom w:w="0" w:type="dxa"/>
              <w:right w:w="108" w:type="dxa"/>
            </w:tcMar>
            <w:hideMark/>
          </w:tcPr>
          <w:p w:rsidR="0014367E" w:rsidRPr="005C4DC3" w:rsidRDefault="0014367E" w:rsidP="0014367E">
            <w:pPr>
              <w:spacing w:before="100" w:beforeAutospacing="1" w:after="0" w:line="360" w:lineRule="auto"/>
              <w:jc w:val="center"/>
              <w:rPr>
                <w:rFonts w:ascii="Times New Roman" w:eastAsia="Times New Roman" w:hAnsi="Times New Roman" w:cs="Times New Roman"/>
                <w:sz w:val="24"/>
                <w:szCs w:val="24"/>
              </w:rPr>
            </w:pPr>
            <w:r>
              <w:rPr>
                <w:rFonts w:ascii="Verdana" w:eastAsia="Times New Roman" w:hAnsi="Verdana" w:cs="Times New Roman"/>
                <w:b/>
                <w:bCs/>
                <w:sz w:val="20"/>
                <w:szCs w:val="20"/>
              </w:rPr>
              <w:t xml:space="preserve">12-1 pm. </w:t>
            </w:r>
          </w:p>
        </w:tc>
        <w:tc>
          <w:tcPr>
            <w:tcW w:w="1144" w:type="pct"/>
            <w:tcBorders>
              <w:top w:val="nil"/>
              <w:left w:val="nil"/>
              <w:bottom w:val="single" w:sz="8" w:space="0" w:color="auto"/>
              <w:right w:val="single" w:sz="8" w:space="0" w:color="000000"/>
            </w:tcBorders>
            <w:tcMar>
              <w:top w:w="0" w:type="dxa"/>
              <w:left w:w="108" w:type="dxa"/>
              <w:bottom w:w="0" w:type="dxa"/>
              <w:right w:w="108" w:type="dxa"/>
            </w:tcMar>
            <w:hideMark/>
          </w:tcPr>
          <w:p w:rsidR="0014367E" w:rsidRPr="005C4DC3" w:rsidRDefault="005B535F" w:rsidP="005B535F">
            <w:pPr>
              <w:spacing w:before="100" w:beforeAutospacing="1" w:after="0" w:line="360" w:lineRule="auto"/>
              <w:jc w:val="center"/>
              <w:rPr>
                <w:rFonts w:ascii="Times New Roman" w:eastAsia="Times New Roman" w:hAnsi="Times New Roman" w:cs="Times New Roman"/>
                <w:sz w:val="24"/>
                <w:szCs w:val="24"/>
              </w:rPr>
            </w:pPr>
            <w:r>
              <w:rPr>
                <w:rFonts w:ascii="Verdana" w:eastAsia="Times New Roman" w:hAnsi="Verdana" w:cs="Times New Roman"/>
                <w:b/>
                <w:bCs/>
                <w:sz w:val="20"/>
                <w:szCs w:val="20"/>
              </w:rPr>
              <w:t>210</w:t>
            </w:r>
            <w:r w:rsidR="0014367E">
              <w:rPr>
                <w:rFonts w:ascii="Verdana" w:eastAsia="Times New Roman" w:hAnsi="Verdana" w:cs="Times New Roman"/>
                <w:b/>
                <w:bCs/>
                <w:sz w:val="20"/>
                <w:szCs w:val="20"/>
              </w:rPr>
              <w:t xml:space="preserve">/building </w:t>
            </w:r>
            <w:r>
              <w:rPr>
                <w:rFonts w:ascii="Verdana" w:eastAsia="Times New Roman" w:hAnsi="Verdana" w:cs="Times New Roman"/>
                <w:b/>
                <w:bCs/>
                <w:sz w:val="20"/>
                <w:szCs w:val="20"/>
              </w:rPr>
              <w:t>23</w:t>
            </w:r>
          </w:p>
        </w:tc>
      </w:tr>
    </w:tbl>
    <w:p w:rsidR="0014367E" w:rsidRPr="005C4DC3" w:rsidRDefault="0014367E" w:rsidP="0014367E">
      <w:pPr>
        <w:spacing w:after="0" w:line="240" w:lineRule="auto"/>
        <w:jc w:val="right"/>
        <w:rPr>
          <w:rFonts w:ascii="Cambria" w:eastAsia="Times New Roman" w:hAnsi="Cambria" w:cs="Tahoma"/>
          <w:b/>
          <w:bCs/>
          <w:sz w:val="24"/>
          <w:szCs w:val="24"/>
          <w:u w:val="single"/>
        </w:rPr>
      </w:pPr>
    </w:p>
    <w:p w:rsidR="0014367E" w:rsidRDefault="0014367E" w:rsidP="0014367E">
      <w:pPr>
        <w:spacing w:after="0" w:line="240" w:lineRule="auto"/>
        <w:jc w:val="right"/>
        <w:rPr>
          <w:rFonts w:ascii="Cambria" w:eastAsia="Times New Roman" w:hAnsi="Cambria" w:cs="Tahoma"/>
          <w:b/>
          <w:bCs/>
          <w:sz w:val="24"/>
          <w:szCs w:val="24"/>
          <w:u w:val="single"/>
        </w:rPr>
      </w:pPr>
      <w:r>
        <w:rPr>
          <w:rFonts w:ascii="Cambria" w:eastAsia="Times New Roman" w:hAnsi="Cambria" w:cs="Tahoma"/>
          <w:b/>
          <w:bCs/>
          <w:sz w:val="24"/>
          <w:szCs w:val="24"/>
          <w:u w:val="single"/>
        </w:rPr>
        <w:t>Note:</w:t>
      </w:r>
    </w:p>
    <w:p w:rsidR="0014367E" w:rsidRPr="0018710B" w:rsidRDefault="0014367E" w:rsidP="0014367E">
      <w:pPr>
        <w:spacing w:after="0" w:line="240" w:lineRule="auto"/>
        <w:jc w:val="both"/>
        <w:rPr>
          <w:rFonts w:cs="Times New Roman"/>
          <w:b/>
          <w:bCs/>
          <w:sz w:val="28"/>
          <w:szCs w:val="28"/>
          <w:u w:val="single"/>
        </w:rPr>
      </w:pPr>
      <w:r w:rsidRPr="0018710B">
        <w:rPr>
          <w:sz w:val="24"/>
          <w:szCs w:val="24"/>
        </w:rPr>
        <w:t xml:space="preserve">-  </w:t>
      </w:r>
      <w:r w:rsidRPr="0018710B">
        <w:rPr>
          <w:b/>
          <w:bCs/>
          <w:sz w:val="24"/>
          <w:szCs w:val="24"/>
        </w:rPr>
        <w:t xml:space="preserve">NO Make-ups </w:t>
      </w:r>
      <w:r w:rsidRPr="0018710B">
        <w:rPr>
          <w:sz w:val="24"/>
          <w:szCs w:val="24"/>
        </w:rPr>
        <w:t xml:space="preserve">are given for the exams unless the student has a serious problem. In this case, the student should contact the teacher before the scheduled date of the exam and present the necessary verifications.                                                                      </w:t>
      </w:r>
    </w:p>
    <w:p w:rsidR="0014367E" w:rsidRPr="005D72CB" w:rsidRDefault="0014367E" w:rsidP="0014367E">
      <w:pPr>
        <w:bidi w:val="0"/>
        <w:rPr>
          <w:rFonts w:ascii="Times New Roman" w:hAnsi="Times New Roman" w:cs="Times New Roman"/>
          <w:b/>
          <w:bCs/>
          <w:sz w:val="28"/>
          <w:szCs w:val="28"/>
          <w:u w:val="single"/>
        </w:rPr>
      </w:pPr>
      <w:r w:rsidRPr="005D72CB">
        <w:rPr>
          <w:rFonts w:ascii="Times New Roman" w:hAnsi="Times New Roman" w:cs="Times New Roman"/>
          <w:b/>
          <w:bCs/>
          <w:sz w:val="28"/>
          <w:szCs w:val="28"/>
          <w:u w:val="single"/>
        </w:rPr>
        <w:t>Distribution of Marks:</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ook w:val="04A0"/>
      </w:tblPr>
      <w:tblGrid>
        <w:gridCol w:w="3352"/>
        <w:gridCol w:w="3352"/>
      </w:tblGrid>
      <w:tr w:rsidR="0014367E" w:rsidRPr="004A2F41" w:rsidTr="0014367E">
        <w:trPr>
          <w:trHeight w:val="662"/>
        </w:trPr>
        <w:tc>
          <w:tcPr>
            <w:tcW w:w="3352" w:type="dxa"/>
            <w:vAlign w:val="center"/>
          </w:tcPr>
          <w:p w:rsidR="0014367E" w:rsidRPr="004A2F41" w:rsidRDefault="0014367E" w:rsidP="0014367E">
            <w:pPr>
              <w:bidi w:val="0"/>
              <w:spacing w:after="0" w:line="240" w:lineRule="auto"/>
              <w:jc w:val="center"/>
              <w:rPr>
                <w:rFonts w:ascii="Comic Sans MS" w:hAnsi="Comic Sans MS" w:cs="Calibri"/>
                <w:sz w:val="24"/>
                <w:szCs w:val="24"/>
              </w:rPr>
            </w:pPr>
            <w:r w:rsidRPr="004A2F41">
              <w:rPr>
                <w:rFonts w:ascii="Comic Sans MS" w:hAnsi="Comic Sans MS" w:cs="Calibri"/>
                <w:sz w:val="24"/>
                <w:szCs w:val="24"/>
              </w:rPr>
              <w:t>1</w:t>
            </w:r>
            <w:r w:rsidRPr="004A2F41">
              <w:rPr>
                <w:rFonts w:ascii="Comic Sans MS" w:hAnsi="Comic Sans MS" w:cs="Calibri"/>
                <w:sz w:val="24"/>
                <w:szCs w:val="24"/>
                <w:vertAlign w:val="superscript"/>
              </w:rPr>
              <w:t>st</w:t>
            </w:r>
            <w:r w:rsidRPr="004A2F41">
              <w:rPr>
                <w:rFonts w:ascii="Comic Sans MS" w:hAnsi="Comic Sans MS" w:cs="Calibri"/>
                <w:sz w:val="24"/>
                <w:szCs w:val="24"/>
              </w:rPr>
              <w:t xml:space="preserve"> in-term</w:t>
            </w:r>
          </w:p>
          <w:p w:rsidR="0014367E" w:rsidRPr="004A2F41" w:rsidRDefault="0014367E" w:rsidP="0014367E">
            <w:pPr>
              <w:bidi w:val="0"/>
              <w:spacing w:after="0" w:line="240" w:lineRule="auto"/>
              <w:jc w:val="center"/>
              <w:rPr>
                <w:rFonts w:ascii="Comic Sans MS" w:hAnsi="Comic Sans MS" w:cs="Calibri"/>
                <w:sz w:val="24"/>
                <w:szCs w:val="24"/>
              </w:rPr>
            </w:pPr>
          </w:p>
        </w:tc>
        <w:tc>
          <w:tcPr>
            <w:tcW w:w="3352" w:type="dxa"/>
            <w:vAlign w:val="center"/>
          </w:tcPr>
          <w:p w:rsidR="0014367E" w:rsidRPr="004A2F41" w:rsidRDefault="0014367E" w:rsidP="0014367E">
            <w:pPr>
              <w:bidi w:val="0"/>
              <w:spacing w:after="0" w:line="240" w:lineRule="auto"/>
              <w:jc w:val="center"/>
              <w:rPr>
                <w:rFonts w:ascii="Comic Sans MS" w:hAnsi="Comic Sans MS" w:cs="Calibri"/>
                <w:sz w:val="24"/>
                <w:szCs w:val="24"/>
              </w:rPr>
            </w:pPr>
            <w:r>
              <w:rPr>
                <w:rFonts w:ascii="Comic Sans MS" w:hAnsi="Comic Sans MS" w:cs="Calibri"/>
                <w:sz w:val="24"/>
                <w:szCs w:val="24"/>
              </w:rPr>
              <w:t>25</w:t>
            </w:r>
          </w:p>
        </w:tc>
      </w:tr>
      <w:tr w:rsidR="0014367E" w:rsidRPr="004A2F41" w:rsidTr="0014367E">
        <w:trPr>
          <w:trHeight w:val="625"/>
        </w:trPr>
        <w:tc>
          <w:tcPr>
            <w:tcW w:w="3352" w:type="dxa"/>
            <w:vAlign w:val="center"/>
          </w:tcPr>
          <w:p w:rsidR="0014367E" w:rsidRPr="004A2F41" w:rsidRDefault="0014367E" w:rsidP="0014367E">
            <w:pPr>
              <w:bidi w:val="0"/>
              <w:spacing w:after="0" w:line="240" w:lineRule="auto"/>
              <w:jc w:val="center"/>
              <w:rPr>
                <w:rFonts w:ascii="Comic Sans MS" w:hAnsi="Comic Sans MS" w:cs="Calibri"/>
                <w:sz w:val="24"/>
                <w:szCs w:val="24"/>
              </w:rPr>
            </w:pPr>
            <w:r w:rsidRPr="004A2F41">
              <w:rPr>
                <w:rFonts w:ascii="Comic Sans MS" w:hAnsi="Comic Sans MS" w:cs="Calibri"/>
                <w:sz w:val="24"/>
                <w:szCs w:val="24"/>
              </w:rPr>
              <w:t>2</w:t>
            </w:r>
            <w:r w:rsidRPr="004A2F41">
              <w:rPr>
                <w:rFonts w:ascii="Comic Sans MS" w:hAnsi="Comic Sans MS" w:cs="Calibri"/>
                <w:sz w:val="24"/>
                <w:szCs w:val="24"/>
                <w:vertAlign w:val="superscript"/>
              </w:rPr>
              <w:t>nd</w:t>
            </w:r>
            <w:r w:rsidRPr="004A2F41">
              <w:rPr>
                <w:rFonts w:ascii="Comic Sans MS" w:hAnsi="Comic Sans MS" w:cs="Calibri"/>
                <w:sz w:val="24"/>
                <w:szCs w:val="24"/>
              </w:rPr>
              <w:t xml:space="preserve"> in-term</w:t>
            </w:r>
          </w:p>
          <w:p w:rsidR="0014367E" w:rsidRPr="004A2F41" w:rsidRDefault="0014367E" w:rsidP="0014367E">
            <w:pPr>
              <w:bidi w:val="0"/>
              <w:spacing w:after="0" w:line="240" w:lineRule="auto"/>
              <w:jc w:val="center"/>
              <w:rPr>
                <w:rFonts w:ascii="Comic Sans MS" w:hAnsi="Comic Sans MS" w:cs="Calibri"/>
                <w:sz w:val="24"/>
                <w:szCs w:val="24"/>
              </w:rPr>
            </w:pPr>
          </w:p>
        </w:tc>
        <w:tc>
          <w:tcPr>
            <w:tcW w:w="3352" w:type="dxa"/>
            <w:vAlign w:val="center"/>
          </w:tcPr>
          <w:p w:rsidR="0014367E" w:rsidRPr="004A2F41" w:rsidRDefault="0014367E" w:rsidP="0014367E">
            <w:pPr>
              <w:bidi w:val="0"/>
              <w:spacing w:after="0" w:line="240" w:lineRule="auto"/>
              <w:jc w:val="center"/>
              <w:rPr>
                <w:rFonts w:ascii="Comic Sans MS" w:hAnsi="Comic Sans MS" w:cs="Calibri"/>
                <w:sz w:val="24"/>
                <w:szCs w:val="24"/>
              </w:rPr>
            </w:pPr>
            <w:r>
              <w:rPr>
                <w:rFonts w:ascii="Comic Sans MS" w:hAnsi="Comic Sans MS" w:cs="Calibri"/>
                <w:sz w:val="24"/>
                <w:szCs w:val="24"/>
              </w:rPr>
              <w:t>25</w:t>
            </w:r>
          </w:p>
        </w:tc>
      </w:tr>
      <w:tr w:rsidR="0014367E" w:rsidRPr="004A2F41" w:rsidTr="0014367E">
        <w:trPr>
          <w:trHeight w:val="625"/>
        </w:trPr>
        <w:tc>
          <w:tcPr>
            <w:tcW w:w="3352" w:type="dxa"/>
            <w:vAlign w:val="center"/>
          </w:tcPr>
          <w:p w:rsidR="0014367E" w:rsidRPr="004A2F41" w:rsidRDefault="0014367E" w:rsidP="0014367E">
            <w:pPr>
              <w:bidi w:val="0"/>
              <w:spacing w:after="0" w:line="240" w:lineRule="auto"/>
              <w:jc w:val="center"/>
              <w:rPr>
                <w:rFonts w:ascii="Comic Sans MS" w:hAnsi="Comic Sans MS" w:cs="Calibri"/>
                <w:sz w:val="24"/>
                <w:szCs w:val="24"/>
              </w:rPr>
            </w:pPr>
            <w:r>
              <w:rPr>
                <w:rFonts w:ascii="Comic Sans MS" w:hAnsi="Comic Sans MS" w:cs="Calibri"/>
                <w:sz w:val="24"/>
                <w:szCs w:val="24"/>
              </w:rPr>
              <w:t>Quiz</w:t>
            </w:r>
          </w:p>
        </w:tc>
        <w:tc>
          <w:tcPr>
            <w:tcW w:w="3352" w:type="dxa"/>
            <w:vAlign w:val="center"/>
          </w:tcPr>
          <w:p w:rsidR="0014367E" w:rsidRPr="004A2F41" w:rsidRDefault="0014367E" w:rsidP="0014367E">
            <w:pPr>
              <w:bidi w:val="0"/>
              <w:spacing w:after="0" w:line="240" w:lineRule="auto"/>
              <w:jc w:val="center"/>
              <w:rPr>
                <w:rFonts w:ascii="Comic Sans MS" w:hAnsi="Comic Sans MS" w:cs="Calibri"/>
                <w:sz w:val="24"/>
                <w:szCs w:val="24"/>
              </w:rPr>
            </w:pPr>
            <w:r>
              <w:rPr>
                <w:rFonts w:ascii="Comic Sans MS" w:hAnsi="Comic Sans MS" w:cs="Calibri"/>
                <w:sz w:val="24"/>
                <w:szCs w:val="24"/>
              </w:rPr>
              <w:t>10</w:t>
            </w:r>
          </w:p>
        </w:tc>
      </w:tr>
      <w:tr w:rsidR="0014367E" w:rsidRPr="004A2F41" w:rsidTr="0014367E">
        <w:trPr>
          <w:trHeight w:val="662"/>
        </w:trPr>
        <w:tc>
          <w:tcPr>
            <w:tcW w:w="3352" w:type="dxa"/>
            <w:vAlign w:val="center"/>
          </w:tcPr>
          <w:p w:rsidR="0014367E" w:rsidRPr="004A2F41" w:rsidRDefault="0014367E" w:rsidP="0014367E">
            <w:pPr>
              <w:bidi w:val="0"/>
              <w:spacing w:after="0" w:line="240" w:lineRule="auto"/>
              <w:jc w:val="center"/>
              <w:rPr>
                <w:rFonts w:ascii="Comic Sans MS" w:hAnsi="Comic Sans MS" w:cs="Calibri"/>
                <w:sz w:val="24"/>
                <w:szCs w:val="24"/>
              </w:rPr>
            </w:pPr>
            <w:r w:rsidRPr="004A2F41">
              <w:rPr>
                <w:rFonts w:ascii="Comic Sans MS" w:hAnsi="Comic Sans MS" w:cs="Calibri"/>
                <w:sz w:val="24"/>
                <w:szCs w:val="24"/>
              </w:rPr>
              <w:t>Final exam</w:t>
            </w:r>
          </w:p>
        </w:tc>
        <w:tc>
          <w:tcPr>
            <w:tcW w:w="3352" w:type="dxa"/>
            <w:vAlign w:val="center"/>
          </w:tcPr>
          <w:p w:rsidR="0014367E" w:rsidRPr="004A2F41" w:rsidRDefault="0014367E" w:rsidP="0014367E">
            <w:pPr>
              <w:bidi w:val="0"/>
              <w:spacing w:after="0" w:line="240" w:lineRule="auto"/>
              <w:jc w:val="center"/>
              <w:rPr>
                <w:rFonts w:ascii="Comic Sans MS" w:hAnsi="Comic Sans MS" w:cs="Calibri"/>
                <w:sz w:val="24"/>
                <w:szCs w:val="24"/>
              </w:rPr>
            </w:pPr>
            <w:r w:rsidRPr="004A2F41">
              <w:rPr>
                <w:rFonts w:ascii="Comic Sans MS" w:hAnsi="Comic Sans MS" w:cs="Calibri"/>
                <w:sz w:val="24"/>
                <w:szCs w:val="24"/>
              </w:rPr>
              <w:t>40</w:t>
            </w:r>
          </w:p>
        </w:tc>
      </w:tr>
      <w:tr w:rsidR="0014367E" w:rsidRPr="004A2F41" w:rsidTr="0014367E">
        <w:trPr>
          <w:trHeight w:val="662"/>
        </w:trPr>
        <w:tc>
          <w:tcPr>
            <w:tcW w:w="3352" w:type="dxa"/>
            <w:vAlign w:val="center"/>
          </w:tcPr>
          <w:p w:rsidR="0014367E" w:rsidRPr="004A2F41" w:rsidRDefault="0014367E" w:rsidP="0014367E">
            <w:pPr>
              <w:bidi w:val="0"/>
              <w:spacing w:after="0" w:line="240" w:lineRule="auto"/>
              <w:jc w:val="center"/>
              <w:rPr>
                <w:rFonts w:ascii="Comic Sans MS" w:hAnsi="Comic Sans MS" w:cs="Calibri"/>
                <w:sz w:val="24"/>
                <w:szCs w:val="24"/>
              </w:rPr>
            </w:pPr>
            <w:r w:rsidRPr="004A2F41">
              <w:rPr>
                <w:rFonts w:ascii="Comic Sans MS" w:hAnsi="Comic Sans MS" w:cs="Calibri"/>
                <w:sz w:val="24"/>
                <w:szCs w:val="24"/>
              </w:rPr>
              <w:t>Total</w:t>
            </w:r>
          </w:p>
        </w:tc>
        <w:tc>
          <w:tcPr>
            <w:tcW w:w="3352" w:type="dxa"/>
            <w:vAlign w:val="center"/>
          </w:tcPr>
          <w:p w:rsidR="0014367E" w:rsidRPr="004A2F41" w:rsidRDefault="0014367E" w:rsidP="0014367E">
            <w:pPr>
              <w:bidi w:val="0"/>
              <w:spacing w:after="0" w:line="240" w:lineRule="auto"/>
              <w:jc w:val="center"/>
              <w:rPr>
                <w:rFonts w:ascii="Comic Sans MS" w:hAnsi="Comic Sans MS" w:cs="Calibri"/>
                <w:sz w:val="24"/>
                <w:szCs w:val="24"/>
              </w:rPr>
            </w:pPr>
            <w:r w:rsidRPr="004A2F41">
              <w:rPr>
                <w:rFonts w:ascii="Comic Sans MS" w:hAnsi="Comic Sans MS" w:cs="Calibri"/>
                <w:sz w:val="24"/>
                <w:szCs w:val="24"/>
              </w:rPr>
              <w:t>100</w:t>
            </w:r>
          </w:p>
        </w:tc>
      </w:tr>
    </w:tbl>
    <w:p w:rsidR="0014367E" w:rsidRDefault="009B3568" w:rsidP="0014367E">
      <w:pPr>
        <w:bidi w:val="0"/>
      </w:pPr>
      <w:r w:rsidRPr="009B3568">
        <w:rPr>
          <w:rFonts w:ascii="Times New Roman" w:hAnsi="Times New Roman" w:cs="Times New Roman"/>
          <w:noProof/>
          <w:sz w:val="24"/>
          <w:szCs w:val="24"/>
        </w:rPr>
        <w:pict>
          <v:rect id="_x0000_s1027" style="position:absolute;margin-left:-5.1pt;margin-top:20.85pt;width:388.5pt;height:141.35pt;z-index:251657728;mso-position-horizontal-relative:text;mso-position-vertical-relative:text" strokeweight="4.5pt">
            <v:stroke linestyle="thinThick"/>
            <v:textbox style="mso-next-textbox:#_x0000_s1027">
              <w:txbxContent>
                <w:p w:rsidR="0014367E" w:rsidRPr="00D9398B" w:rsidRDefault="0014367E" w:rsidP="00D9398B">
                  <w:pPr>
                    <w:bidi w:val="0"/>
                    <w:adjustRightInd w:val="0"/>
                    <w:spacing w:before="100" w:beforeAutospacing="1" w:after="0" w:line="240" w:lineRule="auto"/>
                    <w:jc w:val="both"/>
                    <w:rPr>
                      <w:rFonts w:asciiTheme="majorBidi" w:eastAsia="Times New Roman" w:hAnsiTheme="majorBidi" w:cstheme="majorBidi"/>
                      <w:sz w:val="24"/>
                      <w:szCs w:val="24"/>
                    </w:rPr>
                  </w:pPr>
                  <w:r w:rsidRPr="00D9398B">
                    <w:rPr>
                      <w:rFonts w:asciiTheme="majorBidi" w:eastAsia="Times New Roman" w:hAnsiTheme="majorBidi" w:cstheme="majorBidi"/>
                      <w:b/>
                      <w:bCs/>
                      <w:sz w:val="24"/>
                      <w:szCs w:val="24"/>
                    </w:rPr>
                    <w:t>Course teacher</w:t>
                  </w:r>
                  <w:r w:rsidRPr="00D9398B">
                    <w:rPr>
                      <w:rFonts w:asciiTheme="majorBidi" w:eastAsia="Times New Roman" w:hAnsiTheme="majorBidi" w:cstheme="majorBidi"/>
                      <w:sz w:val="24"/>
                      <w:szCs w:val="24"/>
                    </w:rPr>
                    <w:t>: Sara Ibrahim Al-</w:t>
                  </w:r>
                  <w:proofErr w:type="spellStart"/>
                  <w:r w:rsidRPr="00D9398B">
                    <w:rPr>
                      <w:rFonts w:asciiTheme="majorBidi" w:eastAsia="Times New Roman" w:hAnsiTheme="majorBidi" w:cstheme="majorBidi"/>
                      <w:sz w:val="24"/>
                      <w:szCs w:val="24"/>
                    </w:rPr>
                    <w:t>Dawood</w:t>
                  </w:r>
                  <w:proofErr w:type="spellEnd"/>
                  <w:r w:rsidRPr="00D9398B">
                    <w:rPr>
                      <w:rFonts w:asciiTheme="majorBidi" w:eastAsia="Times New Roman" w:hAnsiTheme="majorBidi" w:cstheme="majorBidi"/>
                      <w:sz w:val="24"/>
                      <w:szCs w:val="24"/>
                    </w:rPr>
                    <w:t xml:space="preserve"> </w:t>
                  </w:r>
                </w:p>
                <w:p w:rsidR="0014367E" w:rsidRPr="00D9398B" w:rsidRDefault="0014367E" w:rsidP="00D9398B">
                  <w:pPr>
                    <w:bidi w:val="0"/>
                    <w:adjustRightInd w:val="0"/>
                    <w:spacing w:before="100" w:beforeAutospacing="1" w:after="0" w:line="240" w:lineRule="auto"/>
                    <w:jc w:val="both"/>
                    <w:rPr>
                      <w:rFonts w:asciiTheme="majorBidi" w:eastAsia="Times New Roman" w:hAnsiTheme="majorBidi" w:cstheme="majorBidi"/>
                      <w:sz w:val="24"/>
                      <w:szCs w:val="24"/>
                    </w:rPr>
                  </w:pPr>
                  <w:r w:rsidRPr="00D9398B">
                    <w:rPr>
                      <w:rFonts w:asciiTheme="majorBidi" w:eastAsia="Times New Roman" w:hAnsiTheme="majorBidi" w:cstheme="majorBidi"/>
                      <w:b/>
                      <w:bCs/>
                      <w:sz w:val="24"/>
                      <w:szCs w:val="24"/>
                    </w:rPr>
                    <w:t>Email:</w:t>
                  </w:r>
                  <w:r w:rsidRPr="00D9398B">
                    <w:rPr>
                      <w:rFonts w:asciiTheme="majorBidi" w:eastAsia="Times New Roman" w:hAnsiTheme="majorBidi" w:cstheme="majorBidi"/>
                      <w:sz w:val="24"/>
                      <w:szCs w:val="24"/>
                    </w:rPr>
                    <w:t xml:space="preserve"> </w:t>
                  </w:r>
                  <w:hyperlink r:id="rId4" w:history="1">
                    <w:r w:rsidRPr="00D9398B">
                      <w:rPr>
                        <w:rStyle w:val="Hyperlink"/>
                        <w:rFonts w:asciiTheme="majorBidi" w:eastAsia="Times New Roman" w:hAnsiTheme="majorBidi" w:cstheme="majorBidi"/>
                        <w:sz w:val="24"/>
                        <w:szCs w:val="24"/>
                      </w:rPr>
                      <w:t>saraldawood@ksu.edu.sa</w:t>
                    </w:r>
                  </w:hyperlink>
                  <w:r w:rsidRPr="00D9398B">
                    <w:rPr>
                      <w:rFonts w:asciiTheme="majorBidi" w:eastAsia="Times New Roman" w:hAnsiTheme="majorBidi" w:cstheme="majorBidi"/>
                      <w:sz w:val="24"/>
                      <w:szCs w:val="24"/>
                    </w:rPr>
                    <w:t xml:space="preserve"> – </w:t>
                  </w:r>
                  <w:hyperlink r:id="rId5" w:history="1">
                    <w:r w:rsidRPr="00D9398B">
                      <w:rPr>
                        <w:rStyle w:val="Hyperlink"/>
                        <w:rFonts w:asciiTheme="majorBidi" w:eastAsia="Times New Roman" w:hAnsiTheme="majorBidi" w:cstheme="majorBidi"/>
                        <w:sz w:val="24"/>
                        <w:szCs w:val="24"/>
                      </w:rPr>
                      <w:t>saldawood1@gmail.com</w:t>
                    </w:r>
                  </w:hyperlink>
                  <w:r w:rsidRPr="00D9398B">
                    <w:rPr>
                      <w:rFonts w:asciiTheme="majorBidi" w:eastAsia="Times New Roman" w:hAnsiTheme="majorBidi" w:cstheme="majorBidi"/>
                      <w:sz w:val="24"/>
                      <w:szCs w:val="24"/>
                    </w:rPr>
                    <w:t xml:space="preserve"> </w:t>
                  </w:r>
                </w:p>
                <w:p w:rsidR="0014367E" w:rsidRPr="00D9398B" w:rsidRDefault="0014367E" w:rsidP="00D9398B">
                  <w:pPr>
                    <w:bidi w:val="0"/>
                    <w:adjustRightInd w:val="0"/>
                    <w:spacing w:before="100" w:beforeAutospacing="1" w:after="0" w:line="240" w:lineRule="auto"/>
                    <w:jc w:val="both"/>
                    <w:rPr>
                      <w:rFonts w:asciiTheme="majorBidi" w:eastAsia="Times New Roman" w:hAnsiTheme="majorBidi" w:cstheme="majorBidi"/>
                      <w:sz w:val="24"/>
                      <w:szCs w:val="24"/>
                    </w:rPr>
                  </w:pPr>
                  <w:r w:rsidRPr="00D9398B">
                    <w:rPr>
                      <w:rFonts w:asciiTheme="majorBidi" w:eastAsia="Times New Roman" w:hAnsiTheme="majorBidi" w:cstheme="majorBidi"/>
                      <w:b/>
                      <w:bCs/>
                      <w:sz w:val="24"/>
                      <w:szCs w:val="24"/>
                    </w:rPr>
                    <w:t>Twitter</w:t>
                  </w:r>
                  <w:r w:rsidRPr="00D9398B">
                    <w:rPr>
                      <w:rFonts w:asciiTheme="majorBidi" w:eastAsia="Times New Roman" w:hAnsiTheme="majorBidi" w:cstheme="majorBidi"/>
                      <w:sz w:val="24"/>
                      <w:szCs w:val="24"/>
                    </w:rPr>
                    <w:t>: @</w:t>
                  </w:r>
                  <w:proofErr w:type="spellStart"/>
                  <w:r w:rsidRPr="00D9398B">
                    <w:rPr>
                      <w:rFonts w:asciiTheme="majorBidi" w:eastAsia="Times New Roman" w:hAnsiTheme="majorBidi" w:cstheme="majorBidi"/>
                      <w:sz w:val="24"/>
                      <w:szCs w:val="24"/>
                    </w:rPr>
                    <w:t>sara_colt</w:t>
                  </w:r>
                  <w:proofErr w:type="spellEnd"/>
                  <w:r w:rsidRPr="00D9398B">
                    <w:rPr>
                      <w:rFonts w:asciiTheme="majorBidi" w:eastAsia="Times New Roman" w:hAnsiTheme="majorBidi" w:cstheme="majorBidi"/>
                      <w:sz w:val="24"/>
                      <w:szCs w:val="24"/>
                    </w:rPr>
                    <w:t xml:space="preserve"> </w:t>
                  </w:r>
                </w:p>
                <w:p w:rsidR="0014367E" w:rsidRPr="00D9398B" w:rsidRDefault="0014367E" w:rsidP="00D9398B">
                  <w:pPr>
                    <w:spacing w:line="240" w:lineRule="auto"/>
                    <w:jc w:val="right"/>
                    <w:rPr>
                      <w:rFonts w:asciiTheme="majorBidi" w:hAnsiTheme="majorBidi" w:cstheme="majorBidi"/>
                    </w:rPr>
                  </w:pPr>
                  <w:r w:rsidRPr="00D9398B">
                    <w:rPr>
                      <w:rFonts w:asciiTheme="majorBidi" w:eastAsia="Times New Roman" w:hAnsiTheme="majorBidi" w:cstheme="majorBidi"/>
                      <w:b/>
                      <w:bCs/>
                      <w:sz w:val="24"/>
                      <w:szCs w:val="24"/>
                    </w:rPr>
                    <w:t>Website</w:t>
                  </w:r>
                  <w:r w:rsidRPr="00D9398B">
                    <w:rPr>
                      <w:rFonts w:asciiTheme="majorBidi" w:eastAsia="Times New Roman" w:hAnsiTheme="majorBidi" w:cstheme="majorBidi"/>
                      <w:sz w:val="24"/>
                      <w:szCs w:val="24"/>
                    </w:rPr>
                    <w:t xml:space="preserve">: </w:t>
                  </w:r>
                  <w:hyperlink r:id="rId6" w:history="1">
                    <w:r w:rsidRPr="00D9398B">
                      <w:rPr>
                        <w:rStyle w:val="Hyperlink"/>
                        <w:rFonts w:asciiTheme="majorBidi" w:eastAsia="Times New Roman" w:hAnsiTheme="majorBidi" w:cstheme="majorBidi"/>
                        <w:sz w:val="24"/>
                        <w:szCs w:val="24"/>
                      </w:rPr>
                      <w:t>http://fac.ksu.edu.sa/saraldawood/home</w:t>
                    </w:r>
                  </w:hyperlink>
                </w:p>
                <w:p w:rsidR="00D9398B" w:rsidRPr="00D9398B" w:rsidRDefault="00D9398B" w:rsidP="00D9398B">
                  <w:pPr>
                    <w:spacing w:line="240" w:lineRule="auto"/>
                    <w:jc w:val="right"/>
                    <w:rPr>
                      <w:rFonts w:asciiTheme="majorBidi" w:hAnsiTheme="majorBidi" w:cstheme="majorBidi"/>
                    </w:rPr>
                  </w:pPr>
                  <w:r w:rsidRPr="00D9398B">
                    <w:rPr>
                      <w:rFonts w:asciiTheme="majorBidi" w:hAnsiTheme="majorBidi" w:cstheme="majorBidi"/>
                      <w:b/>
                      <w:bCs/>
                    </w:rPr>
                    <w:t>Office hours</w:t>
                  </w:r>
                  <w:r w:rsidRPr="00D9398B">
                    <w:rPr>
                      <w:rFonts w:asciiTheme="majorBidi" w:hAnsiTheme="majorBidi" w:cstheme="majorBidi"/>
                    </w:rPr>
                    <w:t xml:space="preserve">: Saturday 9-11, Sunday 10-11, </w:t>
                  </w:r>
                  <w:proofErr w:type="gramStart"/>
                  <w:r w:rsidRPr="00D9398B">
                    <w:rPr>
                      <w:rFonts w:asciiTheme="majorBidi" w:hAnsiTheme="majorBidi" w:cstheme="majorBidi"/>
                    </w:rPr>
                    <w:t>Tuesday  9</w:t>
                  </w:r>
                  <w:proofErr w:type="gramEnd"/>
                  <w:r w:rsidRPr="00D9398B">
                    <w:rPr>
                      <w:rFonts w:asciiTheme="majorBidi" w:hAnsiTheme="majorBidi" w:cstheme="majorBidi"/>
                    </w:rPr>
                    <w:t>-10 12-1, Wednesday  9-10</w:t>
                  </w:r>
                </w:p>
                <w:p w:rsidR="00D9398B" w:rsidRPr="00D9398B" w:rsidRDefault="00D9398B" w:rsidP="00D9398B">
                  <w:pPr>
                    <w:spacing w:line="240" w:lineRule="auto"/>
                    <w:jc w:val="right"/>
                    <w:rPr>
                      <w:rFonts w:asciiTheme="majorBidi" w:hAnsiTheme="majorBidi" w:cstheme="majorBidi"/>
                    </w:rPr>
                  </w:pPr>
                  <w:r w:rsidRPr="00D9398B">
                    <w:rPr>
                      <w:rFonts w:asciiTheme="majorBidi" w:hAnsiTheme="majorBidi" w:cstheme="majorBidi"/>
                      <w:b/>
                      <w:bCs/>
                    </w:rPr>
                    <w:t>Office location</w:t>
                  </w:r>
                  <w:r w:rsidRPr="00D9398B">
                    <w:rPr>
                      <w:rFonts w:asciiTheme="majorBidi" w:hAnsiTheme="majorBidi" w:cstheme="majorBidi"/>
                    </w:rPr>
                    <w:t>: Building 20 Room 314</w:t>
                  </w:r>
                </w:p>
              </w:txbxContent>
            </v:textbox>
            <w10:wrap anchorx="page"/>
          </v:rect>
        </w:pict>
      </w:r>
    </w:p>
    <w:p w:rsidR="0014367E" w:rsidRPr="0018710B" w:rsidRDefault="0014367E" w:rsidP="0014367E">
      <w:pPr>
        <w:bidi w:val="0"/>
        <w:rPr>
          <w:rFonts w:ascii="Bradley Hand ITC" w:hAnsi="Bradley Hand ITC"/>
          <w:sz w:val="40"/>
          <w:szCs w:val="40"/>
        </w:rPr>
      </w:pPr>
      <w:r>
        <w:rPr>
          <w:rFonts w:ascii="Bradley Hand ITC" w:hAnsi="Bradley Hand ITC"/>
          <w:sz w:val="40"/>
          <w:szCs w:val="40"/>
        </w:rPr>
        <w:tab/>
      </w:r>
    </w:p>
    <w:p w:rsidR="0014367E" w:rsidRDefault="0014367E" w:rsidP="0014367E">
      <w:pPr>
        <w:bidi w:val="0"/>
        <w:rPr>
          <w:rFonts w:ascii="Bradley Hand ITC" w:hAnsi="Bradley Hand ITC"/>
          <w:sz w:val="40"/>
          <w:szCs w:val="40"/>
        </w:rPr>
      </w:pPr>
    </w:p>
    <w:p w:rsidR="0014367E" w:rsidRDefault="0014367E" w:rsidP="0014367E">
      <w:pPr>
        <w:bidi w:val="0"/>
        <w:rPr>
          <w:rFonts w:ascii="Bradley Hand ITC" w:hAnsi="Bradley Hand ITC"/>
          <w:sz w:val="40"/>
          <w:szCs w:val="40"/>
        </w:rPr>
      </w:pPr>
    </w:p>
    <w:p w:rsidR="0014367E" w:rsidRDefault="0014367E" w:rsidP="0014367E">
      <w:pPr>
        <w:bidi w:val="0"/>
        <w:rPr>
          <w:rFonts w:ascii="Bradley Hand ITC" w:hAnsi="Bradley Hand ITC"/>
          <w:sz w:val="40"/>
          <w:szCs w:val="40"/>
        </w:rPr>
      </w:pPr>
    </w:p>
    <w:p w:rsidR="0014367E" w:rsidRPr="0014367E" w:rsidRDefault="0014367E" w:rsidP="0014367E">
      <w:pPr>
        <w:bidi w:val="0"/>
        <w:jc w:val="right"/>
        <w:rPr>
          <w:rFonts w:ascii="Bradley Hand ITC" w:hAnsi="Bradley Hand ITC"/>
          <w:sz w:val="40"/>
          <w:szCs w:val="40"/>
        </w:rPr>
      </w:pPr>
      <w:r w:rsidRPr="0018710B">
        <w:rPr>
          <w:rFonts w:ascii="Bradley Hand ITC" w:hAnsi="Bradley Hand ITC"/>
          <w:sz w:val="40"/>
          <w:szCs w:val="40"/>
        </w:rPr>
        <w:t xml:space="preserve">Good luck </w:t>
      </w:r>
      <w:r w:rsidRPr="0014367E">
        <w:rPr>
          <w:rFonts w:ascii="Bradley Hand ITC" w:hAnsi="Bradley Hand ITC"/>
          <w:sz w:val="40"/>
          <w:szCs w:val="40"/>
        </w:rPr>
        <w:sym w:font="Wingdings" w:char="F04A"/>
      </w:r>
    </w:p>
    <w:sectPr w:rsidR="0014367E" w:rsidRPr="0014367E" w:rsidSect="008F525F">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Rockwell">
    <w:panose1 w:val="020606030202050204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6CCA"/>
    <w:rsid w:val="000118E1"/>
    <w:rsid w:val="00077FC7"/>
    <w:rsid w:val="0014367E"/>
    <w:rsid w:val="00233BD4"/>
    <w:rsid w:val="004D413A"/>
    <w:rsid w:val="005B535F"/>
    <w:rsid w:val="005F5CCF"/>
    <w:rsid w:val="007E55B4"/>
    <w:rsid w:val="007E70C5"/>
    <w:rsid w:val="008C7F08"/>
    <w:rsid w:val="008F525F"/>
    <w:rsid w:val="00966CCA"/>
    <w:rsid w:val="009B3568"/>
    <w:rsid w:val="00AB288B"/>
    <w:rsid w:val="00D9398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F08"/>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18E1"/>
    <w:rPr>
      <w:color w:val="0000FF"/>
      <w:u w:val="single"/>
    </w:rPr>
  </w:style>
</w:styles>
</file>

<file path=word/webSettings.xml><?xml version="1.0" encoding="utf-8"?>
<w:webSettings xmlns:r="http://schemas.openxmlformats.org/officeDocument/2006/relationships" xmlns:w="http://schemas.openxmlformats.org/wordprocessingml/2006/main">
  <w:divs>
    <w:div w:id="1687055145">
      <w:bodyDiv w:val="1"/>
      <w:marLeft w:val="0"/>
      <w:marRight w:val="0"/>
      <w:marTop w:val="0"/>
      <w:marBottom w:val="0"/>
      <w:divBdr>
        <w:top w:val="none" w:sz="0" w:space="0" w:color="auto"/>
        <w:left w:val="none" w:sz="0" w:space="0" w:color="auto"/>
        <w:bottom w:val="none" w:sz="0" w:space="0" w:color="auto"/>
        <w:right w:val="none" w:sz="0" w:space="0" w:color="auto"/>
      </w:divBdr>
      <w:divsChild>
        <w:div w:id="1988389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ac.ksu.edu.sa/saraldawood/home" TargetMode="External"/><Relationship Id="rId5" Type="http://schemas.openxmlformats.org/officeDocument/2006/relationships/hyperlink" Target="mailto:saldawood1@gmail.com" TargetMode="External"/><Relationship Id="rId4" Type="http://schemas.openxmlformats.org/officeDocument/2006/relationships/hyperlink" Target="mailto:saraldawood@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CharactersWithSpaces>
  <SharedDoc>false</SharedDoc>
  <HLinks>
    <vt:vector size="18" baseType="variant">
      <vt:variant>
        <vt:i4>2424882</vt:i4>
      </vt:variant>
      <vt:variant>
        <vt:i4>6</vt:i4>
      </vt:variant>
      <vt:variant>
        <vt:i4>0</vt:i4>
      </vt:variant>
      <vt:variant>
        <vt:i4>5</vt:i4>
      </vt:variant>
      <vt:variant>
        <vt:lpwstr>http://fac.ksu.edu.sa/saraldawood/home</vt:lpwstr>
      </vt:variant>
      <vt:variant>
        <vt:lpwstr/>
      </vt:variant>
      <vt:variant>
        <vt:i4>1179759</vt:i4>
      </vt:variant>
      <vt:variant>
        <vt:i4>3</vt:i4>
      </vt:variant>
      <vt:variant>
        <vt:i4>0</vt:i4>
      </vt:variant>
      <vt:variant>
        <vt:i4>5</vt:i4>
      </vt:variant>
      <vt:variant>
        <vt:lpwstr>mailto:saldawood1@gmail.com</vt:lpwstr>
      </vt:variant>
      <vt:variant>
        <vt:lpwstr/>
      </vt:variant>
      <vt:variant>
        <vt:i4>1572961</vt:i4>
      </vt:variant>
      <vt:variant>
        <vt:i4>0</vt:i4>
      </vt:variant>
      <vt:variant>
        <vt:i4>0</vt:i4>
      </vt:variant>
      <vt:variant>
        <vt:i4>5</vt:i4>
      </vt:variant>
      <vt:variant>
        <vt:lpwstr>mailto:saraldawood@ksu.edu.sa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3</cp:revision>
  <cp:lastPrinted>2012-09-07T13:31:00Z</cp:lastPrinted>
  <dcterms:created xsi:type="dcterms:W3CDTF">2013-02-01T09:08:00Z</dcterms:created>
  <dcterms:modified xsi:type="dcterms:W3CDTF">2013-02-01T16:35:00Z</dcterms:modified>
</cp:coreProperties>
</file>