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page" w:tblpX="7986" w:tblpY="23"/>
        <w:tblW w:w="955" w:type="dxa"/>
        <w:tblLayout w:type="fixed"/>
        <w:tblCellMar>
          <w:left w:w="10" w:type="dxa"/>
          <w:right w:w="10" w:type="dxa"/>
        </w:tblCellMar>
        <w:tblLook w:val="0000"/>
      </w:tblPr>
      <w:tblGrid>
        <w:gridCol w:w="955"/>
      </w:tblGrid>
      <w:tr w:rsidR="003F6353" w:rsidTr="00CC3C45">
        <w:tc>
          <w:tcPr>
            <w:tcW w:w="95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F6353" w:rsidRDefault="003F6353" w:rsidP="00CC3C45">
            <w:pPr>
              <w:pStyle w:val="TableContents"/>
              <w:rPr>
                <w:sz w:val="32"/>
                <w:szCs w:val="32"/>
              </w:rPr>
            </w:pPr>
          </w:p>
        </w:tc>
      </w:tr>
      <w:tr w:rsidR="003F6353" w:rsidTr="00CC3C45">
        <w:tc>
          <w:tcPr>
            <w:tcW w:w="955" w:type="dxa"/>
            <w:tcBorders>
              <w:left w:val="single" w:sz="2" w:space="0" w:color="000000"/>
              <w:bottom w:val="single" w:sz="2" w:space="0" w:color="000000"/>
              <w:right w:val="single" w:sz="2" w:space="0" w:color="000000"/>
            </w:tcBorders>
            <w:tcMar>
              <w:top w:w="55" w:type="dxa"/>
              <w:left w:w="55" w:type="dxa"/>
              <w:bottom w:w="55" w:type="dxa"/>
              <w:right w:w="55" w:type="dxa"/>
            </w:tcMar>
          </w:tcPr>
          <w:p w:rsidR="003F6353" w:rsidRDefault="00B94797" w:rsidP="00CC3C45">
            <w:pPr>
              <w:pStyle w:val="TableContents"/>
              <w:jc w:val="center"/>
              <w:rPr>
                <w:sz w:val="32"/>
                <w:szCs w:val="32"/>
              </w:rPr>
            </w:pPr>
            <w:r>
              <w:rPr>
                <w:sz w:val="32"/>
                <w:szCs w:val="32"/>
              </w:rPr>
              <w:t>2</w:t>
            </w:r>
            <w:r w:rsidR="003F6353">
              <w:rPr>
                <w:sz w:val="32"/>
                <w:szCs w:val="32"/>
              </w:rPr>
              <w:t>5</w:t>
            </w:r>
          </w:p>
        </w:tc>
      </w:tr>
    </w:tbl>
    <w:p w:rsidR="003F6353" w:rsidRDefault="003F6353" w:rsidP="003F6353">
      <w:pPr>
        <w:pStyle w:val="Standard"/>
        <w:rPr>
          <w:sz w:val="20"/>
          <w:szCs w:val="20"/>
        </w:rPr>
      </w:pPr>
      <w:r>
        <w:rPr>
          <w:noProof/>
        </w:rPr>
        <w:drawing>
          <wp:anchor distT="0" distB="0" distL="114300" distR="114300" simplePos="0" relativeHeight="251659264" behindDoc="0" locked="0" layoutInCell="1" allowOverlap="1">
            <wp:simplePos x="0" y="0"/>
            <wp:positionH relativeFrom="page">
              <wp:posOffset>5982462</wp:posOffset>
            </wp:positionH>
            <wp:positionV relativeFrom="page">
              <wp:posOffset>624260</wp:posOffset>
            </wp:positionV>
            <wp:extent cx="739109" cy="666689"/>
            <wp:effectExtent l="0" t="0" r="0" b="0"/>
            <wp:wrapSquare wrapText="bothSides"/>
            <wp:docPr id="1"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alphaModFix/>
                      <a:lum/>
                    </a:blip>
                    <a:srcRect/>
                    <a:stretch>
                      <a:fillRect/>
                    </a:stretch>
                  </pic:blipFill>
                  <pic:spPr>
                    <a:xfrm>
                      <a:off x="0" y="0"/>
                      <a:ext cx="739109" cy="666689"/>
                    </a:xfrm>
                    <a:prstGeom prst="rect">
                      <a:avLst/>
                    </a:prstGeom>
                  </pic:spPr>
                </pic:pic>
              </a:graphicData>
            </a:graphic>
          </wp:anchor>
        </w:drawing>
      </w:r>
      <w:r>
        <w:rPr>
          <w:sz w:val="20"/>
          <w:szCs w:val="20"/>
        </w:rPr>
        <w:t>Ministry of Higher Education</w:t>
      </w:r>
    </w:p>
    <w:p w:rsidR="003F6353" w:rsidRDefault="003F6353" w:rsidP="003F6353">
      <w:pPr>
        <w:pStyle w:val="Standard"/>
        <w:rPr>
          <w:sz w:val="20"/>
          <w:szCs w:val="20"/>
        </w:rPr>
      </w:pPr>
      <w:r>
        <w:rPr>
          <w:sz w:val="20"/>
          <w:szCs w:val="20"/>
        </w:rPr>
        <w:t>King Saud University</w:t>
      </w:r>
    </w:p>
    <w:p w:rsidR="003F6353" w:rsidRDefault="003F6353" w:rsidP="003F6353">
      <w:pPr>
        <w:pStyle w:val="Standard"/>
        <w:rPr>
          <w:sz w:val="20"/>
          <w:szCs w:val="20"/>
        </w:rPr>
      </w:pPr>
      <w:r>
        <w:rPr>
          <w:sz w:val="20"/>
          <w:szCs w:val="20"/>
        </w:rPr>
        <w:t xml:space="preserve">Faculty of Applied Studies and Community Services  </w:t>
      </w:r>
    </w:p>
    <w:p w:rsidR="003F6353" w:rsidRDefault="003F6353" w:rsidP="003F6353">
      <w:pPr>
        <w:pStyle w:val="Standard"/>
        <w:rPr>
          <w:sz w:val="20"/>
          <w:szCs w:val="20"/>
        </w:rPr>
      </w:pPr>
    </w:p>
    <w:p w:rsidR="003F6353" w:rsidRDefault="003F6353" w:rsidP="003F6353">
      <w:pPr>
        <w:pStyle w:val="Standard"/>
        <w:rPr>
          <w:sz w:val="20"/>
          <w:szCs w:val="20"/>
        </w:rPr>
      </w:pPr>
      <w:r>
        <w:rPr>
          <w:sz w:val="20"/>
          <w:szCs w:val="20"/>
        </w:rPr>
        <w:t xml:space="preserve">                                                                              </w:t>
      </w:r>
    </w:p>
    <w:p w:rsidR="003F6353" w:rsidRDefault="003F6353" w:rsidP="003F6353">
      <w:pPr>
        <w:pStyle w:val="Standard"/>
        <w:rPr>
          <w:sz w:val="28"/>
          <w:szCs w:val="28"/>
        </w:rPr>
      </w:pPr>
      <w:r>
        <w:rPr>
          <w:sz w:val="28"/>
          <w:szCs w:val="28"/>
        </w:rPr>
        <w:t xml:space="preserve">Lecturer: Shams O. </w:t>
      </w:r>
      <w:proofErr w:type="spellStart"/>
      <w:r>
        <w:rPr>
          <w:sz w:val="28"/>
          <w:szCs w:val="28"/>
        </w:rPr>
        <w:t>Almuzaini</w:t>
      </w:r>
      <w:proofErr w:type="spellEnd"/>
    </w:p>
    <w:p w:rsidR="003F6353" w:rsidRDefault="003F6353" w:rsidP="003F6353">
      <w:pPr>
        <w:pStyle w:val="Standard"/>
        <w:rPr>
          <w:sz w:val="28"/>
          <w:szCs w:val="28"/>
        </w:rPr>
      </w:pPr>
    </w:p>
    <w:tbl>
      <w:tblPr>
        <w:tblW w:w="9621" w:type="dxa"/>
        <w:jc w:val="right"/>
        <w:tblLayout w:type="fixed"/>
        <w:tblCellMar>
          <w:left w:w="10" w:type="dxa"/>
          <w:right w:w="10" w:type="dxa"/>
        </w:tblCellMar>
        <w:tblLook w:val="0000"/>
      </w:tblPr>
      <w:tblGrid>
        <w:gridCol w:w="9621"/>
      </w:tblGrid>
      <w:tr w:rsidR="003F6353" w:rsidTr="00CC3C45">
        <w:trPr>
          <w:jc w:val="right"/>
        </w:trPr>
        <w:tc>
          <w:tcPr>
            <w:tcW w:w="9621" w:type="dxa"/>
            <w:tcBorders>
              <w:top w:val="single" w:sz="2" w:space="0" w:color="000000"/>
              <w:left w:val="single" w:sz="2" w:space="0" w:color="000000"/>
              <w:bottom w:val="single" w:sz="2" w:space="0" w:color="000000"/>
              <w:right w:val="single" w:sz="2" w:space="0" w:color="000000"/>
            </w:tcBorders>
            <w:shd w:val="clear" w:color="auto" w:fill="B3B3B3"/>
            <w:tcMar>
              <w:top w:w="55" w:type="dxa"/>
              <w:left w:w="55" w:type="dxa"/>
              <w:bottom w:w="55" w:type="dxa"/>
              <w:right w:w="55" w:type="dxa"/>
            </w:tcMar>
          </w:tcPr>
          <w:p w:rsidR="003F6353" w:rsidRDefault="00237605" w:rsidP="00237605">
            <w:pPr>
              <w:pStyle w:val="Standard"/>
              <w:shd w:val="clear" w:color="auto" w:fill="B3B3B3"/>
              <w:rPr>
                <w:b/>
                <w:bCs/>
                <w:sz w:val="28"/>
                <w:szCs w:val="28"/>
              </w:rPr>
            </w:pPr>
            <w:r>
              <w:rPr>
                <w:b/>
                <w:bCs/>
                <w:sz w:val="32"/>
                <w:szCs w:val="32"/>
              </w:rPr>
              <w:t>Reading Comprehension</w:t>
            </w:r>
            <w:r w:rsidR="00465650">
              <w:rPr>
                <w:b/>
                <w:bCs/>
                <w:sz w:val="32"/>
                <w:szCs w:val="32"/>
              </w:rPr>
              <w:t xml:space="preserve"> </w:t>
            </w:r>
            <w:r>
              <w:rPr>
                <w:b/>
                <w:bCs/>
                <w:sz w:val="32"/>
                <w:szCs w:val="32"/>
              </w:rPr>
              <w:t>I</w:t>
            </w:r>
            <w:r w:rsidR="003F6353">
              <w:rPr>
                <w:b/>
                <w:bCs/>
                <w:sz w:val="32"/>
                <w:szCs w:val="32"/>
              </w:rPr>
              <w:t>I (</w:t>
            </w:r>
            <w:r>
              <w:rPr>
                <w:b/>
                <w:bCs/>
                <w:sz w:val="32"/>
                <w:szCs w:val="32"/>
              </w:rPr>
              <w:t xml:space="preserve">115Najl)     </w:t>
            </w:r>
            <w:r w:rsidR="003F6353">
              <w:rPr>
                <w:b/>
                <w:bCs/>
                <w:sz w:val="28"/>
                <w:szCs w:val="28"/>
              </w:rPr>
              <w:t xml:space="preserve">First </w:t>
            </w:r>
            <w:r>
              <w:rPr>
                <w:b/>
                <w:bCs/>
                <w:sz w:val="28"/>
                <w:szCs w:val="28"/>
              </w:rPr>
              <w:t>Mid-term (</w:t>
            </w:r>
            <w:proofErr w:type="spellStart"/>
            <w:r>
              <w:rPr>
                <w:b/>
                <w:bCs/>
                <w:sz w:val="28"/>
                <w:szCs w:val="28"/>
              </w:rPr>
              <w:t>Dih</w:t>
            </w:r>
            <w:proofErr w:type="spellEnd"/>
            <w:r w:rsidR="003F6353">
              <w:rPr>
                <w:b/>
                <w:bCs/>
                <w:sz w:val="28"/>
                <w:szCs w:val="28"/>
              </w:rPr>
              <w:t xml:space="preserve"> </w:t>
            </w:r>
            <w:proofErr w:type="spellStart"/>
            <w:r w:rsidR="003F6353">
              <w:rPr>
                <w:b/>
                <w:bCs/>
                <w:sz w:val="28"/>
                <w:szCs w:val="28"/>
              </w:rPr>
              <w:t>Al</w:t>
            </w:r>
            <w:r>
              <w:rPr>
                <w:b/>
                <w:bCs/>
                <w:sz w:val="28"/>
                <w:szCs w:val="28"/>
              </w:rPr>
              <w:t>heja</w:t>
            </w:r>
            <w:r w:rsidR="003F6353">
              <w:rPr>
                <w:b/>
                <w:bCs/>
                <w:sz w:val="28"/>
                <w:szCs w:val="28"/>
              </w:rPr>
              <w:t>a</w:t>
            </w:r>
            <w:proofErr w:type="spellEnd"/>
            <w:r w:rsidR="003F6353">
              <w:rPr>
                <w:b/>
                <w:bCs/>
                <w:sz w:val="28"/>
                <w:szCs w:val="28"/>
              </w:rPr>
              <w:t xml:space="preserve"> </w:t>
            </w:r>
            <w:r>
              <w:rPr>
                <w:b/>
                <w:bCs/>
                <w:sz w:val="28"/>
                <w:szCs w:val="28"/>
              </w:rPr>
              <w:t>19</w:t>
            </w:r>
            <w:r w:rsidR="003F6353">
              <w:rPr>
                <w:b/>
                <w:bCs/>
                <w:sz w:val="28"/>
                <w:szCs w:val="28"/>
              </w:rPr>
              <w:t xml:space="preserve"> )    </w:t>
            </w:r>
          </w:p>
        </w:tc>
      </w:tr>
    </w:tbl>
    <w:p w:rsidR="003F6353" w:rsidRDefault="003F6353" w:rsidP="003F6353">
      <w:pPr>
        <w:pStyle w:val="Standard"/>
        <w:jc w:val="center"/>
        <w:rPr>
          <w:b/>
          <w:bCs/>
          <w:sz w:val="36"/>
          <w:szCs w:val="36"/>
        </w:rPr>
      </w:pPr>
    </w:p>
    <w:tbl>
      <w:tblPr>
        <w:tblW w:w="9726" w:type="dxa"/>
        <w:tblInd w:w="49" w:type="dxa"/>
        <w:tblLayout w:type="fixed"/>
        <w:tblCellMar>
          <w:left w:w="10" w:type="dxa"/>
          <w:right w:w="10" w:type="dxa"/>
        </w:tblCellMar>
        <w:tblLook w:val="0000"/>
      </w:tblPr>
      <w:tblGrid>
        <w:gridCol w:w="3299"/>
        <w:gridCol w:w="6427"/>
      </w:tblGrid>
      <w:tr w:rsidR="003F6353" w:rsidTr="00CC3C45">
        <w:tc>
          <w:tcPr>
            <w:tcW w:w="3299" w:type="dxa"/>
            <w:tcMar>
              <w:top w:w="55" w:type="dxa"/>
              <w:left w:w="55" w:type="dxa"/>
              <w:bottom w:w="55" w:type="dxa"/>
              <w:right w:w="55" w:type="dxa"/>
            </w:tcMar>
          </w:tcPr>
          <w:p w:rsidR="003F6353" w:rsidRDefault="003F6353" w:rsidP="00CC3C45">
            <w:pPr>
              <w:pStyle w:val="TableContents"/>
              <w:rPr>
                <w:b/>
                <w:bCs/>
                <w:sz w:val="32"/>
                <w:szCs w:val="32"/>
              </w:rPr>
            </w:pPr>
            <w:r>
              <w:rPr>
                <w:b/>
                <w:bCs/>
                <w:sz w:val="32"/>
                <w:szCs w:val="32"/>
              </w:rPr>
              <w:t>Name:</w:t>
            </w:r>
          </w:p>
        </w:tc>
        <w:tc>
          <w:tcPr>
            <w:tcW w:w="6427" w:type="dxa"/>
            <w:tcBorders>
              <w:top w:val="single" w:sz="2" w:space="0" w:color="000000"/>
              <w:left w:val="single" w:sz="2" w:space="0" w:color="000000"/>
              <w:bottom w:val="single" w:sz="2" w:space="0" w:color="000000"/>
              <w:right w:val="single" w:sz="2" w:space="0" w:color="000000"/>
            </w:tcBorders>
            <w:shd w:val="clear" w:color="auto" w:fill="B3B3B3"/>
            <w:tcMar>
              <w:top w:w="55" w:type="dxa"/>
              <w:left w:w="55" w:type="dxa"/>
              <w:bottom w:w="55" w:type="dxa"/>
              <w:right w:w="55" w:type="dxa"/>
            </w:tcMar>
          </w:tcPr>
          <w:p w:rsidR="003F6353" w:rsidRDefault="003F6353" w:rsidP="00CC3C45">
            <w:pPr>
              <w:pStyle w:val="TableContents"/>
              <w:jc w:val="center"/>
              <w:rPr>
                <w:sz w:val="36"/>
                <w:szCs w:val="36"/>
              </w:rPr>
            </w:pPr>
          </w:p>
        </w:tc>
      </w:tr>
    </w:tbl>
    <w:p w:rsidR="003F6353" w:rsidRDefault="003F6353" w:rsidP="003F6353">
      <w:pPr>
        <w:pStyle w:val="Standard"/>
        <w:jc w:val="center"/>
        <w:rPr>
          <w:b/>
          <w:bCs/>
          <w:sz w:val="36"/>
          <w:szCs w:val="36"/>
        </w:rPr>
      </w:pPr>
    </w:p>
    <w:tbl>
      <w:tblPr>
        <w:tblW w:w="9730" w:type="dxa"/>
        <w:tblInd w:w="45" w:type="dxa"/>
        <w:tblLayout w:type="fixed"/>
        <w:tblCellMar>
          <w:left w:w="10" w:type="dxa"/>
          <w:right w:w="10" w:type="dxa"/>
        </w:tblCellMar>
        <w:tblLook w:val="0000"/>
      </w:tblPr>
      <w:tblGrid>
        <w:gridCol w:w="6317"/>
        <w:gridCol w:w="3413"/>
      </w:tblGrid>
      <w:tr w:rsidR="003F6353" w:rsidTr="00CC3C45">
        <w:tc>
          <w:tcPr>
            <w:tcW w:w="6317" w:type="dxa"/>
            <w:tcMar>
              <w:top w:w="55" w:type="dxa"/>
              <w:left w:w="55" w:type="dxa"/>
              <w:bottom w:w="55" w:type="dxa"/>
              <w:right w:w="55" w:type="dxa"/>
            </w:tcMar>
          </w:tcPr>
          <w:p w:rsidR="003F6353" w:rsidRDefault="003F6353" w:rsidP="00CC3C45">
            <w:pPr>
              <w:pStyle w:val="TableContents"/>
              <w:rPr>
                <w:b/>
                <w:bCs/>
                <w:sz w:val="32"/>
                <w:szCs w:val="32"/>
              </w:rPr>
            </w:pPr>
            <w:r>
              <w:rPr>
                <w:b/>
                <w:bCs/>
                <w:sz w:val="32"/>
                <w:szCs w:val="32"/>
              </w:rPr>
              <w:t>ID number:</w:t>
            </w:r>
          </w:p>
        </w:tc>
        <w:tc>
          <w:tcPr>
            <w:tcW w:w="3413" w:type="dxa"/>
            <w:tcBorders>
              <w:top w:val="single" w:sz="2" w:space="0" w:color="000000"/>
              <w:left w:val="single" w:sz="2" w:space="0" w:color="000000"/>
              <w:bottom w:val="single" w:sz="2" w:space="0" w:color="000000"/>
              <w:right w:val="single" w:sz="2" w:space="0" w:color="000000"/>
            </w:tcBorders>
            <w:shd w:val="clear" w:color="auto" w:fill="B3B3B3"/>
            <w:tcMar>
              <w:top w:w="55" w:type="dxa"/>
              <w:left w:w="55" w:type="dxa"/>
              <w:bottom w:w="55" w:type="dxa"/>
              <w:right w:w="55" w:type="dxa"/>
            </w:tcMar>
          </w:tcPr>
          <w:p w:rsidR="003F6353" w:rsidRDefault="003F6353" w:rsidP="00CC3C45">
            <w:pPr>
              <w:pStyle w:val="TableContents"/>
              <w:jc w:val="center"/>
              <w:rPr>
                <w:sz w:val="36"/>
                <w:szCs w:val="36"/>
              </w:rPr>
            </w:pPr>
          </w:p>
        </w:tc>
      </w:tr>
    </w:tbl>
    <w:p w:rsidR="003F6353" w:rsidRDefault="003F6353" w:rsidP="003F6353">
      <w:pPr>
        <w:pStyle w:val="Standard"/>
        <w:jc w:val="center"/>
        <w:rPr>
          <w:b/>
          <w:bCs/>
          <w:sz w:val="36"/>
          <w:szCs w:val="36"/>
        </w:rPr>
      </w:pPr>
    </w:p>
    <w:p w:rsidR="00237605" w:rsidRDefault="003F6353" w:rsidP="00237605">
      <w:pPr>
        <w:pStyle w:val="Standard"/>
        <w:rPr>
          <w:b/>
          <w:bCs/>
          <w:sz w:val="32"/>
          <w:szCs w:val="32"/>
        </w:rPr>
      </w:pPr>
      <w:r>
        <w:rPr>
          <w:b/>
          <w:bCs/>
          <w:sz w:val="32"/>
          <w:szCs w:val="32"/>
        </w:rPr>
        <w:t xml:space="preserve">I. </w:t>
      </w:r>
      <w:r w:rsidR="00237605">
        <w:rPr>
          <w:b/>
          <w:bCs/>
          <w:sz w:val="32"/>
          <w:szCs w:val="32"/>
        </w:rPr>
        <w:t>Read the passage and then answer the questions</w:t>
      </w:r>
      <w:r>
        <w:rPr>
          <w:b/>
          <w:bCs/>
          <w:sz w:val="32"/>
          <w:szCs w:val="32"/>
        </w:rPr>
        <w:t xml:space="preserve">. </w:t>
      </w:r>
    </w:p>
    <w:p w:rsidR="00237605" w:rsidRDefault="00237605" w:rsidP="00237605">
      <w:pPr>
        <w:pStyle w:val="Standard"/>
        <w:rPr>
          <w:b/>
          <w:bCs/>
          <w:sz w:val="32"/>
          <w:szCs w:val="32"/>
        </w:rPr>
      </w:pPr>
    </w:p>
    <w:p w:rsidR="00237605" w:rsidRDefault="00B94797" w:rsidP="005172A6">
      <w:pPr>
        <w:pStyle w:val="Standard"/>
        <w:ind w:left="270" w:right="179"/>
        <w:rPr>
          <w:b/>
          <w:bCs/>
          <w:sz w:val="32"/>
          <w:szCs w:val="32"/>
        </w:rPr>
      </w:pPr>
      <w:r>
        <w:rPr>
          <w:b/>
          <w:bCs/>
          <w:noProof/>
          <w:sz w:val="32"/>
          <w:szCs w:val="32"/>
        </w:rPr>
        <w:drawing>
          <wp:anchor distT="0" distB="0" distL="114300" distR="114300" simplePos="0" relativeHeight="251662336" behindDoc="1" locked="0" layoutInCell="1" allowOverlap="1">
            <wp:simplePos x="0" y="0"/>
            <wp:positionH relativeFrom="column">
              <wp:posOffset>5259070</wp:posOffset>
            </wp:positionH>
            <wp:positionV relativeFrom="paragraph">
              <wp:posOffset>236220</wp:posOffset>
            </wp:positionV>
            <wp:extent cx="866775" cy="847725"/>
            <wp:effectExtent l="19050" t="0" r="9525" b="0"/>
            <wp:wrapTight wrapText="bothSides">
              <wp:wrapPolygon edited="0">
                <wp:start x="-475" y="0"/>
                <wp:lineTo x="-475" y="21357"/>
                <wp:lineTo x="21837" y="21357"/>
                <wp:lineTo x="21837" y="0"/>
                <wp:lineTo x="-475" y="0"/>
              </wp:wrapPolygon>
            </wp:wrapTight>
            <wp:docPr id="3"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866775" cy="847725"/>
                    </a:xfrm>
                    <a:prstGeom prst="rect">
                      <a:avLst/>
                    </a:prstGeom>
                    <a:noFill/>
                    <a:ln w="9525">
                      <a:noFill/>
                      <a:miter lim="800000"/>
                      <a:headEnd/>
                      <a:tailEnd/>
                    </a:ln>
                  </pic:spPr>
                </pic:pic>
              </a:graphicData>
            </a:graphic>
          </wp:anchor>
        </w:drawing>
      </w:r>
      <w:r w:rsidR="005172A6">
        <w:rPr>
          <w:b/>
          <w:bCs/>
          <w:noProof/>
          <w:sz w:val="32"/>
          <w:szCs w:val="32"/>
        </w:rPr>
        <w:pict>
          <v:rect id="_x0000_s1026" style="position:absolute;left:0;text-align:left;margin-left:-.65pt;margin-top:8.1pt;width:490.5pt;height:478.5pt;z-index:-251656192;mso-position-horizontal-relative:text;mso-position-vertical-relative:text">
            <v:stroke dashstyle="dash"/>
          </v:rect>
        </w:pict>
      </w:r>
    </w:p>
    <w:p w:rsidR="00B94797" w:rsidRPr="00B94797" w:rsidRDefault="00B94797" w:rsidP="00B94797">
      <w:pPr>
        <w:pStyle w:val="Default"/>
        <w:spacing w:line="360" w:lineRule="auto"/>
        <w:ind w:left="270" w:right="179"/>
        <w:jc w:val="center"/>
        <w:rPr>
          <w:rFonts w:asciiTheme="majorBidi" w:hAnsiTheme="majorBidi" w:cstheme="majorBidi"/>
          <w:b/>
          <w:bCs/>
          <w:sz w:val="32"/>
          <w:szCs w:val="32"/>
        </w:rPr>
      </w:pPr>
      <w:r w:rsidRPr="00B94797">
        <w:rPr>
          <w:rFonts w:asciiTheme="majorBidi" w:hAnsiTheme="majorBidi" w:cstheme="majorBidi"/>
          <w:b/>
          <w:bCs/>
          <w:sz w:val="32"/>
          <w:szCs w:val="32"/>
        </w:rPr>
        <w:t>Just One Touch</w:t>
      </w:r>
    </w:p>
    <w:p w:rsidR="00237605" w:rsidRPr="007B4557" w:rsidRDefault="00237605" w:rsidP="005172A6">
      <w:pPr>
        <w:pStyle w:val="Default"/>
        <w:spacing w:line="360" w:lineRule="auto"/>
        <w:ind w:left="270" w:right="179"/>
        <w:rPr>
          <w:rFonts w:asciiTheme="majorBidi" w:hAnsiTheme="majorBidi" w:cstheme="majorBidi"/>
        </w:rPr>
      </w:pPr>
      <w:r w:rsidRPr="007B4557">
        <w:rPr>
          <w:rFonts w:asciiTheme="majorBidi" w:hAnsiTheme="majorBidi" w:cstheme="majorBidi"/>
        </w:rPr>
        <w:t xml:space="preserve">I am sitting in a chair next to Momma’s bed. I am watching her get ready for a party. She opens the beautiful </w:t>
      </w:r>
      <w:proofErr w:type="spellStart"/>
      <w:r w:rsidRPr="007B4557">
        <w:rPr>
          <w:rFonts w:asciiTheme="majorBidi" w:hAnsiTheme="majorBidi" w:cstheme="majorBidi"/>
        </w:rPr>
        <w:t>jewelry</w:t>
      </w:r>
      <w:proofErr w:type="spellEnd"/>
      <w:r w:rsidRPr="007B4557">
        <w:rPr>
          <w:rFonts w:asciiTheme="majorBidi" w:hAnsiTheme="majorBidi" w:cstheme="majorBidi"/>
        </w:rPr>
        <w:t xml:space="preserve"> box on her nightstand. It is the size of a shoebox. It is wooden. It has </w:t>
      </w:r>
      <w:proofErr w:type="spellStart"/>
      <w:r w:rsidRPr="007B4557">
        <w:rPr>
          <w:rFonts w:asciiTheme="majorBidi" w:hAnsiTheme="majorBidi" w:cstheme="majorBidi"/>
        </w:rPr>
        <w:t>colorful</w:t>
      </w:r>
      <w:proofErr w:type="spellEnd"/>
      <w:r w:rsidRPr="007B4557">
        <w:rPr>
          <w:rFonts w:asciiTheme="majorBidi" w:hAnsiTheme="majorBidi" w:cstheme="majorBidi"/>
        </w:rPr>
        <w:t xml:space="preserve"> stones on top. They are red, green, yellow and blue. To me, the box looks </w:t>
      </w:r>
      <w:r w:rsidRPr="007B4557">
        <w:rPr>
          <w:rFonts w:asciiTheme="majorBidi" w:hAnsiTheme="majorBidi" w:cstheme="majorBidi"/>
          <w:b/>
          <w:bCs/>
        </w:rPr>
        <w:t>magical</w:t>
      </w:r>
      <w:r w:rsidRPr="007B4557">
        <w:rPr>
          <w:rFonts w:asciiTheme="majorBidi" w:hAnsiTheme="majorBidi" w:cstheme="majorBidi"/>
        </w:rPr>
        <w:t xml:space="preserve">. It looks like it has special powers. </w:t>
      </w:r>
    </w:p>
    <w:p w:rsidR="00237605" w:rsidRPr="007B4557" w:rsidRDefault="00237605" w:rsidP="005172A6">
      <w:pPr>
        <w:pStyle w:val="Default"/>
        <w:spacing w:line="360" w:lineRule="auto"/>
        <w:ind w:left="270" w:right="179"/>
        <w:rPr>
          <w:rFonts w:asciiTheme="majorBidi" w:hAnsiTheme="majorBidi" w:cstheme="majorBidi"/>
        </w:rPr>
      </w:pPr>
    </w:p>
    <w:p w:rsidR="00237605" w:rsidRPr="007B4557" w:rsidRDefault="00237605" w:rsidP="005172A6">
      <w:pPr>
        <w:pStyle w:val="Default"/>
        <w:spacing w:line="360" w:lineRule="auto"/>
        <w:ind w:left="270" w:right="179"/>
        <w:rPr>
          <w:rFonts w:asciiTheme="majorBidi" w:hAnsiTheme="majorBidi" w:cstheme="majorBidi"/>
        </w:rPr>
      </w:pPr>
      <w:r w:rsidRPr="007B4557">
        <w:rPr>
          <w:rFonts w:asciiTheme="majorBidi" w:hAnsiTheme="majorBidi" w:cstheme="majorBidi"/>
        </w:rPr>
        <w:t>“Now, you know you must never touch this box, right?” Momma says.</w:t>
      </w:r>
    </w:p>
    <w:p w:rsidR="00237605" w:rsidRPr="007B4557" w:rsidRDefault="00237605" w:rsidP="005172A6">
      <w:pPr>
        <w:pStyle w:val="Default"/>
        <w:spacing w:line="360" w:lineRule="auto"/>
        <w:ind w:left="270" w:right="179"/>
        <w:rPr>
          <w:rFonts w:asciiTheme="majorBidi" w:hAnsiTheme="majorBidi" w:cstheme="majorBidi"/>
        </w:rPr>
      </w:pPr>
    </w:p>
    <w:p w:rsidR="00237605" w:rsidRPr="007B4557" w:rsidRDefault="00237605" w:rsidP="005172A6">
      <w:pPr>
        <w:pStyle w:val="Default"/>
        <w:spacing w:line="360" w:lineRule="auto"/>
        <w:ind w:left="270" w:right="179"/>
        <w:rPr>
          <w:rFonts w:asciiTheme="majorBidi" w:hAnsiTheme="majorBidi" w:cstheme="majorBidi"/>
          <w:i/>
          <w:iCs/>
        </w:rPr>
      </w:pPr>
      <w:r w:rsidRPr="007B4557">
        <w:rPr>
          <w:rFonts w:asciiTheme="majorBidi" w:hAnsiTheme="majorBidi" w:cstheme="majorBidi"/>
        </w:rPr>
        <w:t xml:space="preserve"> I feel like she knows exactly what I am thinking. </w:t>
      </w:r>
      <w:r w:rsidRPr="007B4557">
        <w:rPr>
          <w:rFonts w:asciiTheme="majorBidi" w:hAnsiTheme="majorBidi" w:cstheme="majorBidi"/>
          <w:i/>
          <w:iCs/>
        </w:rPr>
        <w:t xml:space="preserve">I just want to touch it. I just want to open it. I just want to try on all the </w:t>
      </w:r>
      <w:proofErr w:type="spellStart"/>
      <w:r w:rsidRPr="007B4557">
        <w:rPr>
          <w:rFonts w:asciiTheme="majorBidi" w:hAnsiTheme="majorBidi" w:cstheme="majorBidi"/>
          <w:i/>
          <w:iCs/>
        </w:rPr>
        <w:t>jewelry</w:t>
      </w:r>
      <w:proofErr w:type="spellEnd"/>
      <w:r w:rsidRPr="007B4557">
        <w:rPr>
          <w:rFonts w:asciiTheme="majorBidi" w:hAnsiTheme="majorBidi" w:cstheme="majorBidi"/>
          <w:i/>
          <w:iCs/>
        </w:rPr>
        <w:t xml:space="preserve"> inside and dance around the room! </w:t>
      </w:r>
    </w:p>
    <w:p w:rsidR="00237605" w:rsidRPr="007B4557" w:rsidRDefault="00237605" w:rsidP="005172A6">
      <w:pPr>
        <w:pStyle w:val="Default"/>
        <w:spacing w:line="360" w:lineRule="auto"/>
        <w:ind w:left="270" w:right="179"/>
        <w:rPr>
          <w:rFonts w:asciiTheme="majorBidi" w:hAnsiTheme="majorBidi" w:cstheme="majorBidi"/>
          <w:i/>
          <w:iCs/>
        </w:rPr>
      </w:pPr>
    </w:p>
    <w:p w:rsidR="00237605" w:rsidRPr="007B4557" w:rsidRDefault="00237605" w:rsidP="005172A6">
      <w:pPr>
        <w:pStyle w:val="Default"/>
        <w:spacing w:line="360" w:lineRule="auto"/>
        <w:ind w:left="270" w:right="179"/>
        <w:rPr>
          <w:rFonts w:asciiTheme="majorBidi" w:hAnsiTheme="majorBidi" w:cstheme="majorBidi"/>
        </w:rPr>
      </w:pPr>
      <w:r w:rsidRPr="007B4557">
        <w:rPr>
          <w:rFonts w:asciiTheme="majorBidi" w:hAnsiTheme="majorBidi" w:cstheme="majorBidi"/>
        </w:rPr>
        <w:t xml:space="preserve">“Yes, Momma,” I say. “I know.” </w:t>
      </w:r>
    </w:p>
    <w:p w:rsidR="00237605" w:rsidRPr="007B4557" w:rsidRDefault="00237605" w:rsidP="005172A6">
      <w:pPr>
        <w:pStyle w:val="Default"/>
        <w:spacing w:line="360" w:lineRule="auto"/>
        <w:ind w:left="270" w:right="179"/>
        <w:rPr>
          <w:rFonts w:asciiTheme="majorBidi" w:hAnsiTheme="majorBidi" w:cstheme="majorBidi"/>
        </w:rPr>
      </w:pPr>
    </w:p>
    <w:p w:rsidR="00237605" w:rsidRPr="007B4557" w:rsidRDefault="00237605" w:rsidP="005172A6">
      <w:pPr>
        <w:pStyle w:val="Default"/>
        <w:spacing w:line="360" w:lineRule="auto"/>
        <w:ind w:left="270" w:right="179"/>
        <w:rPr>
          <w:rFonts w:asciiTheme="majorBidi" w:hAnsiTheme="majorBidi" w:cstheme="majorBidi"/>
        </w:rPr>
      </w:pPr>
      <w:r w:rsidRPr="007B4557">
        <w:rPr>
          <w:rFonts w:asciiTheme="majorBidi" w:hAnsiTheme="majorBidi" w:cstheme="majorBidi"/>
        </w:rPr>
        <w:t xml:space="preserve">What do I know? I know Momma has always told me not to touch the box. She has said it since I was a little girl. </w:t>
      </w:r>
    </w:p>
    <w:p w:rsidR="00237605" w:rsidRPr="007B4557" w:rsidRDefault="00237605" w:rsidP="005172A6">
      <w:pPr>
        <w:pStyle w:val="Default"/>
        <w:spacing w:line="360" w:lineRule="auto"/>
        <w:ind w:left="270" w:right="179"/>
        <w:rPr>
          <w:rFonts w:asciiTheme="majorBidi" w:hAnsiTheme="majorBidi" w:cstheme="majorBidi"/>
        </w:rPr>
      </w:pPr>
    </w:p>
    <w:p w:rsidR="00237605" w:rsidRPr="007B4557" w:rsidRDefault="00237605" w:rsidP="005172A6">
      <w:pPr>
        <w:pStyle w:val="Default"/>
        <w:spacing w:line="360" w:lineRule="auto"/>
        <w:ind w:left="270" w:right="179"/>
        <w:rPr>
          <w:rFonts w:asciiTheme="majorBidi" w:hAnsiTheme="majorBidi" w:cstheme="majorBidi"/>
        </w:rPr>
      </w:pPr>
      <w:r w:rsidRPr="007B4557">
        <w:rPr>
          <w:rFonts w:asciiTheme="majorBidi" w:hAnsiTheme="majorBidi" w:cstheme="majorBidi"/>
        </w:rPr>
        <w:t xml:space="preserve">“You are not old enough to wear my </w:t>
      </w:r>
      <w:proofErr w:type="spellStart"/>
      <w:r w:rsidRPr="007B4557">
        <w:rPr>
          <w:rFonts w:asciiTheme="majorBidi" w:hAnsiTheme="majorBidi" w:cstheme="majorBidi"/>
        </w:rPr>
        <w:t>jewelry</w:t>
      </w:r>
      <w:proofErr w:type="spellEnd"/>
      <w:r w:rsidRPr="007B4557">
        <w:rPr>
          <w:rFonts w:asciiTheme="majorBidi" w:hAnsiTheme="majorBidi" w:cstheme="majorBidi"/>
        </w:rPr>
        <w:t>,” Momma says.</w:t>
      </w:r>
    </w:p>
    <w:p w:rsidR="00237605" w:rsidRPr="007B4557" w:rsidRDefault="00237605" w:rsidP="005172A6">
      <w:pPr>
        <w:pStyle w:val="Default"/>
        <w:spacing w:line="360" w:lineRule="auto"/>
        <w:ind w:left="270" w:right="179"/>
        <w:rPr>
          <w:rFonts w:asciiTheme="majorBidi" w:hAnsiTheme="majorBidi" w:cstheme="majorBidi"/>
        </w:rPr>
      </w:pPr>
    </w:p>
    <w:p w:rsidR="00B94797" w:rsidRDefault="00237605" w:rsidP="005172A6">
      <w:pPr>
        <w:pStyle w:val="Default"/>
        <w:spacing w:line="360" w:lineRule="auto"/>
        <w:ind w:left="270" w:right="179"/>
        <w:rPr>
          <w:rFonts w:asciiTheme="majorBidi" w:hAnsiTheme="majorBidi" w:cstheme="majorBidi"/>
        </w:rPr>
      </w:pPr>
      <w:r w:rsidRPr="007B4557">
        <w:rPr>
          <w:rFonts w:asciiTheme="majorBidi" w:hAnsiTheme="majorBidi" w:cstheme="majorBidi"/>
        </w:rPr>
        <w:t xml:space="preserve"> I am 11-years-old now! What is the </w:t>
      </w:r>
      <w:r w:rsidRPr="007B4557">
        <w:rPr>
          <w:rFonts w:asciiTheme="majorBidi" w:hAnsiTheme="majorBidi" w:cstheme="majorBidi"/>
          <w:b/>
          <w:bCs/>
        </w:rPr>
        <w:t xml:space="preserve">big deal </w:t>
      </w:r>
      <w:r w:rsidRPr="007B4557">
        <w:rPr>
          <w:rFonts w:asciiTheme="majorBidi" w:hAnsiTheme="majorBidi" w:cstheme="majorBidi"/>
        </w:rPr>
        <w:t xml:space="preserve">? I know that when Momma puts on the rings and bracelets from the box, she looks different. She seems to glow. There is one necklace with a yellow stone like a tiger’s eye. When Momma puts this on, she seems to </w:t>
      </w:r>
      <w:r w:rsidRPr="007B4557">
        <w:rPr>
          <w:rFonts w:asciiTheme="majorBidi" w:hAnsiTheme="majorBidi" w:cstheme="majorBidi"/>
          <w:b/>
          <w:bCs/>
        </w:rPr>
        <w:t xml:space="preserve">float </w:t>
      </w:r>
      <w:r w:rsidRPr="007B4557">
        <w:rPr>
          <w:rFonts w:asciiTheme="majorBidi" w:hAnsiTheme="majorBidi" w:cstheme="majorBidi"/>
        </w:rPr>
        <w:t xml:space="preserve">instead of walk. Her feet do not seem to touch the ground. She moves lightly and gracefully. She moves </w:t>
      </w:r>
    </w:p>
    <w:p w:rsidR="00237605" w:rsidRPr="007B4557" w:rsidRDefault="00B94797" w:rsidP="005172A6">
      <w:pPr>
        <w:pStyle w:val="Default"/>
        <w:spacing w:line="360" w:lineRule="auto"/>
        <w:ind w:left="270" w:right="179"/>
        <w:rPr>
          <w:rFonts w:asciiTheme="majorBidi" w:hAnsiTheme="majorBidi" w:cstheme="majorBidi"/>
        </w:rPr>
      </w:pPr>
      <w:r w:rsidRPr="007B4557">
        <w:rPr>
          <w:rFonts w:asciiTheme="majorBidi" w:hAnsiTheme="majorBidi" w:cstheme="majorBidi"/>
          <w:noProof/>
        </w:rPr>
        <w:lastRenderedPageBreak/>
        <w:pict>
          <v:rect id="_x0000_s1027" style="position:absolute;left:0;text-align:left;margin-left:-.65pt;margin-top:-8.25pt;width:492pt;height:138.45pt;z-index:-251655168">
            <v:stroke dashstyle="dash"/>
          </v:rect>
        </w:pict>
      </w:r>
      <w:r w:rsidR="00237605" w:rsidRPr="007B4557">
        <w:rPr>
          <w:rFonts w:asciiTheme="majorBidi" w:hAnsiTheme="majorBidi" w:cstheme="majorBidi"/>
        </w:rPr>
        <w:t xml:space="preserve">without effort. Momma kisses me goodnight. She leaves for the party. I run to the window to wave to her, but she is already gone. Tonight I am very curious. </w:t>
      </w:r>
      <w:r w:rsidR="00237605" w:rsidRPr="007B4557">
        <w:rPr>
          <w:rFonts w:asciiTheme="majorBidi" w:hAnsiTheme="majorBidi" w:cstheme="majorBidi"/>
          <w:i/>
          <w:iCs/>
        </w:rPr>
        <w:t xml:space="preserve">Just one touch </w:t>
      </w:r>
      <w:r w:rsidR="00237605" w:rsidRPr="007B4557">
        <w:rPr>
          <w:rFonts w:asciiTheme="majorBidi" w:hAnsiTheme="majorBidi" w:cstheme="majorBidi"/>
        </w:rPr>
        <w:t xml:space="preserve">I sit on the edge of Momma’s bed. I place my hand on the nightstand. I pause. I think. </w:t>
      </w:r>
    </w:p>
    <w:p w:rsidR="00237605" w:rsidRPr="007B4557" w:rsidRDefault="00237605" w:rsidP="005172A6">
      <w:pPr>
        <w:spacing w:line="360" w:lineRule="auto"/>
        <w:ind w:left="270" w:right="179"/>
        <w:rPr>
          <w:rFonts w:asciiTheme="majorBidi" w:hAnsiTheme="majorBidi" w:cstheme="majorBidi"/>
        </w:rPr>
      </w:pPr>
      <w:r w:rsidRPr="007B4557">
        <w:rPr>
          <w:rFonts w:asciiTheme="majorBidi" w:hAnsiTheme="majorBidi" w:cstheme="majorBidi"/>
        </w:rPr>
        <w:t xml:space="preserve">My hand moves up and rests on the </w:t>
      </w:r>
      <w:proofErr w:type="spellStart"/>
      <w:r w:rsidRPr="007B4557">
        <w:rPr>
          <w:rFonts w:asciiTheme="majorBidi" w:hAnsiTheme="majorBidi" w:cstheme="majorBidi"/>
        </w:rPr>
        <w:t>jewelry</w:t>
      </w:r>
      <w:proofErr w:type="spellEnd"/>
      <w:r w:rsidRPr="007B4557">
        <w:rPr>
          <w:rFonts w:asciiTheme="majorBidi" w:hAnsiTheme="majorBidi" w:cstheme="majorBidi"/>
        </w:rPr>
        <w:t xml:space="preserve"> box. The box quickly flips open by itself! Jewels fly into the air. They dance around my head. I feel strange. I fall down to the floor. I wake up in a place I have never seen before.</w:t>
      </w:r>
    </w:p>
    <w:p w:rsidR="00237605" w:rsidRDefault="00237605" w:rsidP="005172A6">
      <w:pPr>
        <w:spacing w:line="360" w:lineRule="auto"/>
        <w:ind w:left="720" w:right="629"/>
        <w:rPr>
          <w:rFonts w:asciiTheme="majorBidi" w:hAnsiTheme="majorBidi" w:cstheme="majorBidi"/>
          <w:sz w:val="28"/>
          <w:szCs w:val="28"/>
        </w:rPr>
      </w:pPr>
    </w:p>
    <w:tbl>
      <w:tblPr>
        <w:tblpPr w:leftFromText="180" w:rightFromText="180" w:vertAnchor="text" w:horzAnchor="margin" w:tblpY="344"/>
        <w:tblW w:w="9918" w:type="dxa"/>
        <w:tblBorders>
          <w:top w:val="nil"/>
          <w:left w:val="nil"/>
          <w:bottom w:val="nil"/>
          <w:right w:val="nil"/>
        </w:tblBorders>
        <w:tblLayout w:type="fixed"/>
        <w:tblLook w:val="0000"/>
      </w:tblPr>
      <w:tblGrid>
        <w:gridCol w:w="4325"/>
        <w:gridCol w:w="5413"/>
        <w:gridCol w:w="180"/>
      </w:tblGrid>
      <w:tr w:rsidR="007B4557" w:rsidTr="007B4557">
        <w:tblPrEx>
          <w:tblCellMar>
            <w:top w:w="0" w:type="dxa"/>
            <w:bottom w:w="0" w:type="dxa"/>
          </w:tblCellMar>
        </w:tblPrEx>
        <w:trPr>
          <w:trHeight w:val="1221"/>
        </w:trPr>
        <w:tc>
          <w:tcPr>
            <w:tcW w:w="4325" w:type="dxa"/>
            <w:tcBorders>
              <w:left w:val="nil"/>
            </w:tcBorders>
          </w:tcPr>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1</w:t>
            </w:r>
            <w:r>
              <w:rPr>
                <w:rFonts w:asciiTheme="majorBidi" w:hAnsiTheme="majorBidi" w:cstheme="majorBidi"/>
                <w:sz w:val="28"/>
                <w:szCs w:val="28"/>
              </w:rPr>
              <w:t>)</w:t>
            </w:r>
            <w:r w:rsidRPr="007B4557">
              <w:rPr>
                <w:rFonts w:asciiTheme="majorBidi" w:hAnsiTheme="majorBidi" w:cstheme="majorBidi"/>
                <w:sz w:val="28"/>
                <w:szCs w:val="28"/>
              </w:rPr>
              <w:t xml:space="preserve"> Where does most of this story take place?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A. at a party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B. in a pretend place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C. outside a window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D. in Momma's bedroom </w:t>
            </w:r>
          </w:p>
          <w:p w:rsidR="007B4557" w:rsidRPr="007B4557" w:rsidRDefault="007B4557" w:rsidP="007B4557">
            <w:pPr>
              <w:pStyle w:val="Default"/>
              <w:rPr>
                <w:rFonts w:asciiTheme="majorBidi" w:hAnsiTheme="majorBidi" w:cstheme="majorBidi"/>
                <w:sz w:val="28"/>
                <w:szCs w:val="28"/>
              </w:rPr>
            </w:pPr>
          </w:p>
        </w:tc>
        <w:tc>
          <w:tcPr>
            <w:tcW w:w="5593" w:type="dxa"/>
            <w:gridSpan w:val="2"/>
            <w:tcBorders>
              <w:right w:val="nil"/>
            </w:tcBorders>
          </w:tcPr>
          <w:p w:rsidR="007B4557" w:rsidRPr="007B4557" w:rsidRDefault="007B4557" w:rsidP="007B4557">
            <w:pPr>
              <w:pStyle w:val="Default"/>
              <w:rPr>
                <w:rFonts w:asciiTheme="majorBidi" w:hAnsiTheme="majorBidi" w:cstheme="majorBidi"/>
                <w:sz w:val="28"/>
                <w:szCs w:val="28"/>
              </w:rPr>
            </w:pPr>
            <w:r>
              <w:rPr>
                <w:rFonts w:asciiTheme="majorBidi" w:hAnsiTheme="majorBidi" w:cstheme="majorBidi"/>
                <w:sz w:val="28"/>
                <w:szCs w:val="28"/>
              </w:rPr>
              <w:t>2</w:t>
            </w:r>
            <w:r w:rsidRPr="007B4557">
              <w:rPr>
                <w:rFonts w:asciiTheme="majorBidi" w:hAnsiTheme="majorBidi" w:cstheme="majorBidi"/>
                <w:sz w:val="28"/>
                <w:szCs w:val="28"/>
              </w:rPr>
              <w:t xml:space="preserve">) Who is telling the story?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A. Momma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B. a young girl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C. Momma's friend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D. a make-believe person </w:t>
            </w:r>
          </w:p>
          <w:p w:rsidR="007B4557" w:rsidRPr="007B4557" w:rsidRDefault="007B4557" w:rsidP="007B4557">
            <w:pPr>
              <w:pStyle w:val="Default"/>
              <w:rPr>
                <w:rFonts w:asciiTheme="majorBidi" w:hAnsiTheme="majorBidi" w:cstheme="majorBidi"/>
                <w:sz w:val="28"/>
                <w:szCs w:val="28"/>
              </w:rPr>
            </w:pPr>
          </w:p>
        </w:tc>
      </w:tr>
      <w:tr w:rsidR="007B4557" w:rsidTr="007B4557">
        <w:tblPrEx>
          <w:tblCellMar>
            <w:top w:w="0" w:type="dxa"/>
            <w:bottom w:w="0" w:type="dxa"/>
          </w:tblCellMar>
        </w:tblPrEx>
        <w:trPr>
          <w:trHeight w:val="1221"/>
        </w:trPr>
        <w:tc>
          <w:tcPr>
            <w:tcW w:w="4325" w:type="dxa"/>
            <w:tcBorders>
              <w:left w:val="nil"/>
            </w:tcBorders>
          </w:tcPr>
          <w:p w:rsidR="007B4557" w:rsidRPr="007B4557" w:rsidRDefault="007B4557" w:rsidP="007B4557">
            <w:pPr>
              <w:pStyle w:val="Default"/>
              <w:rPr>
                <w:rFonts w:asciiTheme="majorBidi" w:hAnsiTheme="majorBidi" w:cstheme="majorBidi"/>
                <w:sz w:val="28"/>
                <w:szCs w:val="28"/>
              </w:rPr>
            </w:pPr>
            <w:r>
              <w:rPr>
                <w:rFonts w:asciiTheme="majorBidi" w:hAnsiTheme="majorBidi" w:cstheme="majorBidi"/>
                <w:sz w:val="28"/>
                <w:szCs w:val="28"/>
              </w:rPr>
              <w:t>3</w:t>
            </w:r>
            <w:r w:rsidRPr="007B4557">
              <w:rPr>
                <w:rFonts w:asciiTheme="majorBidi" w:hAnsiTheme="majorBidi" w:cstheme="majorBidi"/>
                <w:sz w:val="28"/>
                <w:szCs w:val="28"/>
              </w:rPr>
              <w:t xml:space="preserve">) At the beginning of the story, where is the girl sitting?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A. in a chair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B. on the bed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C. on the floor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D. next to the window </w:t>
            </w:r>
          </w:p>
          <w:p w:rsidR="007B4557" w:rsidRPr="007B4557" w:rsidRDefault="007B4557" w:rsidP="007B4557">
            <w:pPr>
              <w:pStyle w:val="Default"/>
              <w:rPr>
                <w:rFonts w:asciiTheme="majorBidi" w:hAnsiTheme="majorBidi" w:cstheme="majorBidi"/>
                <w:sz w:val="28"/>
                <w:szCs w:val="28"/>
              </w:rPr>
            </w:pPr>
          </w:p>
        </w:tc>
        <w:tc>
          <w:tcPr>
            <w:tcW w:w="5593" w:type="dxa"/>
            <w:gridSpan w:val="2"/>
            <w:tcBorders>
              <w:right w:val="nil"/>
            </w:tcBorders>
          </w:tcPr>
          <w:p w:rsidR="007B4557" w:rsidRPr="007B4557" w:rsidRDefault="007B4557" w:rsidP="007B4557">
            <w:pPr>
              <w:pStyle w:val="Default"/>
              <w:rPr>
                <w:rFonts w:asciiTheme="majorBidi" w:hAnsiTheme="majorBidi" w:cstheme="majorBidi"/>
                <w:sz w:val="28"/>
                <w:szCs w:val="28"/>
              </w:rPr>
            </w:pPr>
            <w:r>
              <w:rPr>
                <w:rFonts w:asciiTheme="majorBidi" w:hAnsiTheme="majorBidi" w:cstheme="majorBidi"/>
                <w:sz w:val="28"/>
                <w:szCs w:val="28"/>
              </w:rPr>
              <w:t>4</w:t>
            </w:r>
            <w:r w:rsidRPr="007B4557">
              <w:rPr>
                <w:rFonts w:asciiTheme="majorBidi" w:hAnsiTheme="majorBidi" w:cstheme="majorBidi"/>
                <w:sz w:val="28"/>
                <w:szCs w:val="28"/>
              </w:rPr>
              <w:t xml:space="preserve">) The </w:t>
            </w:r>
            <w:proofErr w:type="spellStart"/>
            <w:r w:rsidRPr="007B4557">
              <w:rPr>
                <w:rFonts w:asciiTheme="majorBidi" w:hAnsiTheme="majorBidi" w:cstheme="majorBidi"/>
                <w:sz w:val="28"/>
                <w:szCs w:val="28"/>
              </w:rPr>
              <w:t>jewelry</w:t>
            </w:r>
            <w:proofErr w:type="spellEnd"/>
            <w:r w:rsidRPr="007B4557">
              <w:rPr>
                <w:rFonts w:asciiTheme="majorBidi" w:hAnsiTheme="majorBidi" w:cstheme="majorBidi"/>
                <w:sz w:val="28"/>
                <w:szCs w:val="28"/>
              </w:rPr>
              <w:t xml:space="preserve"> box looks magical. What does this mean?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A. It looks simple.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B. It looks expensive.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C. It looks like it has special powers.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D. It looks like it was made a long time ago. </w:t>
            </w:r>
          </w:p>
          <w:p w:rsidR="007B4557" w:rsidRPr="007B4557" w:rsidRDefault="007B4557" w:rsidP="007B4557">
            <w:pPr>
              <w:pStyle w:val="Default"/>
              <w:rPr>
                <w:rFonts w:asciiTheme="majorBidi" w:hAnsiTheme="majorBidi" w:cstheme="majorBidi"/>
                <w:sz w:val="28"/>
                <w:szCs w:val="28"/>
              </w:rPr>
            </w:pPr>
          </w:p>
        </w:tc>
      </w:tr>
      <w:tr w:rsidR="007B4557" w:rsidTr="007B4557">
        <w:tblPrEx>
          <w:tblCellMar>
            <w:top w:w="0" w:type="dxa"/>
            <w:bottom w:w="0" w:type="dxa"/>
          </w:tblCellMar>
        </w:tblPrEx>
        <w:trPr>
          <w:trHeight w:val="1221"/>
        </w:trPr>
        <w:tc>
          <w:tcPr>
            <w:tcW w:w="4325" w:type="dxa"/>
            <w:tcBorders>
              <w:left w:val="nil"/>
              <w:bottom w:val="nil"/>
            </w:tcBorders>
          </w:tcPr>
          <w:p w:rsidR="007B4557" w:rsidRPr="007B4557" w:rsidRDefault="007B4557" w:rsidP="007B4557">
            <w:pPr>
              <w:pStyle w:val="Default"/>
              <w:rPr>
                <w:rFonts w:asciiTheme="majorBidi" w:hAnsiTheme="majorBidi" w:cstheme="majorBidi"/>
                <w:sz w:val="28"/>
                <w:szCs w:val="28"/>
              </w:rPr>
            </w:pPr>
            <w:r>
              <w:rPr>
                <w:rFonts w:asciiTheme="majorBidi" w:hAnsiTheme="majorBidi" w:cstheme="majorBidi"/>
                <w:sz w:val="28"/>
                <w:szCs w:val="28"/>
              </w:rPr>
              <w:t>5</w:t>
            </w:r>
            <w:r w:rsidRPr="007B4557">
              <w:rPr>
                <w:rFonts w:asciiTheme="majorBidi" w:hAnsiTheme="majorBidi" w:cstheme="majorBidi"/>
                <w:sz w:val="28"/>
                <w:szCs w:val="28"/>
              </w:rPr>
              <w:t xml:space="preserve">) What does Momma tell her daughter about the box?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A. that it is magical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B. that she must never touch it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C. that the jewels are expensive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D. that she can touch it when she is older </w:t>
            </w:r>
          </w:p>
          <w:p w:rsidR="007B4557" w:rsidRPr="007B4557" w:rsidRDefault="007B4557" w:rsidP="007B4557">
            <w:pPr>
              <w:pStyle w:val="Default"/>
              <w:rPr>
                <w:rFonts w:asciiTheme="majorBidi" w:hAnsiTheme="majorBidi" w:cstheme="majorBidi"/>
                <w:sz w:val="28"/>
                <w:szCs w:val="28"/>
              </w:rPr>
            </w:pPr>
          </w:p>
        </w:tc>
        <w:tc>
          <w:tcPr>
            <w:tcW w:w="5593" w:type="dxa"/>
            <w:gridSpan w:val="2"/>
            <w:tcBorders>
              <w:bottom w:val="nil"/>
              <w:right w:val="nil"/>
            </w:tcBorders>
          </w:tcPr>
          <w:p w:rsidR="007B4557" w:rsidRPr="007B4557" w:rsidRDefault="007B4557" w:rsidP="007B4557">
            <w:pPr>
              <w:pStyle w:val="Default"/>
              <w:rPr>
                <w:rFonts w:asciiTheme="majorBidi" w:hAnsiTheme="majorBidi" w:cstheme="majorBidi"/>
                <w:sz w:val="28"/>
                <w:szCs w:val="28"/>
              </w:rPr>
            </w:pPr>
            <w:r>
              <w:rPr>
                <w:rFonts w:asciiTheme="majorBidi" w:hAnsiTheme="majorBidi" w:cstheme="majorBidi"/>
                <w:sz w:val="28"/>
                <w:szCs w:val="28"/>
              </w:rPr>
              <w:t>6</w:t>
            </w:r>
            <w:r w:rsidRPr="007B4557">
              <w:rPr>
                <w:rFonts w:asciiTheme="majorBidi" w:hAnsiTheme="majorBidi" w:cstheme="majorBidi"/>
                <w:sz w:val="28"/>
                <w:szCs w:val="28"/>
              </w:rPr>
              <w:t xml:space="preserve">) Where is Momma going?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A. ____________________ </w:t>
            </w:r>
          </w:p>
          <w:p w:rsidR="007B4557" w:rsidRPr="007B4557" w:rsidRDefault="007B4557" w:rsidP="007B4557">
            <w:pPr>
              <w:pStyle w:val="Default"/>
              <w:rPr>
                <w:rFonts w:asciiTheme="majorBidi" w:hAnsiTheme="majorBidi" w:cstheme="majorBidi"/>
                <w:sz w:val="28"/>
                <w:szCs w:val="28"/>
              </w:rPr>
            </w:pP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_______________________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_______________________ </w:t>
            </w:r>
          </w:p>
        </w:tc>
      </w:tr>
      <w:tr w:rsidR="007B4557" w:rsidTr="007B4557">
        <w:tblPrEx>
          <w:tblCellMar>
            <w:top w:w="0" w:type="dxa"/>
            <w:bottom w:w="0" w:type="dxa"/>
          </w:tblCellMar>
        </w:tblPrEx>
        <w:trPr>
          <w:trHeight w:val="1221"/>
        </w:trPr>
        <w:tc>
          <w:tcPr>
            <w:tcW w:w="4325" w:type="dxa"/>
            <w:tcBorders>
              <w:left w:val="nil"/>
              <w:bottom w:val="nil"/>
            </w:tcBorders>
          </w:tcPr>
          <w:p w:rsidR="007B4557" w:rsidRPr="007B4557" w:rsidRDefault="007B4557" w:rsidP="007B4557">
            <w:pPr>
              <w:pStyle w:val="Default"/>
              <w:rPr>
                <w:rFonts w:asciiTheme="majorBidi" w:hAnsiTheme="majorBidi" w:cstheme="majorBidi"/>
                <w:sz w:val="28"/>
                <w:szCs w:val="28"/>
              </w:rPr>
            </w:pPr>
            <w:r>
              <w:rPr>
                <w:rFonts w:asciiTheme="majorBidi" w:hAnsiTheme="majorBidi" w:cstheme="majorBidi"/>
                <w:sz w:val="28"/>
                <w:szCs w:val="28"/>
              </w:rPr>
              <w:t>9</w:t>
            </w:r>
            <w:r w:rsidRPr="007B4557">
              <w:rPr>
                <w:rFonts w:asciiTheme="majorBidi" w:hAnsiTheme="majorBidi" w:cstheme="majorBidi"/>
                <w:sz w:val="28"/>
                <w:szCs w:val="28"/>
              </w:rPr>
              <w:t xml:space="preserve">) When does the girl say Momma seems to glow?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A. when she puts on make-up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B. when she puts on a necklace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C. when she puts on the rings and bracelets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D. when she puts on nice shoes and a fancy dress </w:t>
            </w:r>
          </w:p>
          <w:p w:rsidR="007B4557" w:rsidRPr="007B4557" w:rsidRDefault="007B4557" w:rsidP="007B4557">
            <w:pPr>
              <w:pStyle w:val="Default"/>
              <w:rPr>
                <w:rFonts w:asciiTheme="majorBidi" w:hAnsiTheme="majorBidi" w:cstheme="majorBidi"/>
                <w:sz w:val="28"/>
                <w:szCs w:val="28"/>
              </w:rPr>
            </w:pPr>
          </w:p>
        </w:tc>
        <w:tc>
          <w:tcPr>
            <w:tcW w:w="5593" w:type="dxa"/>
            <w:gridSpan w:val="2"/>
            <w:tcBorders>
              <w:bottom w:val="nil"/>
              <w:right w:val="nil"/>
            </w:tcBorders>
          </w:tcPr>
          <w:p w:rsidR="007B4557" w:rsidRPr="007B4557" w:rsidRDefault="007B4557" w:rsidP="007B4557">
            <w:pPr>
              <w:pStyle w:val="Default"/>
              <w:rPr>
                <w:rFonts w:asciiTheme="majorBidi" w:hAnsiTheme="majorBidi" w:cstheme="majorBidi"/>
                <w:sz w:val="28"/>
                <w:szCs w:val="28"/>
              </w:rPr>
            </w:pPr>
            <w:r>
              <w:rPr>
                <w:rFonts w:asciiTheme="majorBidi" w:hAnsiTheme="majorBidi" w:cstheme="majorBidi"/>
                <w:sz w:val="28"/>
                <w:szCs w:val="28"/>
              </w:rPr>
              <w:t>10</w:t>
            </w:r>
            <w:r w:rsidRPr="007B4557">
              <w:rPr>
                <w:rFonts w:asciiTheme="majorBidi" w:hAnsiTheme="majorBidi" w:cstheme="majorBidi"/>
                <w:sz w:val="28"/>
                <w:szCs w:val="28"/>
              </w:rPr>
              <w:t xml:space="preserve">) What does the girl seem to be thinking about when she sits on the edge of the bed?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A. going to a party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B. how to open the box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C. dancing around the room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D. if she should touch the box </w:t>
            </w:r>
          </w:p>
          <w:p w:rsidR="007B4557" w:rsidRPr="007B4557" w:rsidRDefault="007B4557" w:rsidP="007B4557">
            <w:pPr>
              <w:pStyle w:val="Default"/>
              <w:rPr>
                <w:rFonts w:asciiTheme="majorBidi" w:hAnsiTheme="majorBidi" w:cstheme="majorBidi"/>
                <w:sz w:val="28"/>
                <w:szCs w:val="28"/>
              </w:rPr>
            </w:pPr>
          </w:p>
        </w:tc>
      </w:tr>
      <w:tr w:rsidR="007B4557" w:rsidTr="007B4557">
        <w:tblPrEx>
          <w:tblCellMar>
            <w:top w:w="0" w:type="dxa"/>
            <w:bottom w:w="0" w:type="dxa"/>
          </w:tblCellMar>
        </w:tblPrEx>
        <w:trPr>
          <w:trHeight w:val="1221"/>
        </w:trPr>
        <w:tc>
          <w:tcPr>
            <w:tcW w:w="4325" w:type="dxa"/>
            <w:tcBorders>
              <w:left w:val="nil"/>
              <w:bottom w:val="nil"/>
            </w:tcBorders>
          </w:tcPr>
          <w:p w:rsidR="007B4557" w:rsidRPr="007B4557" w:rsidRDefault="007B4557" w:rsidP="007B4557">
            <w:pPr>
              <w:pStyle w:val="Default"/>
              <w:rPr>
                <w:rFonts w:asciiTheme="majorBidi" w:hAnsiTheme="majorBidi" w:cstheme="majorBidi"/>
                <w:sz w:val="28"/>
                <w:szCs w:val="28"/>
              </w:rPr>
            </w:pPr>
            <w:r>
              <w:rPr>
                <w:rFonts w:asciiTheme="majorBidi" w:hAnsiTheme="majorBidi" w:cstheme="majorBidi"/>
                <w:sz w:val="28"/>
                <w:szCs w:val="28"/>
              </w:rPr>
              <w:t>11</w:t>
            </w:r>
            <w:r w:rsidRPr="007B4557">
              <w:rPr>
                <w:rFonts w:asciiTheme="majorBidi" w:hAnsiTheme="majorBidi" w:cstheme="majorBidi"/>
                <w:sz w:val="28"/>
                <w:szCs w:val="28"/>
              </w:rPr>
              <w:t xml:space="preserve">) How old is the girl?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A. ____________________ </w:t>
            </w:r>
          </w:p>
          <w:p w:rsidR="007B4557" w:rsidRPr="007B4557" w:rsidRDefault="007B4557" w:rsidP="007B4557">
            <w:pPr>
              <w:pStyle w:val="Default"/>
              <w:rPr>
                <w:rFonts w:asciiTheme="majorBidi" w:hAnsiTheme="majorBidi" w:cstheme="majorBidi"/>
                <w:sz w:val="28"/>
                <w:szCs w:val="28"/>
              </w:rPr>
            </w:pP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_______________________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_______________________ </w:t>
            </w:r>
          </w:p>
        </w:tc>
        <w:tc>
          <w:tcPr>
            <w:tcW w:w="5593" w:type="dxa"/>
            <w:gridSpan w:val="2"/>
            <w:tcBorders>
              <w:bottom w:val="nil"/>
              <w:right w:val="nil"/>
            </w:tcBorders>
          </w:tcPr>
          <w:p w:rsidR="007B4557" w:rsidRPr="007B4557" w:rsidRDefault="007B4557" w:rsidP="007B4557">
            <w:pPr>
              <w:pStyle w:val="Default"/>
              <w:rPr>
                <w:rFonts w:asciiTheme="majorBidi" w:hAnsiTheme="majorBidi" w:cstheme="majorBidi"/>
                <w:sz w:val="28"/>
                <w:szCs w:val="28"/>
              </w:rPr>
            </w:pPr>
            <w:r>
              <w:rPr>
                <w:rFonts w:asciiTheme="majorBidi" w:hAnsiTheme="majorBidi" w:cstheme="majorBidi"/>
                <w:sz w:val="28"/>
                <w:szCs w:val="28"/>
              </w:rPr>
              <w:t>12</w:t>
            </w:r>
            <w:r w:rsidRPr="007B4557">
              <w:rPr>
                <w:rFonts w:asciiTheme="majorBidi" w:hAnsiTheme="majorBidi" w:cstheme="majorBidi"/>
                <w:sz w:val="28"/>
                <w:szCs w:val="28"/>
              </w:rPr>
              <w:t xml:space="preserve">) What does the reader learn about the box?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A. It is evil.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B. It can fly.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C. It is very heavy.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D. It has special powers. </w:t>
            </w:r>
          </w:p>
          <w:p w:rsidR="007B4557" w:rsidRPr="007B4557" w:rsidRDefault="007B4557" w:rsidP="007B4557">
            <w:pPr>
              <w:pStyle w:val="Default"/>
              <w:rPr>
                <w:rFonts w:asciiTheme="majorBidi" w:hAnsiTheme="majorBidi" w:cstheme="majorBidi"/>
                <w:sz w:val="28"/>
                <w:szCs w:val="28"/>
              </w:rPr>
            </w:pPr>
          </w:p>
          <w:p w:rsidR="007B4557" w:rsidRPr="007B4557" w:rsidRDefault="007B4557" w:rsidP="007B4557">
            <w:pPr>
              <w:pStyle w:val="Default"/>
              <w:rPr>
                <w:rFonts w:asciiTheme="majorBidi" w:hAnsiTheme="majorBidi" w:cstheme="majorBidi"/>
                <w:sz w:val="28"/>
                <w:szCs w:val="28"/>
              </w:rPr>
            </w:pPr>
          </w:p>
        </w:tc>
      </w:tr>
      <w:tr w:rsidR="007B4557" w:rsidTr="007B4557">
        <w:tblPrEx>
          <w:tblCellMar>
            <w:top w:w="0" w:type="dxa"/>
            <w:bottom w:w="0" w:type="dxa"/>
          </w:tblCellMar>
        </w:tblPrEx>
        <w:trPr>
          <w:gridAfter w:val="1"/>
          <w:wAfter w:w="180" w:type="dxa"/>
          <w:trHeight w:val="1221"/>
        </w:trPr>
        <w:tc>
          <w:tcPr>
            <w:tcW w:w="4325" w:type="dxa"/>
            <w:tcBorders>
              <w:left w:val="nil"/>
              <w:bottom w:val="nil"/>
            </w:tcBorders>
          </w:tcPr>
          <w:p w:rsidR="007B4557" w:rsidRPr="007B4557" w:rsidRDefault="007B4557" w:rsidP="007B4557">
            <w:pPr>
              <w:pStyle w:val="Default"/>
              <w:rPr>
                <w:rFonts w:asciiTheme="majorBidi" w:hAnsiTheme="majorBidi" w:cstheme="majorBidi"/>
                <w:sz w:val="28"/>
                <w:szCs w:val="28"/>
              </w:rPr>
            </w:pPr>
            <w:r>
              <w:rPr>
                <w:rFonts w:asciiTheme="majorBidi" w:hAnsiTheme="majorBidi" w:cstheme="majorBidi"/>
                <w:sz w:val="28"/>
                <w:szCs w:val="28"/>
              </w:rPr>
              <w:lastRenderedPageBreak/>
              <w:t>13</w:t>
            </w:r>
            <w:r w:rsidRPr="007B4557">
              <w:rPr>
                <w:rFonts w:asciiTheme="majorBidi" w:hAnsiTheme="majorBidi" w:cstheme="majorBidi"/>
                <w:sz w:val="28"/>
                <w:szCs w:val="28"/>
              </w:rPr>
              <w:t xml:space="preserve">) What does it mean if something is a big deal ?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A. It is a heavy thing.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B. It is very important.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C. It cannot be forgotten.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D. It can make a lot of money. </w:t>
            </w:r>
          </w:p>
          <w:p w:rsidR="007B4557" w:rsidRPr="007B4557" w:rsidRDefault="007B4557" w:rsidP="007B4557">
            <w:pPr>
              <w:pStyle w:val="Default"/>
              <w:rPr>
                <w:rFonts w:asciiTheme="majorBidi" w:hAnsiTheme="majorBidi" w:cstheme="majorBidi"/>
                <w:sz w:val="28"/>
                <w:szCs w:val="28"/>
              </w:rPr>
            </w:pPr>
          </w:p>
        </w:tc>
        <w:tc>
          <w:tcPr>
            <w:tcW w:w="5413" w:type="dxa"/>
            <w:tcBorders>
              <w:bottom w:val="nil"/>
              <w:right w:val="nil"/>
            </w:tcBorders>
          </w:tcPr>
          <w:p w:rsidR="007B4557" w:rsidRPr="007B4557" w:rsidRDefault="007B4557" w:rsidP="007B4557">
            <w:pPr>
              <w:pStyle w:val="Default"/>
              <w:rPr>
                <w:rFonts w:asciiTheme="majorBidi" w:hAnsiTheme="majorBidi" w:cstheme="majorBidi"/>
                <w:sz w:val="28"/>
                <w:szCs w:val="28"/>
              </w:rPr>
            </w:pPr>
            <w:r>
              <w:rPr>
                <w:rFonts w:asciiTheme="majorBidi" w:hAnsiTheme="majorBidi" w:cstheme="majorBidi"/>
                <w:sz w:val="28"/>
                <w:szCs w:val="28"/>
              </w:rPr>
              <w:t>14</w:t>
            </w:r>
            <w:r w:rsidRPr="007B4557">
              <w:rPr>
                <w:rFonts w:asciiTheme="majorBidi" w:hAnsiTheme="majorBidi" w:cstheme="majorBidi"/>
                <w:sz w:val="28"/>
                <w:szCs w:val="28"/>
              </w:rPr>
              <w:t xml:space="preserve">) What does the girl mean when she says that Momma seems to float ?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A. that Momma is swimming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B. that Momma looks like a boat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C. that it is difficult for Momma to move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D. that Momma moves without much effort </w:t>
            </w:r>
          </w:p>
          <w:p w:rsidR="007B4557" w:rsidRPr="007B4557" w:rsidRDefault="007B4557" w:rsidP="007B4557">
            <w:pPr>
              <w:pStyle w:val="Default"/>
              <w:rPr>
                <w:rFonts w:asciiTheme="majorBidi" w:hAnsiTheme="majorBidi" w:cstheme="majorBidi"/>
                <w:sz w:val="28"/>
                <w:szCs w:val="28"/>
              </w:rPr>
            </w:pPr>
          </w:p>
        </w:tc>
      </w:tr>
      <w:tr w:rsidR="007B4557" w:rsidTr="007B4557">
        <w:tblPrEx>
          <w:tblCellMar>
            <w:top w:w="0" w:type="dxa"/>
            <w:bottom w:w="0" w:type="dxa"/>
          </w:tblCellMar>
        </w:tblPrEx>
        <w:trPr>
          <w:gridAfter w:val="1"/>
          <w:wAfter w:w="180" w:type="dxa"/>
          <w:trHeight w:val="1599"/>
        </w:trPr>
        <w:tc>
          <w:tcPr>
            <w:tcW w:w="9738" w:type="dxa"/>
            <w:gridSpan w:val="2"/>
          </w:tcPr>
          <w:p w:rsidR="007B4557" w:rsidRPr="007B4557" w:rsidRDefault="007B4557" w:rsidP="007B4557">
            <w:pPr>
              <w:pStyle w:val="Default"/>
              <w:rPr>
                <w:rFonts w:asciiTheme="majorBidi" w:hAnsiTheme="majorBidi" w:cstheme="majorBidi"/>
                <w:sz w:val="28"/>
                <w:szCs w:val="28"/>
              </w:rPr>
            </w:pPr>
            <w:r>
              <w:rPr>
                <w:rFonts w:asciiTheme="majorBidi" w:hAnsiTheme="majorBidi" w:cstheme="majorBidi"/>
                <w:sz w:val="28"/>
                <w:szCs w:val="28"/>
              </w:rPr>
              <w:t>15</w:t>
            </w:r>
            <w:r w:rsidRPr="007B4557">
              <w:rPr>
                <w:rFonts w:asciiTheme="majorBidi" w:hAnsiTheme="majorBidi" w:cstheme="majorBidi"/>
                <w:sz w:val="28"/>
                <w:szCs w:val="28"/>
              </w:rPr>
              <w:t xml:space="preserve">) How might the end of the story make a reader feel?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▼Check all that are correct.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A. □ unsure of what has happened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B. □ curious about the power of the box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C. □ sure that the girl is in danger </w:t>
            </w:r>
          </w:p>
          <w:p w:rsidR="007B4557" w:rsidRPr="007B4557" w:rsidRDefault="007B4557" w:rsidP="007B4557">
            <w:pPr>
              <w:pStyle w:val="Default"/>
              <w:rPr>
                <w:rFonts w:asciiTheme="majorBidi" w:hAnsiTheme="majorBidi" w:cstheme="majorBidi"/>
                <w:sz w:val="28"/>
                <w:szCs w:val="28"/>
              </w:rPr>
            </w:pPr>
            <w:r w:rsidRPr="007B4557">
              <w:rPr>
                <w:rFonts w:asciiTheme="majorBidi" w:hAnsiTheme="majorBidi" w:cstheme="majorBidi"/>
                <w:sz w:val="28"/>
                <w:szCs w:val="28"/>
              </w:rPr>
              <w:t xml:space="preserve">D. □ wondering what happens next </w:t>
            </w:r>
          </w:p>
          <w:p w:rsidR="007B4557" w:rsidRPr="007B4557" w:rsidRDefault="007B4557" w:rsidP="007B4557">
            <w:pPr>
              <w:pStyle w:val="Default"/>
              <w:rPr>
                <w:rFonts w:asciiTheme="majorBidi" w:hAnsiTheme="majorBidi" w:cstheme="majorBidi"/>
                <w:sz w:val="28"/>
                <w:szCs w:val="28"/>
              </w:rPr>
            </w:pPr>
          </w:p>
        </w:tc>
      </w:tr>
    </w:tbl>
    <w:p w:rsidR="007B4557" w:rsidRDefault="007B4557" w:rsidP="007B4557">
      <w:pPr>
        <w:pStyle w:val="Standard"/>
        <w:rPr>
          <w:b/>
          <w:bCs/>
          <w:sz w:val="32"/>
          <w:szCs w:val="32"/>
        </w:rPr>
      </w:pPr>
    </w:p>
    <w:p w:rsidR="005172A6" w:rsidRDefault="003F6353" w:rsidP="007B4557">
      <w:pPr>
        <w:pStyle w:val="Standard"/>
        <w:spacing w:line="276" w:lineRule="auto"/>
        <w:rPr>
          <w:b/>
          <w:bCs/>
          <w:sz w:val="32"/>
          <w:szCs w:val="32"/>
        </w:rPr>
      </w:pPr>
      <w:r>
        <w:rPr>
          <w:b/>
          <w:bCs/>
          <w:sz w:val="32"/>
          <w:szCs w:val="32"/>
        </w:rPr>
        <w:t xml:space="preserve">II. </w:t>
      </w:r>
      <w:r w:rsidR="007B4557">
        <w:rPr>
          <w:b/>
          <w:bCs/>
          <w:sz w:val="32"/>
          <w:szCs w:val="32"/>
        </w:rPr>
        <w:t>The chart below is about the living arrangements for children in the U.s. who do not live with their own parents. Read the chart and then answer the questions</w:t>
      </w:r>
      <w:r w:rsidR="002C61A2">
        <w:rPr>
          <w:b/>
          <w:bCs/>
          <w:sz w:val="32"/>
          <w:szCs w:val="32"/>
        </w:rPr>
        <w:t>.</w:t>
      </w:r>
    </w:p>
    <w:p w:rsidR="007B4557" w:rsidRDefault="007B4557" w:rsidP="007B4557">
      <w:pPr>
        <w:pStyle w:val="Standard"/>
        <w:spacing w:line="276" w:lineRule="auto"/>
        <w:rPr>
          <w:b/>
          <w:bCs/>
          <w:sz w:val="32"/>
          <w:szCs w:val="32"/>
        </w:rPr>
      </w:pPr>
    </w:p>
    <w:p w:rsidR="007B4557" w:rsidRPr="00B94797" w:rsidRDefault="007B4557" w:rsidP="007B4557">
      <w:pPr>
        <w:pStyle w:val="Standard"/>
        <w:spacing w:line="276" w:lineRule="auto"/>
        <w:jc w:val="center"/>
        <w:rPr>
          <w:rFonts w:asciiTheme="minorHAnsi" w:hAnsiTheme="minorHAnsi"/>
          <w:sz w:val="28"/>
          <w:szCs w:val="28"/>
        </w:rPr>
      </w:pPr>
      <w:r w:rsidRPr="00B94797">
        <w:rPr>
          <w:rFonts w:asciiTheme="minorHAnsi" w:hAnsiTheme="minorHAnsi"/>
          <w:sz w:val="28"/>
          <w:szCs w:val="28"/>
        </w:rPr>
        <w:t>Children in the United States Living with Nonparents</w:t>
      </w:r>
    </w:p>
    <w:tbl>
      <w:tblPr>
        <w:tblStyle w:val="a3"/>
        <w:tblpPr w:leftFromText="180" w:rightFromText="180" w:vertAnchor="text" w:horzAnchor="margin" w:tblpXSpec="center" w:tblpY="182"/>
        <w:tblW w:w="0" w:type="auto"/>
        <w:tblLayout w:type="fixed"/>
        <w:tblLook w:val="04A0"/>
      </w:tblPr>
      <w:tblGrid>
        <w:gridCol w:w="2538"/>
        <w:gridCol w:w="1620"/>
        <w:gridCol w:w="1440"/>
        <w:gridCol w:w="1440"/>
        <w:gridCol w:w="1620"/>
      </w:tblGrid>
      <w:tr w:rsidR="007B4557" w:rsidTr="00B94797">
        <w:trPr>
          <w:trHeight w:val="440"/>
        </w:trPr>
        <w:tc>
          <w:tcPr>
            <w:tcW w:w="8658" w:type="dxa"/>
            <w:gridSpan w:val="5"/>
            <w:tcBorders>
              <w:bottom w:val="nil"/>
            </w:tcBorders>
            <w:shd w:val="pct15" w:color="auto" w:fill="auto"/>
          </w:tcPr>
          <w:p w:rsidR="007B4557" w:rsidRPr="007B4557" w:rsidRDefault="007B4557" w:rsidP="007B4557">
            <w:pPr>
              <w:jc w:val="center"/>
              <w:rPr>
                <w:rFonts w:asciiTheme="minorHAnsi" w:hAnsiTheme="minorHAnsi"/>
                <w:sz w:val="28"/>
                <w:szCs w:val="28"/>
              </w:rPr>
            </w:pPr>
            <w:r w:rsidRPr="007B4557">
              <w:rPr>
                <w:rFonts w:asciiTheme="minorHAnsi" w:hAnsiTheme="minorHAnsi"/>
                <w:sz w:val="28"/>
                <w:szCs w:val="28"/>
              </w:rPr>
              <w:t>Years of Age</w:t>
            </w:r>
          </w:p>
        </w:tc>
      </w:tr>
      <w:tr w:rsidR="007B4557" w:rsidTr="00B94797">
        <w:trPr>
          <w:trHeight w:val="468"/>
        </w:trPr>
        <w:tc>
          <w:tcPr>
            <w:tcW w:w="8658" w:type="dxa"/>
            <w:gridSpan w:val="5"/>
            <w:tcBorders>
              <w:top w:val="nil"/>
              <w:bottom w:val="nil"/>
            </w:tcBorders>
            <w:shd w:val="pct15" w:color="auto" w:fill="auto"/>
          </w:tcPr>
          <w:p w:rsidR="007B4557" w:rsidRPr="007B4557" w:rsidRDefault="007B4557" w:rsidP="007B4557">
            <w:pPr>
              <w:jc w:val="center"/>
              <w:rPr>
                <w:rFonts w:asciiTheme="minorHAnsi" w:hAnsiTheme="minorHAnsi"/>
                <w:sz w:val="28"/>
                <w:szCs w:val="28"/>
              </w:rPr>
            </w:pPr>
            <w:r w:rsidRPr="007B4557">
              <w:rPr>
                <w:rFonts w:asciiTheme="minorHAnsi" w:hAnsiTheme="minorHAnsi"/>
                <w:sz w:val="28"/>
                <w:szCs w:val="28"/>
              </w:rPr>
              <w:t>Children under 18 years of age, March 2002. Numbers in thousands (000)</w:t>
            </w:r>
          </w:p>
        </w:tc>
      </w:tr>
      <w:tr w:rsidR="00B94797" w:rsidTr="00B94797">
        <w:tc>
          <w:tcPr>
            <w:tcW w:w="2538" w:type="dxa"/>
            <w:tcBorders>
              <w:top w:val="nil"/>
              <w:right w:val="nil"/>
            </w:tcBorders>
            <w:shd w:val="pct15" w:color="auto" w:fill="auto"/>
          </w:tcPr>
          <w:p w:rsidR="007B4557" w:rsidRPr="00B94797" w:rsidRDefault="007B4557" w:rsidP="007B4557">
            <w:pPr>
              <w:rPr>
                <w:rFonts w:asciiTheme="minorHAnsi" w:hAnsiTheme="minorHAnsi"/>
                <w:b/>
                <w:bCs/>
                <w:sz w:val="28"/>
                <w:szCs w:val="28"/>
              </w:rPr>
            </w:pPr>
            <w:r w:rsidRPr="00B94797">
              <w:rPr>
                <w:rFonts w:asciiTheme="minorHAnsi" w:hAnsiTheme="minorHAnsi"/>
                <w:b/>
                <w:bCs/>
                <w:sz w:val="28"/>
                <w:szCs w:val="28"/>
              </w:rPr>
              <w:t>Living Arrangement</w:t>
            </w:r>
          </w:p>
        </w:tc>
        <w:tc>
          <w:tcPr>
            <w:tcW w:w="1620" w:type="dxa"/>
            <w:tcBorders>
              <w:top w:val="nil"/>
              <w:left w:val="nil"/>
              <w:right w:val="nil"/>
            </w:tcBorders>
            <w:shd w:val="pct15" w:color="auto" w:fill="auto"/>
          </w:tcPr>
          <w:p w:rsidR="007B4557" w:rsidRPr="00B94797" w:rsidRDefault="007B4557" w:rsidP="007B4557">
            <w:pPr>
              <w:jc w:val="center"/>
              <w:rPr>
                <w:rFonts w:asciiTheme="minorHAnsi" w:hAnsiTheme="minorHAnsi"/>
                <w:b/>
                <w:bCs/>
                <w:sz w:val="28"/>
                <w:szCs w:val="28"/>
              </w:rPr>
            </w:pPr>
            <w:r w:rsidRPr="00B94797">
              <w:rPr>
                <w:rFonts w:asciiTheme="minorHAnsi" w:hAnsiTheme="minorHAnsi"/>
                <w:b/>
                <w:bCs/>
                <w:sz w:val="28"/>
                <w:szCs w:val="28"/>
              </w:rPr>
              <w:t>Under 6</w:t>
            </w:r>
          </w:p>
        </w:tc>
        <w:tc>
          <w:tcPr>
            <w:tcW w:w="1440" w:type="dxa"/>
            <w:tcBorders>
              <w:top w:val="nil"/>
              <w:left w:val="nil"/>
              <w:right w:val="nil"/>
            </w:tcBorders>
            <w:shd w:val="pct15" w:color="auto" w:fill="auto"/>
          </w:tcPr>
          <w:p w:rsidR="007B4557" w:rsidRPr="00B94797" w:rsidRDefault="007B4557" w:rsidP="007B4557">
            <w:pPr>
              <w:jc w:val="center"/>
              <w:rPr>
                <w:rFonts w:asciiTheme="minorHAnsi" w:hAnsiTheme="minorHAnsi"/>
                <w:b/>
                <w:bCs/>
                <w:sz w:val="28"/>
                <w:szCs w:val="28"/>
              </w:rPr>
            </w:pPr>
            <w:r w:rsidRPr="00B94797">
              <w:rPr>
                <w:rFonts w:asciiTheme="minorHAnsi" w:hAnsiTheme="minorHAnsi"/>
                <w:b/>
                <w:bCs/>
                <w:sz w:val="28"/>
                <w:szCs w:val="28"/>
              </w:rPr>
              <w:t>6-11</w:t>
            </w:r>
          </w:p>
        </w:tc>
        <w:tc>
          <w:tcPr>
            <w:tcW w:w="1440" w:type="dxa"/>
            <w:tcBorders>
              <w:top w:val="nil"/>
              <w:left w:val="nil"/>
              <w:right w:val="nil"/>
            </w:tcBorders>
            <w:shd w:val="pct15" w:color="auto" w:fill="auto"/>
          </w:tcPr>
          <w:p w:rsidR="007B4557" w:rsidRPr="00B94797" w:rsidRDefault="007B4557" w:rsidP="007B4557">
            <w:pPr>
              <w:jc w:val="center"/>
              <w:rPr>
                <w:rFonts w:asciiTheme="minorHAnsi" w:hAnsiTheme="minorHAnsi"/>
                <w:b/>
                <w:bCs/>
                <w:sz w:val="28"/>
                <w:szCs w:val="28"/>
              </w:rPr>
            </w:pPr>
            <w:r w:rsidRPr="00B94797">
              <w:rPr>
                <w:rFonts w:asciiTheme="minorHAnsi" w:hAnsiTheme="minorHAnsi"/>
                <w:b/>
                <w:bCs/>
                <w:sz w:val="28"/>
                <w:szCs w:val="28"/>
              </w:rPr>
              <w:t>12-17</w:t>
            </w:r>
          </w:p>
        </w:tc>
        <w:tc>
          <w:tcPr>
            <w:tcW w:w="1620" w:type="dxa"/>
            <w:tcBorders>
              <w:top w:val="nil"/>
              <w:left w:val="nil"/>
            </w:tcBorders>
            <w:shd w:val="pct15" w:color="auto" w:fill="auto"/>
          </w:tcPr>
          <w:p w:rsidR="007B4557" w:rsidRPr="00B94797" w:rsidRDefault="007B4557" w:rsidP="007B4557">
            <w:pPr>
              <w:jc w:val="center"/>
              <w:rPr>
                <w:rFonts w:asciiTheme="minorHAnsi" w:hAnsiTheme="minorHAnsi"/>
                <w:b/>
                <w:bCs/>
                <w:sz w:val="28"/>
                <w:szCs w:val="28"/>
              </w:rPr>
            </w:pPr>
            <w:r w:rsidRPr="00B94797">
              <w:rPr>
                <w:rFonts w:asciiTheme="minorHAnsi" w:hAnsiTheme="minorHAnsi"/>
                <w:b/>
                <w:bCs/>
                <w:sz w:val="28"/>
                <w:szCs w:val="28"/>
              </w:rPr>
              <w:t>Under 18</w:t>
            </w:r>
          </w:p>
        </w:tc>
      </w:tr>
      <w:tr w:rsidR="007B4557" w:rsidTr="00B94797">
        <w:trPr>
          <w:trHeight w:val="350"/>
        </w:trPr>
        <w:tc>
          <w:tcPr>
            <w:tcW w:w="2538" w:type="dxa"/>
          </w:tcPr>
          <w:p w:rsidR="007B4557" w:rsidRPr="007B4557" w:rsidRDefault="007B4557" w:rsidP="007B4557">
            <w:pPr>
              <w:rPr>
                <w:rFonts w:asciiTheme="minorHAnsi" w:hAnsiTheme="minorHAnsi"/>
                <w:sz w:val="24"/>
                <w:szCs w:val="24"/>
              </w:rPr>
            </w:pPr>
            <w:r w:rsidRPr="007B4557">
              <w:rPr>
                <w:rFonts w:asciiTheme="minorHAnsi" w:hAnsiTheme="minorHAnsi"/>
                <w:sz w:val="24"/>
                <w:szCs w:val="24"/>
              </w:rPr>
              <w:t>With grandparents</w:t>
            </w:r>
          </w:p>
        </w:tc>
        <w:tc>
          <w:tcPr>
            <w:tcW w:w="1620" w:type="dxa"/>
          </w:tcPr>
          <w:p w:rsidR="007B4557" w:rsidRPr="007B4557" w:rsidRDefault="007B4557" w:rsidP="007B4557">
            <w:pPr>
              <w:jc w:val="center"/>
              <w:rPr>
                <w:rFonts w:asciiTheme="minorHAnsi" w:hAnsiTheme="minorHAnsi"/>
                <w:sz w:val="24"/>
                <w:szCs w:val="24"/>
              </w:rPr>
            </w:pPr>
            <w:r w:rsidRPr="007B4557">
              <w:rPr>
                <w:rFonts w:asciiTheme="minorHAnsi" w:hAnsiTheme="minorHAnsi"/>
                <w:sz w:val="24"/>
                <w:szCs w:val="24"/>
              </w:rPr>
              <w:t>635</w:t>
            </w:r>
          </w:p>
        </w:tc>
        <w:tc>
          <w:tcPr>
            <w:tcW w:w="1440" w:type="dxa"/>
          </w:tcPr>
          <w:p w:rsidR="007B4557" w:rsidRPr="007B4557" w:rsidRDefault="007B4557" w:rsidP="007B4557">
            <w:pPr>
              <w:jc w:val="center"/>
              <w:rPr>
                <w:rFonts w:asciiTheme="minorHAnsi" w:hAnsiTheme="minorHAnsi"/>
                <w:sz w:val="24"/>
                <w:szCs w:val="24"/>
              </w:rPr>
            </w:pPr>
            <w:r w:rsidRPr="007B4557">
              <w:rPr>
                <w:rFonts w:asciiTheme="minorHAnsi" w:hAnsiTheme="minorHAnsi"/>
                <w:sz w:val="24"/>
                <w:szCs w:val="24"/>
              </w:rPr>
              <w:t>462</w:t>
            </w:r>
          </w:p>
        </w:tc>
        <w:tc>
          <w:tcPr>
            <w:tcW w:w="1440" w:type="dxa"/>
          </w:tcPr>
          <w:p w:rsidR="007B4557" w:rsidRPr="007B4557" w:rsidRDefault="007B4557" w:rsidP="007B4557">
            <w:pPr>
              <w:jc w:val="center"/>
              <w:rPr>
                <w:rFonts w:asciiTheme="minorHAnsi" w:hAnsiTheme="minorHAnsi"/>
                <w:sz w:val="24"/>
                <w:szCs w:val="24"/>
              </w:rPr>
            </w:pPr>
            <w:r w:rsidRPr="007B4557">
              <w:rPr>
                <w:rFonts w:asciiTheme="minorHAnsi" w:hAnsiTheme="minorHAnsi"/>
                <w:sz w:val="24"/>
                <w:szCs w:val="24"/>
              </w:rPr>
              <w:t>476</w:t>
            </w:r>
          </w:p>
        </w:tc>
        <w:tc>
          <w:tcPr>
            <w:tcW w:w="1620" w:type="dxa"/>
          </w:tcPr>
          <w:p w:rsidR="007B4557" w:rsidRPr="007B4557" w:rsidRDefault="007B4557" w:rsidP="007B4557">
            <w:pPr>
              <w:jc w:val="center"/>
              <w:rPr>
                <w:rFonts w:asciiTheme="minorHAnsi" w:hAnsiTheme="minorHAnsi"/>
                <w:sz w:val="24"/>
                <w:szCs w:val="24"/>
              </w:rPr>
            </w:pPr>
            <w:r w:rsidRPr="007B4557">
              <w:rPr>
                <w:rFonts w:asciiTheme="minorHAnsi" w:hAnsiTheme="minorHAnsi"/>
                <w:sz w:val="24"/>
                <w:szCs w:val="24"/>
              </w:rPr>
              <w:t>1,573</w:t>
            </w:r>
          </w:p>
        </w:tc>
      </w:tr>
      <w:tr w:rsidR="007B4557" w:rsidTr="00B94797">
        <w:trPr>
          <w:trHeight w:val="350"/>
        </w:trPr>
        <w:tc>
          <w:tcPr>
            <w:tcW w:w="2538" w:type="dxa"/>
          </w:tcPr>
          <w:p w:rsidR="007B4557" w:rsidRPr="007B4557" w:rsidRDefault="007B4557" w:rsidP="007B4557">
            <w:pPr>
              <w:rPr>
                <w:rFonts w:asciiTheme="minorHAnsi" w:hAnsiTheme="minorHAnsi"/>
                <w:sz w:val="24"/>
                <w:szCs w:val="24"/>
              </w:rPr>
            </w:pPr>
            <w:r w:rsidRPr="007B4557">
              <w:rPr>
                <w:rFonts w:asciiTheme="minorHAnsi" w:hAnsiTheme="minorHAnsi"/>
                <w:sz w:val="24"/>
                <w:szCs w:val="24"/>
              </w:rPr>
              <w:t>With other relatives</w:t>
            </w:r>
          </w:p>
        </w:tc>
        <w:tc>
          <w:tcPr>
            <w:tcW w:w="1620" w:type="dxa"/>
          </w:tcPr>
          <w:p w:rsidR="007B4557" w:rsidRPr="007B4557" w:rsidRDefault="007B4557" w:rsidP="007B4557">
            <w:pPr>
              <w:jc w:val="center"/>
              <w:rPr>
                <w:rFonts w:asciiTheme="minorHAnsi" w:hAnsiTheme="minorHAnsi"/>
                <w:sz w:val="24"/>
                <w:szCs w:val="24"/>
              </w:rPr>
            </w:pPr>
            <w:r w:rsidRPr="007B4557">
              <w:rPr>
                <w:rFonts w:asciiTheme="minorHAnsi" w:hAnsiTheme="minorHAnsi"/>
                <w:sz w:val="24"/>
                <w:szCs w:val="24"/>
              </w:rPr>
              <w:t>192</w:t>
            </w:r>
          </w:p>
        </w:tc>
        <w:tc>
          <w:tcPr>
            <w:tcW w:w="1440" w:type="dxa"/>
          </w:tcPr>
          <w:p w:rsidR="007B4557" w:rsidRPr="007B4557" w:rsidRDefault="007B4557" w:rsidP="007B4557">
            <w:pPr>
              <w:jc w:val="center"/>
              <w:rPr>
                <w:rFonts w:asciiTheme="minorHAnsi" w:hAnsiTheme="minorHAnsi"/>
                <w:sz w:val="24"/>
                <w:szCs w:val="24"/>
              </w:rPr>
            </w:pPr>
            <w:r w:rsidRPr="007B4557">
              <w:rPr>
                <w:rFonts w:asciiTheme="minorHAnsi" w:hAnsiTheme="minorHAnsi"/>
                <w:sz w:val="24"/>
                <w:szCs w:val="24"/>
              </w:rPr>
              <w:t>224</w:t>
            </w:r>
          </w:p>
        </w:tc>
        <w:tc>
          <w:tcPr>
            <w:tcW w:w="1440" w:type="dxa"/>
          </w:tcPr>
          <w:p w:rsidR="007B4557" w:rsidRPr="007B4557" w:rsidRDefault="007B4557" w:rsidP="007B4557">
            <w:pPr>
              <w:jc w:val="center"/>
              <w:rPr>
                <w:rFonts w:asciiTheme="minorHAnsi" w:hAnsiTheme="minorHAnsi"/>
                <w:sz w:val="24"/>
                <w:szCs w:val="24"/>
              </w:rPr>
            </w:pPr>
            <w:r w:rsidRPr="007B4557">
              <w:rPr>
                <w:rFonts w:asciiTheme="minorHAnsi" w:hAnsiTheme="minorHAnsi"/>
                <w:sz w:val="24"/>
                <w:szCs w:val="24"/>
              </w:rPr>
              <w:t>368</w:t>
            </w:r>
          </w:p>
        </w:tc>
        <w:tc>
          <w:tcPr>
            <w:tcW w:w="1620" w:type="dxa"/>
          </w:tcPr>
          <w:p w:rsidR="007B4557" w:rsidRPr="007B4557" w:rsidRDefault="007B4557" w:rsidP="007B4557">
            <w:pPr>
              <w:jc w:val="center"/>
              <w:rPr>
                <w:rFonts w:asciiTheme="minorHAnsi" w:hAnsiTheme="minorHAnsi"/>
                <w:sz w:val="24"/>
                <w:szCs w:val="24"/>
              </w:rPr>
            </w:pPr>
            <w:r w:rsidRPr="007B4557">
              <w:rPr>
                <w:rFonts w:asciiTheme="minorHAnsi" w:hAnsiTheme="minorHAnsi"/>
                <w:sz w:val="24"/>
                <w:szCs w:val="24"/>
              </w:rPr>
              <w:t>802</w:t>
            </w:r>
          </w:p>
        </w:tc>
      </w:tr>
      <w:tr w:rsidR="007B4557" w:rsidTr="00B94797">
        <w:trPr>
          <w:trHeight w:val="350"/>
        </w:trPr>
        <w:tc>
          <w:tcPr>
            <w:tcW w:w="2538" w:type="dxa"/>
          </w:tcPr>
          <w:p w:rsidR="007B4557" w:rsidRPr="007B4557" w:rsidRDefault="007B4557" w:rsidP="007B4557">
            <w:pPr>
              <w:rPr>
                <w:rFonts w:asciiTheme="minorHAnsi" w:hAnsiTheme="minorHAnsi"/>
                <w:sz w:val="24"/>
                <w:szCs w:val="24"/>
              </w:rPr>
            </w:pPr>
            <w:r w:rsidRPr="007B4557">
              <w:rPr>
                <w:rFonts w:asciiTheme="minorHAnsi" w:hAnsiTheme="minorHAnsi"/>
                <w:sz w:val="24"/>
                <w:szCs w:val="24"/>
              </w:rPr>
              <w:t>In foster home</w:t>
            </w:r>
          </w:p>
        </w:tc>
        <w:tc>
          <w:tcPr>
            <w:tcW w:w="1620" w:type="dxa"/>
          </w:tcPr>
          <w:p w:rsidR="007B4557" w:rsidRPr="007B4557" w:rsidRDefault="007B4557" w:rsidP="007B4557">
            <w:pPr>
              <w:jc w:val="center"/>
              <w:rPr>
                <w:rFonts w:asciiTheme="minorHAnsi" w:hAnsiTheme="minorHAnsi"/>
                <w:sz w:val="24"/>
                <w:szCs w:val="24"/>
              </w:rPr>
            </w:pPr>
            <w:r w:rsidRPr="007B4557">
              <w:rPr>
                <w:rFonts w:asciiTheme="minorHAnsi" w:hAnsiTheme="minorHAnsi"/>
                <w:sz w:val="24"/>
                <w:szCs w:val="24"/>
              </w:rPr>
              <w:t>62</w:t>
            </w:r>
          </w:p>
        </w:tc>
        <w:tc>
          <w:tcPr>
            <w:tcW w:w="1440" w:type="dxa"/>
          </w:tcPr>
          <w:p w:rsidR="007B4557" w:rsidRPr="007B4557" w:rsidRDefault="007B4557" w:rsidP="007B4557">
            <w:pPr>
              <w:jc w:val="center"/>
              <w:rPr>
                <w:rFonts w:asciiTheme="minorHAnsi" w:hAnsiTheme="minorHAnsi"/>
                <w:sz w:val="24"/>
                <w:szCs w:val="24"/>
              </w:rPr>
            </w:pPr>
            <w:r w:rsidRPr="007B4557">
              <w:rPr>
                <w:rFonts w:asciiTheme="minorHAnsi" w:hAnsiTheme="minorHAnsi"/>
                <w:sz w:val="24"/>
                <w:szCs w:val="24"/>
              </w:rPr>
              <w:t>81</w:t>
            </w:r>
          </w:p>
        </w:tc>
        <w:tc>
          <w:tcPr>
            <w:tcW w:w="1440" w:type="dxa"/>
          </w:tcPr>
          <w:p w:rsidR="007B4557" w:rsidRPr="007B4557" w:rsidRDefault="007B4557" w:rsidP="007B4557">
            <w:pPr>
              <w:jc w:val="center"/>
              <w:rPr>
                <w:rFonts w:asciiTheme="minorHAnsi" w:hAnsiTheme="minorHAnsi"/>
                <w:sz w:val="24"/>
                <w:szCs w:val="24"/>
              </w:rPr>
            </w:pPr>
            <w:r w:rsidRPr="007B4557">
              <w:rPr>
                <w:rFonts w:asciiTheme="minorHAnsi" w:hAnsiTheme="minorHAnsi"/>
                <w:sz w:val="24"/>
                <w:szCs w:val="24"/>
              </w:rPr>
              <w:t>92</w:t>
            </w:r>
          </w:p>
        </w:tc>
        <w:tc>
          <w:tcPr>
            <w:tcW w:w="1620" w:type="dxa"/>
          </w:tcPr>
          <w:p w:rsidR="007B4557" w:rsidRPr="007B4557" w:rsidRDefault="007B4557" w:rsidP="007B4557">
            <w:pPr>
              <w:jc w:val="center"/>
              <w:rPr>
                <w:rFonts w:asciiTheme="minorHAnsi" w:hAnsiTheme="minorHAnsi"/>
                <w:sz w:val="24"/>
                <w:szCs w:val="24"/>
              </w:rPr>
            </w:pPr>
            <w:r w:rsidRPr="007B4557">
              <w:rPr>
                <w:rFonts w:asciiTheme="minorHAnsi" w:hAnsiTheme="minorHAnsi"/>
                <w:sz w:val="24"/>
                <w:szCs w:val="24"/>
              </w:rPr>
              <w:t>235</w:t>
            </w:r>
          </w:p>
        </w:tc>
      </w:tr>
      <w:tr w:rsidR="007B4557" w:rsidTr="00B94797">
        <w:trPr>
          <w:trHeight w:val="350"/>
        </w:trPr>
        <w:tc>
          <w:tcPr>
            <w:tcW w:w="2538" w:type="dxa"/>
          </w:tcPr>
          <w:p w:rsidR="007B4557" w:rsidRPr="007B4557" w:rsidRDefault="007B4557" w:rsidP="007B4557">
            <w:pPr>
              <w:rPr>
                <w:rFonts w:asciiTheme="minorHAnsi" w:hAnsiTheme="minorHAnsi"/>
                <w:sz w:val="24"/>
                <w:szCs w:val="24"/>
              </w:rPr>
            </w:pPr>
            <w:r w:rsidRPr="007B4557">
              <w:rPr>
                <w:rFonts w:asciiTheme="minorHAnsi" w:hAnsiTheme="minorHAnsi"/>
                <w:sz w:val="24"/>
                <w:szCs w:val="24"/>
              </w:rPr>
              <w:t xml:space="preserve">With other </w:t>
            </w:r>
            <w:proofErr w:type="spellStart"/>
            <w:r w:rsidR="00B94797" w:rsidRPr="007B4557">
              <w:rPr>
                <w:rFonts w:asciiTheme="minorHAnsi" w:hAnsiTheme="minorHAnsi"/>
                <w:sz w:val="24"/>
                <w:szCs w:val="24"/>
              </w:rPr>
              <w:t>nonrelative</w:t>
            </w:r>
            <w:proofErr w:type="spellEnd"/>
          </w:p>
        </w:tc>
        <w:tc>
          <w:tcPr>
            <w:tcW w:w="1620" w:type="dxa"/>
          </w:tcPr>
          <w:p w:rsidR="007B4557" w:rsidRPr="007B4557" w:rsidRDefault="007B4557" w:rsidP="007B4557">
            <w:pPr>
              <w:jc w:val="center"/>
              <w:rPr>
                <w:rFonts w:asciiTheme="minorHAnsi" w:hAnsiTheme="minorHAnsi"/>
                <w:sz w:val="24"/>
                <w:szCs w:val="24"/>
              </w:rPr>
            </w:pPr>
            <w:r w:rsidRPr="007B4557">
              <w:rPr>
                <w:rFonts w:asciiTheme="minorHAnsi" w:hAnsiTheme="minorHAnsi"/>
                <w:sz w:val="24"/>
                <w:szCs w:val="24"/>
              </w:rPr>
              <w:t>137</w:t>
            </w:r>
          </w:p>
        </w:tc>
        <w:tc>
          <w:tcPr>
            <w:tcW w:w="1440" w:type="dxa"/>
          </w:tcPr>
          <w:p w:rsidR="007B4557" w:rsidRPr="007B4557" w:rsidRDefault="007B4557" w:rsidP="007B4557">
            <w:pPr>
              <w:jc w:val="center"/>
              <w:rPr>
                <w:rFonts w:asciiTheme="minorHAnsi" w:hAnsiTheme="minorHAnsi"/>
                <w:sz w:val="24"/>
                <w:szCs w:val="24"/>
              </w:rPr>
            </w:pPr>
            <w:r w:rsidRPr="007B4557">
              <w:rPr>
                <w:rFonts w:asciiTheme="minorHAnsi" w:hAnsiTheme="minorHAnsi"/>
                <w:sz w:val="24"/>
                <w:szCs w:val="24"/>
              </w:rPr>
              <w:t>171</w:t>
            </w:r>
          </w:p>
        </w:tc>
        <w:tc>
          <w:tcPr>
            <w:tcW w:w="1440" w:type="dxa"/>
          </w:tcPr>
          <w:p w:rsidR="007B4557" w:rsidRPr="007B4557" w:rsidRDefault="007B4557" w:rsidP="007B4557">
            <w:pPr>
              <w:jc w:val="center"/>
              <w:rPr>
                <w:rFonts w:asciiTheme="minorHAnsi" w:hAnsiTheme="minorHAnsi"/>
                <w:sz w:val="24"/>
                <w:szCs w:val="24"/>
              </w:rPr>
            </w:pPr>
            <w:r w:rsidRPr="007B4557">
              <w:rPr>
                <w:rFonts w:asciiTheme="minorHAnsi" w:hAnsiTheme="minorHAnsi"/>
                <w:sz w:val="24"/>
                <w:szCs w:val="24"/>
              </w:rPr>
              <w:t>268</w:t>
            </w:r>
          </w:p>
        </w:tc>
        <w:tc>
          <w:tcPr>
            <w:tcW w:w="1620" w:type="dxa"/>
          </w:tcPr>
          <w:p w:rsidR="007B4557" w:rsidRPr="007B4557" w:rsidRDefault="007B4557" w:rsidP="007B4557">
            <w:pPr>
              <w:jc w:val="center"/>
              <w:rPr>
                <w:rFonts w:asciiTheme="minorHAnsi" w:hAnsiTheme="minorHAnsi"/>
                <w:sz w:val="24"/>
                <w:szCs w:val="24"/>
              </w:rPr>
            </w:pPr>
            <w:r w:rsidRPr="007B4557">
              <w:rPr>
                <w:rFonts w:asciiTheme="minorHAnsi" w:hAnsiTheme="minorHAnsi"/>
                <w:sz w:val="24"/>
                <w:szCs w:val="24"/>
              </w:rPr>
              <w:t>576</w:t>
            </w:r>
          </w:p>
        </w:tc>
      </w:tr>
    </w:tbl>
    <w:p w:rsidR="005172A6" w:rsidRDefault="005172A6" w:rsidP="002C61A2">
      <w:pPr>
        <w:pStyle w:val="Standard"/>
        <w:spacing w:line="360" w:lineRule="auto"/>
        <w:rPr>
          <w:b/>
          <w:bCs/>
          <w:sz w:val="32"/>
          <w:szCs w:val="32"/>
        </w:rPr>
      </w:pPr>
    </w:p>
    <w:p w:rsidR="00B94797" w:rsidRDefault="00B94797" w:rsidP="00B94797">
      <w:pPr>
        <w:pStyle w:val="a4"/>
        <w:numPr>
          <w:ilvl w:val="0"/>
          <w:numId w:val="4"/>
        </w:numPr>
        <w:spacing w:line="276" w:lineRule="auto"/>
        <w:rPr>
          <w:sz w:val="28"/>
          <w:szCs w:val="28"/>
        </w:rPr>
      </w:pPr>
      <w:r w:rsidRPr="00B94797">
        <w:rPr>
          <w:sz w:val="28"/>
          <w:szCs w:val="28"/>
        </w:rPr>
        <w:t>With whom do most children live when they do not live with their parents?</w:t>
      </w:r>
    </w:p>
    <w:p w:rsidR="00B94797" w:rsidRDefault="00B94797" w:rsidP="00B94797">
      <w:pPr>
        <w:pStyle w:val="a4"/>
        <w:spacing w:line="276" w:lineRule="auto"/>
        <w:rPr>
          <w:sz w:val="28"/>
          <w:szCs w:val="28"/>
        </w:rPr>
      </w:pPr>
      <w:r>
        <w:rPr>
          <w:sz w:val="28"/>
          <w:szCs w:val="28"/>
        </w:rPr>
        <w:softHyphen/>
        <w:t>____________________________________________________________</w:t>
      </w:r>
    </w:p>
    <w:p w:rsidR="00B94797" w:rsidRPr="00B94797" w:rsidRDefault="00B94797" w:rsidP="00B94797">
      <w:pPr>
        <w:pStyle w:val="a4"/>
        <w:spacing w:line="276" w:lineRule="auto"/>
        <w:rPr>
          <w:sz w:val="28"/>
          <w:szCs w:val="28"/>
        </w:rPr>
      </w:pPr>
    </w:p>
    <w:p w:rsidR="00B94797" w:rsidRDefault="00B94797" w:rsidP="00B94797">
      <w:pPr>
        <w:pStyle w:val="a4"/>
        <w:numPr>
          <w:ilvl w:val="0"/>
          <w:numId w:val="4"/>
        </w:numPr>
        <w:spacing w:line="276" w:lineRule="auto"/>
        <w:rPr>
          <w:sz w:val="28"/>
          <w:szCs w:val="28"/>
        </w:rPr>
      </w:pPr>
      <w:r w:rsidRPr="00B94797">
        <w:rPr>
          <w:sz w:val="28"/>
          <w:szCs w:val="28"/>
        </w:rPr>
        <w:t xml:space="preserve">Do more children live in foster homes or with other non relatives? </w:t>
      </w:r>
    </w:p>
    <w:p w:rsidR="00B94797" w:rsidRPr="00B94797" w:rsidRDefault="00B94797" w:rsidP="00B94797">
      <w:pPr>
        <w:pStyle w:val="a4"/>
        <w:spacing w:line="276" w:lineRule="auto"/>
        <w:rPr>
          <w:sz w:val="28"/>
          <w:szCs w:val="28"/>
        </w:rPr>
      </w:pPr>
      <w:r>
        <w:rPr>
          <w:sz w:val="28"/>
          <w:szCs w:val="28"/>
        </w:rPr>
        <w:t>____________________________________________________________</w:t>
      </w:r>
    </w:p>
    <w:p w:rsidR="00B94797" w:rsidRPr="00B94797" w:rsidRDefault="00B94797" w:rsidP="00B94797">
      <w:pPr>
        <w:pStyle w:val="a4"/>
        <w:spacing w:line="276" w:lineRule="auto"/>
        <w:rPr>
          <w:sz w:val="28"/>
          <w:szCs w:val="28"/>
        </w:rPr>
      </w:pPr>
    </w:p>
    <w:p w:rsidR="00B94797" w:rsidRDefault="00B94797" w:rsidP="00B94797">
      <w:pPr>
        <w:pStyle w:val="a4"/>
        <w:numPr>
          <w:ilvl w:val="0"/>
          <w:numId w:val="4"/>
        </w:numPr>
        <w:spacing w:line="276" w:lineRule="auto"/>
        <w:rPr>
          <w:sz w:val="28"/>
          <w:szCs w:val="28"/>
        </w:rPr>
      </w:pPr>
      <w:r w:rsidRPr="00B94797">
        <w:rPr>
          <w:sz w:val="28"/>
          <w:szCs w:val="28"/>
        </w:rPr>
        <w:t xml:space="preserve">In what age group are there the most children who live with their grandparents? </w:t>
      </w:r>
    </w:p>
    <w:p w:rsidR="00B94797" w:rsidRPr="00B94797" w:rsidRDefault="00B94797" w:rsidP="00B94797">
      <w:pPr>
        <w:pStyle w:val="a4"/>
        <w:spacing w:line="276" w:lineRule="auto"/>
        <w:rPr>
          <w:sz w:val="28"/>
          <w:szCs w:val="28"/>
        </w:rPr>
      </w:pPr>
      <w:r>
        <w:rPr>
          <w:sz w:val="28"/>
          <w:szCs w:val="28"/>
        </w:rPr>
        <w:t>____________________________________________________________</w:t>
      </w:r>
    </w:p>
    <w:p w:rsidR="00B94797" w:rsidRPr="00B94797" w:rsidRDefault="00B94797" w:rsidP="00B94797">
      <w:pPr>
        <w:pStyle w:val="a4"/>
        <w:spacing w:line="276" w:lineRule="auto"/>
        <w:rPr>
          <w:sz w:val="28"/>
          <w:szCs w:val="28"/>
        </w:rPr>
      </w:pPr>
    </w:p>
    <w:p w:rsidR="00B94797" w:rsidRDefault="00B94797" w:rsidP="00B94797">
      <w:pPr>
        <w:pStyle w:val="a4"/>
        <w:numPr>
          <w:ilvl w:val="0"/>
          <w:numId w:val="4"/>
        </w:numPr>
        <w:spacing w:line="276" w:lineRule="auto"/>
        <w:rPr>
          <w:sz w:val="28"/>
          <w:szCs w:val="28"/>
        </w:rPr>
      </w:pPr>
      <w:r w:rsidRPr="00B94797">
        <w:rPr>
          <w:sz w:val="28"/>
          <w:szCs w:val="28"/>
        </w:rPr>
        <w:lastRenderedPageBreak/>
        <w:t>What age group has the largest number of children living with other relatives?</w:t>
      </w:r>
    </w:p>
    <w:p w:rsidR="00B94797" w:rsidRPr="00B94797" w:rsidRDefault="00B94797" w:rsidP="00B94797">
      <w:pPr>
        <w:pStyle w:val="a4"/>
        <w:spacing w:line="276" w:lineRule="auto"/>
        <w:rPr>
          <w:sz w:val="28"/>
          <w:szCs w:val="28"/>
        </w:rPr>
      </w:pPr>
      <w:r>
        <w:rPr>
          <w:sz w:val="28"/>
          <w:szCs w:val="28"/>
        </w:rPr>
        <w:t>____________________________________________________________</w:t>
      </w:r>
    </w:p>
    <w:p w:rsidR="00B94797" w:rsidRPr="00B94797" w:rsidRDefault="00B94797" w:rsidP="00B94797">
      <w:pPr>
        <w:pStyle w:val="a4"/>
        <w:spacing w:line="276" w:lineRule="auto"/>
        <w:rPr>
          <w:sz w:val="28"/>
          <w:szCs w:val="28"/>
        </w:rPr>
      </w:pPr>
    </w:p>
    <w:p w:rsidR="00B94797" w:rsidRDefault="00B94797" w:rsidP="00B94797">
      <w:pPr>
        <w:pStyle w:val="a4"/>
        <w:numPr>
          <w:ilvl w:val="0"/>
          <w:numId w:val="4"/>
        </w:numPr>
        <w:spacing w:line="276" w:lineRule="auto"/>
        <w:rPr>
          <w:sz w:val="28"/>
          <w:szCs w:val="28"/>
        </w:rPr>
      </w:pPr>
      <w:r w:rsidRPr="00B94797">
        <w:rPr>
          <w:sz w:val="28"/>
          <w:szCs w:val="28"/>
        </w:rPr>
        <w:t xml:space="preserve">Why do you think that children in the U.S. are living with people who are not their parents? Give three reasons. </w:t>
      </w:r>
    </w:p>
    <w:p w:rsidR="00B94797" w:rsidRPr="00B94797" w:rsidRDefault="00B94797" w:rsidP="00B94797">
      <w:pPr>
        <w:pStyle w:val="a4"/>
        <w:spacing w:line="276" w:lineRule="auto"/>
        <w:rPr>
          <w:sz w:val="28"/>
          <w:szCs w:val="28"/>
        </w:rPr>
      </w:pPr>
      <w:r>
        <w:rPr>
          <w:sz w:val="28"/>
          <w:szCs w:val="28"/>
        </w:rPr>
        <w:t>____________________________________________________________</w:t>
      </w:r>
    </w:p>
    <w:p w:rsidR="00B94797" w:rsidRPr="005272BA" w:rsidRDefault="00B94797" w:rsidP="005272BA">
      <w:pPr>
        <w:pStyle w:val="a4"/>
        <w:spacing w:line="276" w:lineRule="auto"/>
        <w:rPr>
          <w:sz w:val="28"/>
          <w:szCs w:val="28"/>
        </w:rPr>
      </w:pPr>
      <w:r>
        <w:rPr>
          <w:sz w:val="28"/>
          <w:szCs w:val="28"/>
        </w:rPr>
        <w:t>____________________________________________________________</w:t>
      </w:r>
    </w:p>
    <w:p w:rsidR="00B94797" w:rsidRPr="00B94797" w:rsidRDefault="00B94797" w:rsidP="00B94797">
      <w:pPr>
        <w:pStyle w:val="a4"/>
        <w:spacing w:line="276" w:lineRule="auto"/>
        <w:rPr>
          <w:sz w:val="28"/>
          <w:szCs w:val="28"/>
        </w:rPr>
      </w:pPr>
    </w:p>
    <w:p w:rsidR="009071DE" w:rsidRPr="009071DE" w:rsidRDefault="009071DE" w:rsidP="009071DE">
      <w:pPr>
        <w:shd w:val="clear" w:color="auto" w:fill="FCFCFC"/>
        <w:spacing w:after="15" w:line="276" w:lineRule="auto"/>
        <w:rPr>
          <w:rFonts w:asciiTheme="majorBidi" w:eastAsia="Times New Roman" w:hAnsiTheme="majorBidi" w:cstheme="majorBidi"/>
          <w:color w:val="030303"/>
        </w:rPr>
      </w:pPr>
      <w:r>
        <w:rPr>
          <w:b/>
          <w:bCs/>
          <w:sz w:val="32"/>
          <w:szCs w:val="32"/>
        </w:rPr>
        <w:t xml:space="preserve">III. Read the passage and then decide if the statements are TRUE or FALSE.  </w:t>
      </w:r>
    </w:p>
    <w:p w:rsidR="009071DE" w:rsidRDefault="005272BA" w:rsidP="009071DE">
      <w:pPr>
        <w:shd w:val="clear" w:color="auto" w:fill="FCFCFC"/>
        <w:spacing w:after="15" w:line="276" w:lineRule="auto"/>
        <w:ind w:left="990" w:right="989"/>
        <w:rPr>
          <w:rFonts w:ascii="Comic Sans MS" w:eastAsia="Times New Roman" w:hAnsi="Comic Sans MS" w:cstheme="majorBidi"/>
          <w:color w:val="030303"/>
        </w:rPr>
      </w:pPr>
      <w:r>
        <w:rPr>
          <w:noProof/>
          <w:sz w:val="28"/>
          <w:szCs w:val="2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2" type="#_x0000_t185" style="position:absolute;left:0;text-align:left;margin-left:32.35pt;margin-top:.05pt;width:422.25pt;height:340.5pt;z-index:251663360">
            <v:stroke dashstyle="dash"/>
          </v:shape>
        </w:pict>
      </w:r>
    </w:p>
    <w:p w:rsidR="009071DE" w:rsidRPr="009071DE" w:rsidRDefault="009071DE" w:rsidP="005272BA">
      <w:pPr>
        <w:shd w:val="clear" w:color="auto" w:fill="FCFCFC"/>
        <w:spacing w:after="15" w:line="276" w:lineRule="auto"/>
        <w:ind w:left="1440" w:right="989"/>
        <w:rPr>
          <w:rFonts w:ascii="Comic Sans MS" w:eastAsia="Times New Roman" w:hAnsi="Comic Sans MS" w:cstheme="majorBidi"/>
          <w:color w:val="030303"/>
        </w:rPr>
      </w:pPr>
      <w:r w:rsidRPr="00013C40">
        <w:rPr>
          <w:rFonts w:ascii="Comic Sans MS" w:eastAsia="Times New Roman" w:hAnsi="Comic Sans MS" w:cstheme="majorBidi"/>
          <w:color w:val="030303"/>
        </w:rPr>
        <w:t xml:space="preserve">Three men chased a </w:t>
      </w:r>
      <w:r w:rsidRPr="009071DE">
        <w:rPr>
          <w:rFonts w:ascii="Comic Sans MS" w:eastAsia="Times New Roman" w:hAnsi="Comic Sans MS" w:cstheme="majorBidi"/>
          <w:color w:val="030303"/>
        </w:rPr>
        <w:t>thief</w:t>
      </w:r>
      <w:r w:rsidRPr="00013C40">
        <w:rPr>
          <w:rFonts w:ascii="Comic Sans MS" w:eastAsia="Times New Roman" w:hAnsi="Comic Sans MS" w:cstheme="majorBidi"/>
          <w:color w:val="030303"/>
        </w:rPr>
        <w:t xml:space="preserve"> into East Putney station, London, after he punched and kicked an elderly woman, but were turned back at the barrier because they had no tickets, it was stated at the Central Criminal Court yesterday.</w:t>
      </w:r>
    </w:p>
    <w:p w:rsidR="009071DE" w:rsidRPr="009071DE" w:rsidRDefault="009071DE" w:rsidP="005272BA">
      <w:pPr>
        <w:shd w:val="clear" w:color="auto" w:fill="FCFCFC"/>
        <w:spacing w:after="15" w:line="276" w:lineRule="auto"/>
        <w:ind w:left="1440" w:right="989"/>
        <w:rPr>
          <w:rFonts w:ascii="Comic Sans MS" w:eastAsia="Times New Roman" w:hAnsi="Comic Sans MS" w:cstheme="majorBidi"/>
          <w:color w:val="030303"/>
        </w:rPr>
      </w:pPr>
      <w:r w:rsidRPr="00013C40">
        <w:rPr>
          <w:rFonts w:ascii="Comic Sans MS" w:eastAsia="Times New Roman" w:hAnsi="Comic Sans MS" w:cstheme="majorBidi"/>
          <w:color w:val="030303"/>
        </w:rPr>
        <w:br/>
        <w:t>They were refused use of a telephone to call the police, so they bought platform tickets, went into the station and caught the attacker, a youth of 17. One of the pursuers had to go outside to make a 999 call.</w:t>
      </w:r>
    </w:p>
    <w:p w:rsidR="009071DE" w:rsidRPr="009071DE" w:rsidRDefault="009071DE" w:rsidP="005272BA">
      <w:pPr>
        <w:shd w:val="clear" w:color="auto" w:fill="FCFCFC"/>
        <w:spacing w:after="15" w:line="276" w:lineRule="auto"/>
        <w:ind w:left="1440" w:right="989"/>
        <w:rPr>
          <w:rFonts w:ascii="Comic Sans MS" w:eastAsia="Times New Roman" w:hAnsi="Comic Sans MS" w:cstheme="majorBidi"/>
          <w:color w:val="030303"/>
        </w:rPr>
      </w:pPr>
      <w:r w:rsidRPr="00013C40">
        <w:rPr>
          <w:rFonts w:ascii="Comic Sans MS" w:eastAsia="Times New Roman" w:hAnsi="Comic Sans MS" w:cstheme="majorBidi"/>
          <w:color w:val="030303"/>
        </w:rPr>
        <w:br/>
        <w:t xml:space="preserve">Mr Justice </w:t>
      </w:r>
      <w:proofErr w:type="spellStart"/>
      <w:r w:rsidRPr="00013C40">
        <w:rPr>
          <w:rFonts w:ascii="Comic Sans MS" w:eastAsia="Times New Roman" w:hAnsi="Comic Sans MS" w:cstheme="majorBidi"/>
          <w:color w:val="030303"/>
        </w:rPr>
        <w:t>Melford</w:t>
      </w:r>
      <w:proofErr w:type="spellEnd"/>
      <w:r w:rsidRPr="00013C40">
        <w:rPr>
          <w:rFonts w:ascii="Comic Sans MS" w:eastAsia="Times New Roman" w:hAnsi="Comic Sans MS" w:cstheme="majorBidi"/>
          <w:color w:val="030303"/>
        </w:rPr>
        <w:t xml:space="preserve"> Stevenson said the incident deserved to be brought to the attention of the railway authorities. He sent the </w:t>
      </w:r>
      <w:r w:rsidRPr="009071DE">
        <w:rPr>
          <w:rFonts w:ascii="Comic Sans MS" w:eastAsia="Times New Roman" w:hAnsi="Comic Sans MS" w:cstheme="majorBidi"/>
          <w:color w:val="030303"/>
        </w:rPr>
        <w:t>thief</w:t>
      </w:r>
      <w:r w:rsidRPr="00013C40">
        <w:rPr>
          <w:rFonts w:ascii="Comic Sans MS" w:eastAsia="Times New Roman" w:hAnsi="Comic Sans MS" w:cstheme="majorBidi"/>
          <w:color w:val="030303"/>
        </w:rPr>
        <w:t xml:space="preserve"> to jail for five years.</w:t>
      </w:r>
    </w:p>
    <w:p w:rsidR="009071DE" w:rsidRPr="00013C40" w:rsidRDefault="009071DE" w:rsidP="005272BA">
      <w:pPr>
        <w:shd w:val="clear" w:color="auto" w:fill="FCFCFC"/>
        <w:spacing w:after="15" w:line="276" w:lineRule="auto"/>
        <w:ind w:left="1440" w:right="989"/>
        <w:rPr>
          <w:rFonts w:ascii="Comic Sans MS" w:eastAsia="Times New Roman" w:hAnsi="Comic Sans MS" w:cstheme="majorBidi"/>
          <w:color w:val="030303"/>
        </w:rPr>
      </w:pPr>
      <w:r w:rsidRPr="00013C40">
        <w:rPr>
          <w:rFonts w:ascii="Comic Sans MS" w:eastAsia="Times New Roman" w:hAnsi="Comic Sans MS" w:cstheme="majorBidi"/>
          <w:color w:val="030303"/>
        </w:rPr>
        <w:br/>
        <w:t xml:space="preserve">Terry Tailor earlier had admitted assaulting Mrs Margaret Percy, aged 67, with intent to </w:t>
      </w:r>
      <w:r w:rsidRPr="009071DE">
        <w:rPr>
          <w:rFonts w:ascii="Comic Sans MS" w:eastAsia="Times New Roman" w:hAnsi="Comic Sans MS" w:cstheme="majorBidi"/>
          <w:color w:val="030303"/>
        </w:rPr>
        <w:t>steal</w:t>
      </w:r>
      <w:r w:rsidRPr="00013C40">
        <w:rPr>
          <w:rFonts w:ascii="Comic Sans MS" w:eastAsia="Times New Roman" w:hAnsi="Comic Sans MS" w:cstheme="majorBidi"/>
          <w:color w:val="030303"/>
        </w:rPr>
        <w:t xml:space="preserve"> her.</w:t>
      </w:r>
    </w:p>
    <w:p w:rsidR="007B4557" w:rsidRDefault="007B4557" w:rsidP="002C61A2">
      <w:pPr>
        <w:pStyle w:val="Standard"/>
        <w:spacing w:line="360" w:lineRule="auto"/>
        <w:rPr>
          <w:b/>
          <w:bCs/>
          <w:sz w:val="32"/>
          <w:szCs w:val="32"/>
        </w:rPr>
      </w:pPr>
    </w:p>
    <w:p w:rsidR="005272BA" w:rsidRDefault="005272BA" w:rsidP="002C61A2">
      <w:pPr>
        <w:pStyle w:val="Standard"/>
        <w:spacing w:line="360" w:lineRule="auto"/>
        <w:rPr>
          <w:b/>
          <w:bCs/>
          <w:sz w:val="32"/>
          <w:szCs w:val="3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28"/>
        <w:gridCol w:w="917"/>
      </w:tblGrid>
      <w:tr w:rsidR="009071DE" w:rsidTr="005272BA">
        <w:tc>
          <w:tcPr>
            <w:tcW w:w="8928" w:type="dxa"/>
          </w:tcPr>
          <w:p w:rsidR="009071DE" w:rsidRPr="009071DE" w:rsidRDefault="009071DE" w:rsidP="009071DE">
            <w:pPr>
              <w:pStyle w:val="a4"/>
              <w:numPr>
                <w:ilvl w:val="0"/>
                <w:numId w:val="5"/>
              </w:numPr>
              <w:rPr>
                <w:rFonts w:asciiTheme="majorBidi" w:hAnsiTheme="majorBidi" w:cstheme="majorBidi"/>
                <w:color w:val="030303"/>
                <w:sz w:val="28"/>
                <w:szCs w:val="28"/>
              </w:rPr>
            </w:pPr>
            <w:r w:rsidRPr="009071DE">
              <w:rPr>
                <w:rFonts w:asciiTheme="majorBidi" w:hAnsiTheme="majorBidi" w:cstheme="majorBidi"/>
                <w:color w:val="030303"/>
                <w:sz w:val="28"/>
                <w:szCs w:val="28"/>
              </w:rPr>
              <w:t xml:space="preserve">An old lady was attacked and injured near a railway station in London. </w:t>
            </w:r>
          </w:p>
        </w:tc>
        <w:tc>
          <w:tcPr>
            <w:tcW w:w="917" w:type="dxa"/>
          </w:tcPr>
          <w:p w:rsidR="009071DE" w:rsidRDefault="005272BA" w:rsidP="002C61A2">
            <w:pPr>
              <w:pStyle w:val="Standard"/>
              <w:spacing w:line="360" w:lineRule="auto"/>
              <w:rPr>
                <w:b/>
                <w:bCs/>
                <w:sz w:val="32"/>
                <w:szCs w:val="32"/>
              </w:rPr>
            </w:pPr>
            <w:r>
              <w:rPr>
                <w:b/>
                <w:bCs/>
                <w:sz w:val="32"/>
                <w:szCs w:val="32"/>
              </w:rPr>
              <w:t>____</w:t>
            </w:r>
          </w:p>
        </w:tc>
      </w:tr>
      <w:tr w:rsidR="009071DE" w:rsidTr="005272BA">
        <w:tc>
          <w:tcPr>
            <w:tcW w:w="8928" w:type="dxa"/>
          </w:tcPr>
          <w:p w:rsidR="009071DE" w:rsidRPr="009071DE" w:rsidRDefault="009071DE" w:rsidP="009071DE">
            <w:pPr>
              <w:pStyle w:val="a4"/>
              <w:numPr>
                <w:ilvl w:val="0"/>
                <w:numId w:val="5"/>
              </w:numPr>
              <w:rPr>
                <w:rFonts w:asciiTheme="majorBidi" w:hAnsiTheme="majorBidi" w:cstheme="majorBidi"/>
                <w:color w:val="030303"/>
                <w:sz w:val="28"/>
                <w:szCs w:val="28"/>
              </w:rPr>
            </w:pPr>
            <w:r w:rsidRPr="009071DE">
              <w:rPr>
                <w:rFonts w:asciiTheme="majorBidi" w:hAnsiTheme="majorBidi" w:cstheme="majorBidi"/>
                <w:color w:val="030303"/>
                <w:sz w:val="28"/>
                <w:szCs w:val="28"/>
              </w:rPr>
              <w:t xml:space="preserve">Three men were stopped by the police for trying to catch a train without tickets. </w:t>
            </w:r>
          </w:p>
        </w:tc>
        <w:tc>
          <w:tcPr>
            <w:tcW w:w="917" w:type="dxa"/>
          </w:tcPr>
          <w:p w:rsidR="009071DE" w:rsidRDefault="005272BA" w:rsidP="002C61A2">
            <w:pPr>
              <w:pStyle w:val="Standard"/>
              <w:spacing w:line="360" w:lineRule="auto"/>
              <w:rPr>
                <w:b/>
                <w:bCs/>
                <w:sz w:val="32"/>
                <w:szCs w:val="32"/>
              </w:rPr>
            </w:pPr>
            <w:r>
              <w:rPr>
                <w:b/>
                <w:bCs/>
                <w:sz w:val="32"/>
                <w:szCs w:val="32"/>
              </w:rPr>
              <w:t>____</w:t>
            </w:r>
          </w:p>
        </w:tc>
      </w:tr>
      <w:tr w:rsidR="009071DE" w:rsidTr="005272BA">
        <w:tc>
          <w:tcPr>
            <w:tcW w:w="8928" w:type="dxa"/>
          </w:tcPr>
          <w:p w:rsidR="009071DE" w:rsidRPr="009071DE" w:rsidRDefault="009071DE" w:rsidP="009071DE">
            <w:pPr>
              <w:pStyle w:val="a4"/>
              <w:numPr>
                <w:ilvl w:val="0"/>
                <w:numId w:val="5"/>
              </w:numPr>
              <w:rPr>
                <w:rFonts w:asciiTheme="majorBidi" w:hAnsiTheme="majorBidi" w:cstheme="majorBidi"/>
                <w:color w:val="030303"/>
                <w:sz w:val="28"/>
                <w:szCs w:val="28"/>
              </w:rPr>
            </w:pPr>
            <w:r w:rsidRPr="009071DE">
              <w:rPr>
                <w:rFonts w:asciiTheme="majorBidi" w:hAnsiTheme="majorBidi" w:cstheme="majorBidi"/>
                <w:color w:val="030303"/>
                <w:sz w:val="28"/>
                <w:szCs w:val="28"/>
              </w:rPr>
              <w:t xml:space="preserve">Barriers are mostly used to prevent crimes at East Putney station. </w:t>
            </w:r>
          </w:p>
        </w:tc>
        <w:tc>
          <w:tcPr>
            <w:tcW w:w="917" w:type="dxa"/>
          </w:tcPr>
          <w:p w:rsidR="009071DE" w:rsidRDefault="005272BA" w:rsidP="002C61A2">
            <w:pPr>
              <w:pStyle w:val="Standard"/>
              <w:spacing w:line="360" w:lineRule="auto"/>
              <w:rPr>
                <w:b/>
                <w:bCs/>
                <w:sz w:val="32"/>
                <w:szCs w:val="32"/>
              </w:rPr>
            </w:pPr>
            <w:r>
              <w:rPr>
                <w:b/>
                <w:bCs/>
                <w:sz w:val="32"/>
                <w:szCs w:val="32"/>
              </w:rPr>
              <w:t>____</w:t>
            </w:r>
          </w:p>
        </w:tc>
      </w:tr>
      <w:tr w:rsidR="009071DE" w:rsidTr="005272BA">
        <w:tc>
          <w:tcPr>
            <w:tcW w:w="8928" w:type="dxa"/>
          </w:tcPr>
          <w:p w:rsidR="009071DE" w:rsidRPr="009071DE" w:rsidRDefault="009071DE" w:rsidP="009071DE">
            <w:pPr>
              <w:pStyle w:val="a4"/>
              <w:numPr>
                <w:ilvl w:val="0"/>
                <w:numId w:val="5"/>
              </w:numPr>
              <w:rPr>
                <w:rFonts w:asciiTheme="majorBidi" w:hAnsiTheme="majorBidi" w:cstheme="majorBidi"/>
                <w:color w:val="030303"/>
                <w:sz w:val="28"/>
                <w:szCs w:val="28"/>
              </w:rPr>
            </w:pPr>
            <w:r w:rsidRPr="009071DE">
              <w:rPr>
                <w:rFonts w:asciiTheme="majorBidi" w:hAnsiTheme="majorBidi" w:cstheme="majorBidi"/>
                <w:color w:val="030303"/>
                <w:sz w:val="28"/>
                <w:szCs w:val="28"/>
              </w:rPr>
              <w:t xml:space="preserve">According to the Judge, railway authorities deserve more attention in emergencies. </w:t>
            </w:r>
          </w:p>
        </w:tc>
        <w:tc>
          <w:tcPr>
            <w:tcW w:w="917" w:type="dxa"/>
          </w:tcPr>
          <w:p w:rsidR="009071DE" w:rsidRDefault="005272BA" w:rsidP="002C61A2">
            <w:pPr>
              <w:pStyle w:val="Standard"/>
              <w:spacing w:line="360" w:lineRule="auto"/>
              <w:rPr>
                <w:b/>
                <w:bCs/>
                <w:sz w:val="32"/>
                <w:szCs w:val="32"/>
              </w:rPr>
            </w:pPr>
            <w:r>
              <w:rPr>
                <w:b/>
                <w:bCs/>
                <w:sz w:val="32"/>
                <w:szCs w:val="32"/>
              </w:rPr>
              <w:t>____</w:t>
            </w:r>
          </w:p>
        </w:tc>
      </w:tr>
      <w:tr w:rsidR="009071DE" w:rsidTr="005272BA">
        <w:tc>
          <w:tcPr>
            <w:tcW w:w="8928" w:type="dxa"/>
          </w:tcPr>
          <w:p w:rsidR="009071DE" w:rsidRPr="009071DE" w:rsidRDefault="009071DE" w:rsidP="009071DE">
            <w:pPr>
              <w:pStyle w:val="a4"/>
              <w:numPr>
                <w:ilvl w:val="0"/>
                <w:numId w:val="5"/>
              </w:numPr>
              <w:rPr>
                <w:rFonts w:asciiTheme="majorBidi" w:hAnsiTheme="majorBidi" w:cstheme="majorBidi"/>
                <w:color w:val="030303"/>
                <w:sz w:val="28"/>
                <w:szCs w:val="28"/>
              </w:rPr>
            </w:pPr>
            <w:r w:rsidRPr="009071DE">
              <w:rPr>
                <w:rFonts w:asciiTheme="majorBidi" w:hAnsiTheme="majorBidi" w:cstheme="majorBidi"/>
                <w:color w:val="030303"/>
                <w:sz w:val="28"/>
                <w:szCs w:val="28"/>
              </w:rPr>
              <w:t xml:space="preserve">The railway staff didn't let the pursuers make an emergency call. </w:t>
            </w:r>
          </w:p>
        </w:tc>
        <w:tc>
          <w:tcPr>
            <w:tcW w:w="917" w:type="dxa"/>
          </w:tcPr>
          <w:p w:rsidR="009071DE" w:rsidRDefault="005272BA" w:rsidP="002C61A2">
            <w:pPr>
              <w:pStyle w:val="Standard"/>
              <w:spacing w:line="360" w:lineRule="auto"/>
              <w:rPr>
                <w:b/>
                <w:bCs/>
                <w:sz w:val="32"/>
                <w:szCs w:val="32"/>
              </w:rPr>
            </w:pPr>
            <w:r>
              <w:rPr>
                <w:b/>
                <w:bCs/>
                <w:sz w:val="32"/>
                <w:szCs w:val="32"/>
              </w:rPr>
              <w:t>____</w:t>
            </w:r>
          </w:p>
        </w:tc>
      </w:tr>
    </w:tbl>
    <w:p w:rsidR="003C71EA" w:rsidRPr="002C61A2" w:rsidRDefault="003F6353" w:rsidP="005272BA">
      <w:pPr>
        <w:pStyle w:val="Standard"/>
        <w:spacing w:before="240" w:line="480" w:lineRule="auto"/>
        <w:jc w:val="center"/>
        <w:rPr>
          <w:b/>
          <w:bCs/>
          <w:sz w:val="32"/>
          <w:szCs w:val="32"/>
        </w:rPr>
      </w:pPr>
      <w:r>
        <w:rPr>
          <w:i/>
          <w:iCs/>
          <w:sz w:val="32"/>
          <w:szCs w:val="32"/>
        </w:rPr>
        <w:t>Good Luck</w:t>
      </w:r>
    </w:p>
    <w:sectPr w:rsidR="003C71EA" w:rsidRPr="002C61A2" w:rsidSect="005272BA">
      <w:pgSz w:w="11905" w:h="16837"/>
      <w:pgMar w:top="720" w:right="1138" w:bottom="720" w:left="113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5268B"/>
    <w:multiLevelType w:val="hybridMultilevel"/>
    <w:tmpl w:val="9C064256"/>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E790B14"/>
    <w:multiLevelType w:val="hybridMultilevel"/>
    <w:tmpl w:val="854C314C"/>
    <w:lvl w:ilvl="0" w:tplc="0409000F">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
    <w:nsid w:val="40414BF1"/>
    <w:multiLevelType w:val="hybridMultilevel"/>
    <w:tmpl w:val="4DDA116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FE272D2"/>
    <w:multiLevelType w:val="multilevel"/>
    <w:tmpl w:val="79483958"/>
    <w:lvl w:ilvl="0">
      <w:start w:val="1"/>
      <w:numFmt w:val="decimal"/>
      <w:lvlText w:val="%1."/>
      <w:lvlJc w:val="left"/>
      <w:rPr>
        <w:sz w:val="28"/>
        <w:szCs w:val="28"/>
      </w:rPr>
    </w:lvl>
    <w:lvl w:ilvl="1">
      <w:start w:val="1"/>
      <w:numFmt w:val="decimal"/>
      <w:lvlText w:val="%2."/>
      <w:lvlJc w:val="left"/>
      <w:rPr>
        <w:sz w:val="28"/>
        <w:szCs w:val="28"/>
      </w:rPr>
    </w:lvl>
    <w:lvl w:ilvl="2">
      <w:start w:val="1"/>
      <w:numFmt w:val="decimal"/>
      <w:lvlText w:val="%3."/>
      <w:lvlJc w:val="left"/>
      <w:rPr>
        <w:sz w:val="28"/>
        <w:szCs w:val="28"/>
      </w:rPr>
    </w:lvl>
    <w:lvl w:ilvl="3">
      <w:start w:val="1"/>
      <w:numFmt w:val="decimal"/>
      <w:lvlText w:val="%4."/>
      <w:lvlJc w:val="left"/>
      <w:rPr>
        <w:sz w:val="28"/>
        <w:szCs w:val="28"/>
      </w:rPr>
    </w:lvl>
    <w:lvl w:ilvl="4">
      <w:start w:val="1"/>
      <w:numFmt w:val="decimal"/>
      <w:lvlText w:val="%5."/>
      <w:lvlJc w:val="left"/>
      <w:rPr>
        <w:sz w:val="28"/>
        <w:szCs w:val="28"/>
      </w:rPr>
    </w:lvl>
    <w:lvl w:ilvl="5">
      <w:start w:val="1"/>
      <w:numFmt w:val="decimal"/>
      <w:lvlText w:val="%6."/>
      <w:lvlJc w:val="left"/>
      <w:rPr>
        <w:sz w:val="28"/>
        <w:szCs w:val="28"/>
      </w:rPr>
    </w:lvl>
    <w:lvl w:ilvl="6">
      <w:start w:val="1"/>
      <w:numFmt w:val="decimal"/>
      <w:lvlText w:val="%7."/>
      <w:lvlJc w:val="left"/>
      <w:rPr>
        <w:sz w:val="28"/>
        <w:szCs w:val="28"/>
      </w:rPr>
    </w:lvl>
    <w:lvl w:ilvl="7">
      <w:start w:val="1"/>
      <w:numFmt w:val="decimal"/>
      <w:lvlText w:val="%8."/>
      <w:lvlJc w:val="left"/>
      <w:rPr>
        <w:sz w:val="28"/>
        <w:szCs w:val="28"/>
      </w:rPr>
    </w:lvl>
    <w:lvl w:ilvl="8">
      <w:start w:val="1"/>
      <w:numFmt w:val="decimal"/>
      <w:lvlText w:val="%9."/>
      <w:lvlJc w:val="left"/>
      <w:rPr>
        <w:sz w:val="28"/>
        <w:szCs w:val="28"/>
      </w:rPr>
    </w:lvl>
  </w:abstractNum>
  <w:abstractNum w:abstractNumId="4">
    <w:nsid w:val="7AEE5BFD"/>
    <w:multiLevelType w:val="hybridMultilevel"/>
    <w:tmpl w:val="8228D8E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F6353"/>
    <w:rsid w:val="0009750D"/>
    <w:rsid w:val="00237605"/>
    <w:rsid w:val="00270EC0"/>
    <w:rsid w:val="002C61A2"/>
    <w:rsid w:val="003F6353"/>
    <w:rsid w:val="00465650"/>
    <w:rsid w:val="005172A6"/>
    <w:rsid w:val="005272BA"/>
    <w:rsid w:val="00720A75"/>
    <w:rsid w:val="007B4557"/>
    <w:rsid w:val="008564D6"/>
    <w:rsid w:val="009071DE"/>
    <w:rsid w:val="00B62B37"/>
    <w:rsid w:val="00B94797"/>
    <w:rsid w:val="00C553F6"/>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353"/>
    <w:pPr>
      <w:widowControl w:val="0"/>
      <w:suppressAutoHyphens/>
      <w:autoSpaceDN w:val="0"/>
      <w:spacing w:after="0" w:line="240" w:lineRule="auto"/>
      <w:textAlignment w:val="baseline"/>
    </w:pPr>
    <w:rPr>
      <w:rFonts w:ascii="Times New Roman" w:eastAsia="Arial" w:hAnsi="Times New Roman" w:cs="Tahoma"/>
      <w:kern w:val="3"/>
      <w:sz w:val="24"/>
      <w:szCs w:val="24"/>
      <w:lang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3F6353"/>
    <w:pPr>
      <w:widowControl w:val="0"/>
      <w:suppressAutoHyphens/>
      <w:autoSpaceDN w:val="0"/>
      <w:spacing w:after="0" w:line="240" w:lineRule="auto"/>
      <w:textAlignment w:val="baseline"/>
    </w:pPr>
    <w:rPr>
      <w:rFonts w:ascii="Times New Roman" w:eastAsia="Arial" w:hAnsi="Times New Roman" w:cs="Tahoma"/>
      <w:kern w:val="3"/>
      <w:sz w:val="24"/>
      <w:szCs w:val="24"/>
      <w:lang w:eastAsia="en-GB"/>
    </w:rPr>
  </w:style>
  <w:style w:type="paragraph" w:customStyle="1" w:styleId="Textbody">
    <w:name w:val="Text body"/>
    <w:basedOn w:val="Standard"/>
    <w:rsid w:val="003F6353"/>
    <w:pPr>
      <w:spacing w:after="120"/>
    </w:pPr>
  </w:style>
  <w:style w:type="paragraph" w:customStyle="1" w:styleId="TableContents">
    <w:name w:val="Table Contents"/>
    <w:basedOn w:val="Standard"/>
    <w:rsid w:val="003F6353"/>
    <w:pPr>
      <w:suppressLineNumbers/>
    </w:pPr>
  </w:style>
  <w:style w:type="table" w:styleId="a3">
    <w:name w:val="Table Grid"/>
    <w:basedOn w:val="a1"/>
    <w:uiPriority w:val="59"/>
    <w:rsid w:val="000975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pa">
    <w:name w:val="ipa"/>
    <w:basedOn w:val="a0"/>
    <w:rsid w:val="0009750D"/>
  </w:style>
  <w:style w:type="paragraph" w:customStyle="1" w:styleId="Default">
    <w:name w:val="Default"/>
    <w:rsid w:val="00237605"/>
    <w:pPr>
      <w:autoSpaceDE w:val="0"/>
      <w:autoSpaceDN w:val="0"/>
      <w:adjustRightInd w:val="0"/>
      <w:spacing w:after="0" w:line="240" w:lineRule="auto"/>
    </w:pPr>
    <w:rPr>
      <w:rFonts w:ascii="Arial" w:hAnsi="Arial" w:cs="Arial"/>
      <w:color w:val="000000"/>
      <w:sz w:val="24"/>
      <w:szCs w:val="24"/>
    </w:rPr>
  </w:style>
  <w:style w:type="paragraph" w:styleId="a4">
    <w:name w:val="List Paragraph"/>
    <w:basedOn w:val="a"/>
    <w:uiPriority w:val="34"/>
    <w:qFormat/>
    <w:rsid w:val="00B94797"/>
    <w:pPr>
      <w:ind w:left="720"/>
      <w:contextualSpacing/>
    </w:pPr>
  </w:style>
  <w:style w:type="paragraph" w:styleId="a5">
    <w:name w:val="Balloon Text"/>
    <w:basedOn w:val="a"/>
    <w:link w:val="Char"/>
    <w:uiPriority w:val="99"/>
    <w:semiHidden/>
    <w:unhideWhenUsed/>
    <w:rsid w:val="00B94797"/>
    <w:rPr>
      <w:rFonts w:ascii="Tahoma" w:hAnsi="Tahoma"/>
      <w:sz w:val="16"/>
      <w:szCs w:val="16"/>
    </w:rPr>
  </w:style>
  <w:style w:type="character" w:customStyle="1" w:styleId="Char">
    <w:name w:val="نص في بالون Char"/>
    <w:basedOn w:val="a0"/>
    <w:link w:val="a5"/>
    <w:uiPriority w:val="99"/>
    <w:semiHidden/>
    <w:rsid w:val="00B94797"/>
    <w:rPr>
      <w:rFonts w:ascii="Tahoma" w:eastAsia="Arial" w:hAnsi="Tahoma" w:cs="Tahoma"/>
      <w:kern w:val="3"/>
      <w:sz w:val="16"/>
      <w:szCs w:val="16"/>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4</Pages>
  <Words>983</Words>
  <Characters>5604</Characters>
  <Application>Microsoft Office Word</Application>
  <DocSecurity>0</DocSecurity>
  <Lines>46</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Shams</dc:creator>
  <cp:lastModifiedBy>Shams</cp:lastModifiedBy>
  <cp:revision>3</cp:revision>
  <dcterms:created xsi:type="dcterms:W3CDTF">2012-10-06T14:02:00Z</dcterms:created>
  <dcterms:modified xsi:type="dcterms:W3CDTF">2012-11-03T12:18:00Z</dcterms:modified>
</cp:coreProperties>
</file>