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1652" w:rsidRPr="005E479A" w:rsidRDefault="00901652" w:rsidP="00901652">
      <w:pPr>
        <w:pStyle w:val="Heading3"/>
        <w:rPr>
          <w:rFonts w:ascii="Book Antiqua" w:hAnsi="Book Antiqua"/>
          <w:sz w:val="24"/>
          <w:lang w:val="en-AU"/>
        </w:rPr>
      </w:pPr>
      <w:bookmarkStart w:id="0" w:name="_GoBack"/>
      <w:bookmarkEnd w:id="0"/>
      <w:r w:rsidRPr="005E479A">
        <w:rPr>
          <w:rFonts w:ascii="Book Antiqua" w:hAnsi="Book Antiqua"/>
          <w:sz w:val="24"/>
          <w:lang w:val="en-AU"/>
        </w:rPr>
        <w:t>Kingdom of Saudi Arabia</w:t>
      </w:r>
    </w:p>
    <w:p w:rsidR="00901652" w:rsidRPr="005E479A" w:rsidRDefault="00901652" w:rsidP="00901652">
      <w:pPr>
        <w:jc w:val="center"/>
        <w:rPr>
          <w:rFonts w:ascii="Book Antiqua" w:hAnsi="Book Antiqua"/>
          <w:b/>
          <w:bCs/>
        </w:rPr>
      </w:pPr>
    </w:p>
    <w:p w:rsidR="00901652" w:rsidRPr="005E479A" w:rsidRDefault="00901652" w:rsidP="00901652">
      <w:pPr>
        <w:jc w:val="center"/>
        <w:rPr>
          <w:rFonts w:ascii="Book Antiqua" w:hAnsi="Book Antiqua"/>
          <w:b/>
          <w:bCs/>
        </w:rPr>
      </w:pPr>
      <w:r w:rsidRPr="005E479A">
        <w:rPr>
          <w:rFonts w:ascii="Book Antiqua" w:hAnsi="Book Antiqua"/>
          <w:b/>
          <w:bCs/>
        </w:rPr>
        <w:t xml:space="preserve">The National Commission for Academic Accreditation &amp; Assessment  </w:t>
      </w:r>
    </w:p>
    <w:p w:rsidR="00901652" w:rsidRPr="005E479A" w:rsidRDefault="00901652" w:rsidP="00901652">
      <w:pPr>
        <w:jc w:val="center"/>
        <w:rPr>
          <w:rFonts w:ascii="Book Antiqua" w:hAnsi="Book Antiqua"/>
          <w:b/>
          <w:bCs/>
        </w:rPr>
      </w:pPr>
    </w:p>
    <w:p w:rsidR="00901652" w:rsidRPr="005E479A" w:rsidRDefault="00901652" w:rsidP="00901652">
      <w:pPr>
        <w:jc w:val="center"/>
        <w:rPr>
          <w:rFonts w:ascii="Book Antiqua" w:hAnsi="Book Antiqua"/>
          <w:b/>
          <w:bCs/>
        </w:rPr>
      </w:pPr>
    </w:p>
    <w:p w:rsidR="00901652" w:rsidRPr="005E479A" w:rsidRDefault="00901652" w:rsidP="00901652">
      <w:pPr>
        <w:jc w:val="center"/>
        <w:rPr>
          <w:rFonts w:ascii="Book Antiqua" w:hAnsi="Book Antiqua"/>
          <w:b/>
          <w:lang w:val="en-GB"/>
        </w:rPr>
      </w:pPr>
    </w:p>
    <w:p w:rsidR="00901652" w:rsidRPr="005E479A" w:rsidRDefault="00901652" w:rsidP="00901652">
      <w:pPr>
        <w:jc w:val="center"/>
        <w:rPr>
          <w:rFonts w:ascii="Book Antiqua" w:hAnsi="Book Antiqua"/>
          <w:b/>
          <w:lang w:val="en-GB"/>
        </w:rPr>
      </w:pPr>
    </w:p>
    <w:p w:rsidR="00901652" w:rsidRPr="005E479A" w:rsidRDefault="00901652" w:rsidP="00901652">
      <w:pPr>
        <w:pStyle w:val="Heading2"/>
        <w:rPr>
          <w:rFonts w:ascii="Book Antiqua" w:hAnsi="Book Antiqua"/>
          <w:caps/>
        </w:rPr>
      </w:pPr>
      <w:r w:rsidRPr="005E479A">
        <w:rPr>
          <w:rFonts w:ascii="Book Antiqua" w:hAnsi="Book Antiqua"/>
          <w:caps/>
        </w:rPr>
        <w:t>Course Specification</w:t>
      </w:r>
    </w:p>
    <w:p w:rsidR="00901652" w:rsidRPr="005E479A" w:rsidRDefault="00901652" w:rsidP="00901652">
      <w:pPr>
        <w:spacing w:before="240" w:line="360" w:lineRule="auto"/>
        <w:jc w:val="center"/>
        <w:rPr>
          <w:rFonts w:ascii="Book Antiqua" w:hAnsi="Book Antiqua"/>
        </w:rPr>
      </w:pPr>
    </w:p>
    <w:p w:rsidR="00901652" w:rsidRPr="00650D57" w:rsidRDefault="00901652" w:rsidP="00901652">
      <w:pPr>
        <w:spacing w:before="240" w:line="360" w:lineRule="auto"/>
        <w:jc w:val="center"/>
        <w:rPr>
          <w:sz w:val="22"/>
          <w:szCs w:val="22"/>
        </w:rPr>
      </w:pPr>
    </w:p>
    <w:p w:rsidR="00901652" w:rsidRPr="00650D57" w:rsidRDefault="00901652" w:rsidP="00901652">
      <w:pPr>
        <w:spacing w:before="240" w:line="360" w:lineRule="auto"/>
        <w:jc w:val="center"/>
        <w:rPr>
          <w:sz w:val="22"/>
          <w:szCs w:val="22"/>
        </w:rPr>
      </w:pPr>
    </w:p>
    <w:p w:rsidR="00901652" w:rsidRPr="00650D57" w:rsidRDefault="00901652" w:rsidP="00901652">
      <w:pPr>
        <w:spacing w:before="240" w:line="360" w:lineRule="auto"/>
        <w:jc w:val="center"/>
        <w:rPr>
          <w:sz w:val="22"/>
          <w:szCs w:val="22"/>
        </w:rPr>
      </w:pPr>
    </w:p>
    <w:p w:rsidR="00901652" w:rsidRPr="00650D57" w:rsidRDefault="00901652" w:rsidP="00901652">
      <w:pPr>
        <w:spacing w:before="240" w:line="360" w:lineRule="auto"/>
        <w:jc w:val="center"/>
        <w:rPr>
          <w:sz w:val="22"/>
          <w:szCs w:val="22"/>
        </w:rPr>
      </w:pPr>
    </w:p>
    <w:p w:rsidR="00901652" w:rsidRPr="00650D57" w:rsidRDefault="00901652" w:rsidP="00901652">
      <w:pPr>
        <w:spacing w:before="240" w:line="360" w:lineRule="auto"/>
        <w:jc w:val="center"/>
        <w:rPr>
          <w:sz w:val="22"/>
          <w:szCs w:val="22"/>
        </w:rPr>
      </w:pPr>
    </w:p>
    <w:p w:rsidR="00901652" w:rsidRPr="00650D57" w:rsidRDefault="00901652" w:rsidP="00901652">
      <w:pPr>
        <w:spacing w:before="240" w:line="360" w:lineRule="auto"/>
        <w:jc w:val="center"/>
        <w:rPr>
          <w:sz w:val="22"/>
          <w:szCs w:val="22"/>
        </w:rPr>
      </w:pPr>
    </w:p>
    <w:p w:rsidR="00901652" w:rsidRPr="00650D57" w:rsidRDefault="00901652" w:rsidP="00901652">
      <w:pPr>
        <w:spacing w:before="240" w:line="360" w:lineRule="auto"/>
        <w:jc w:val="center"/>
        <w:rPr>
          <w:sz w:val="22"/>
          <w:szCs w:val="22"/>
        </w:rPr>
      </w:pPr>
    </w:p>
    <w:p w:rsidR="00901652" w:rsidRPr="00650D57" w:rsidRDefault="00901652" w:rsidP="00901652">
      <w:pPr>
        <w:spacing w:before="240" w:line="360" w:lineRule="auto"/>
        <w:jc w:val="center"/>
        <w:rPr>
          <w:sz w:val="22"/>
          <w:szCs w:val="22"/>
        </w:rPr>
      </w:pPr>
    </w:p>
    <w:p w:rsidR="00901652" w:rsidRPr="00650D57" w:rsidRDefault="00901652" w:rsidP="00901652">
      <w:pPr>
        <w:spacing w:before="240" w:line="360" w:lineRule="auto"/>
        <w:jc w:val="center"/>
        <w:rPr>
          <w:sz w:val="22"/>
          <w:szCs w:val="22"/>
        </w:rPr>
      </w:pPr>
    </w:p>
    <w:p w:rsidR="00901652" w:rsidRPr="00650D57" w:rsidRDefault="00901652" w:rsidP="00901652">
      <w:pPr>
        <w:spacing w:before="240" w:line="360" w:lineRule="auto"/>
        <w:jc w:val="center"/>
        <w:rPr>
          <w:sz w:val="22"/>
          <w:szCs w:val="22"/>
        </w:rPr>
      </w:pPr>
    </w:p>
    <w:p w:rsidR="00901652" w:rsidRPr="005E479A" w:rsidRDefault="00901652" w:rsidP="00D03BAA">
      <w:pPr>
        <w:spacing w:before="240" w:line="360" w:lineRule="auto"/>
        <w:jc w:val="center"/>
        <w:rPr>
          <w:rFonts w:ascii="Book Antiqua" w:hAnsi="Book Antiqua"/>
          <w:b/>
          <w:bCs/>
          <w:sz w:val="22"/>
          <w:szCs w:val="22"/>
        </w:rPr>
      </w:pPr>
      <w:r w:rsidRPr="005E479A">
        <w:rPr>
          <w:rFonts w:ascii="Book Antiqua" w:hAnsi="Book Antiqua"/>
          <w:b/>
          <w:bCs/>
        </w:rPr>
        <w:t xml:space="preserve">Revised </w:t>
      </w:r>
      <w:r w:rsidR="00F146C5">
        <w:rPr>
          <w:rFonts w:ascii="Book Antiqua" w:hAnsi="Book Antiqua"/>
          <w:b/>
          <w:bCs/>
        </w:rPr>
        <w:t>201</w:t>
      </w:r>
      <w:r w:rsidR="00D03BAA">
        <w:rPr>
          <w:rFonts w:ascii="Book Antiqua" w:hAnsi="Book Antiqua"/>
          <w:b/>
          <w:bCs/>
        </w:rPr>
        <w:t>1</w:t>
      </w:r>
      <w:r w:rsidRPr="00650D57">
        <w:rPr>
          <w:sz w:val="22"/>
          <w:szCs w:val="22"/>
        </w:rPr>
        <w:br w:type="page"/>
      </w:r>
      <w:r w:rsidRPr="005E479A">
        <w:rPr>
          <w:rFonts w:ascii="Book Antiqua" w:hAnsi="Book Antiqua"/>
          <w:b/>
          <w:bCs/>
        </w:rPr>
        <w:lastRenderedPageBreak/>
        <w:t>Course Specification</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5946"/>
      </w:tblGrid>
      <w:tr w:rsidR="00901652" w:rsidRPr="005E479A" w:rsidTr="0086178D">
        <w:trPr>
          <w:trHeight w:val="735"/>
        </w:trPr>
        <w:tc>
          <w:tcPr>
            <w:tcW w:w="2694" w:type="dxa"/>
            <w:tcBorders>
              <w:right w:val="nil"/>
            </w:tcBorders>
          </w:tcPr>
          <w:p w:rsidR="00901652" w:rsidRPr="005E479A" w:rsidRDefault="00901652" w:rsidP="0086178D">
            <w:pPr>
              <w:spacing w:before="240" w:after="240"/>
              <w:rPr>
                <w:rFonts w:ascii="Book Antiqua" w:hAnsi="Book Antiqua"/>
                <w:b/>
                <w:bCs/>
                <w:shadow/>
                <w:color w:val="000000"/>
                <w:lang w:bidi="ar-EG"/>
              </w:rPr>
            </w:pPr>
            <w:r w:rsidRPr="005E479A">
              <w:rPr>
                <w:rFonts w:ascii="Book Antiqua" w:hAnsi="Book Antiqua"/>
                <w:b/>
                <w:bCs/>
                <w:shadow/>
                <w:color w:val="000000"/>
                <w:lang w:bidi="ar-EG"/>
              </w:rPr>
              <w:t>Institution</w:t>
            </w:r>
            <w:r w:rsidRPr="005E479A">
              <w:rPr>
                <w:rFonts w:ascii="Book Antiqua" w:hAnsi="Book Antiqua"/>
                <w:b/>
                <w:bCs/>
                <w:shadow/>
                <w:color w:val="000000"/>
                <w:lang w:bidi="ar-EG"/>
              </w:rPr>
              <w:tab/>
              <w:t xml:space="preserve">          </w:t>
            </w:r>
            <w:r>
              <w:rPr>
                <w:rFonts w:ascii="Book Antiqua" w:hAnsi="Book Antiqua"/>
                <w:b/>
                <w:bCs/>
                <w:shadow/>
                <w:color w:val="000000"/>
                <w:lang w:bidi="ar-EG"/>
              </w:rPr>
              <w:t xml:space="preserve">  </w:t>
            </w:r>
            <w:r w:rsidRPr="005E479A">
              <w:rPr>
                <w:rFonts w:ascii="Book Antiqua" w:hAnsi="Book Antiqua"/>
                <w:b/>
                <w:bCs/>
                <w:shadow/>
                <w:color w:val="000000"/>
                <w:lang w:bidi="ar-EG"/>
              </w:rPr>
              <w:t xml:space="preserve">  :</w:t>
            </w:r>
          </w:p>
        </w:tc>
        <w:tc>
          <w:tcPr>
            <w:tcW w:w="5946" w:type="dxa"/>
            <w:tcBorders>
              <w:left w:val="nil"/>
            </w:tcBorders>
          </w:tcPr>
          <w:p w:rsidR="00901652" w:rsidRPr="005E479A" w:rsidRDefault="00901652" w:rsidP="0086178D">
            <w:pPr>
              <w:spacing w:before="240" w:after="240"/>
              <w:rPr>
                <w:rFonts w:ascii="Book Antiqua" w:hAnsi="Book Antiqua"/>
                <w:color w:val="000000"/>
                <w:lang w:bidi="ar-EG"/>
              </w:rPr>
            </w:pPr>
            <w:r w:rsidRPr="005E479A">
              <w:rPr>
                <w:rFonts w:ascii="Book Antiqua" w:hAnsi="Book Antiqua"/>
                <w:color w:val="000000"/>
                <w:lang w:bidi="ar-EG"/>
              </w:rPr>
              <w:t>King Saud university</w:t>
            </w:r>
          </w:p>
        </w:tc>
      </w:tr>
      <w:tr w:rsidR="00901652" w:rsidRPr="005E479A" w:rsidTr="0086178D">
        <w:trPr>
          <w:trHeight w:val="735"/>
        </w:trPr>
        <w:tc>
          <w:tcPr>
            <w:tcW w:w="2694" w:type="dxa"/>
            <w:tcBorders>
              <w:right w:val="nil"/>
            </w:tcBorders>
          </w:tcPr>
          <w:p w:rsidR="00901652" w:rsidRPr="005E479A" w:rsidRDefault="00901652" w:rsidP="0086178D">
            <w:pPr>
              <w:spacing w:before="240" w:after="240"/>
              <w:rPr>
                <w:rFonts w:ascii="Book Antiqua" w:hAnsi="Book Antiqua"/>
                <w:b/>
                <w:bCs/>
                <w:shadow/>
                <w:color w:val="000000"/>
                <w:lang w:bidi="ar-EG"/>
              </w:rPr>
            </w:pPr>
            <w:r w:rsidRPr="005E479A">
              <w:rPr>
                <w:rFonts w:ascii="Book Antiqua" w:hAnsi="Book Antiqua"/>
                <w:b/>
                <w:bCs/>
                <w:shadow/>
                <w:color w:val="000000"/>
                <w:lang w:bidi="ar-EG"/>
              </w:rPr>
              <w:t>College/Department :</w:t>
            </w:r>
          </w:p>
        </w:tc>
        <w:tc>
          <w:tcPr>
            <w:tcW w:w="5946" w:type="dxa"/>
            <w:tcBorders>
              <w:left w:val="nil"/>
            </w:tcBorders>
          </w:tcPr>
          <w:p w:rsidR="00901652" w:rsidRPr="005E479A" w:rsidRDefault="00901652" w:rsidP="0086178D">
            <w:pPr>
              <w:spacing w:before="240" w:after="240"/>
              <w:rPr>
                <w:rFonts w:ascii="Book Antiqua" w:hAnsi="Book Antiqua"/>
                <w:color w:val="000000"/>
                <w:lang w:bidi="ar-EG"/>
              </w:rPr>
            </w:pPr>
            <w:r w:rsidRPr="005E479A">
              <w:rPr>
                <w:rFonts w:ascii="Book Antiqua" w:hAnsi="Book Antiqua"/>
                <w:color w:val="000000"/>
                <w:lang w:bidi="ar-EG"/>
              </w:rPr>
              <w:t>Collage of Nursing / Maternal &amp; Child Health  Nursing</w:t>
            </w:r>
          </w:p>
        </w:tc>
      </w:tr>
    </w:tbl>
    <w:p w:rsidR="00901652" w:rsidRPr="005E479A" w:rsidRDefault="00901652" w:rsidP="00901652">
      <w:pPr>
        <w:pStyle w:val="Heading7"/>
        <w:numPr>
          <w:ilvl w:val="0"/>
          <w:numId w:val="5"/>
        </w:numPr>
        <w:spacing w:after="240"/>
        <w:rPr>
          <w:rFonts w:ascii="Book Antiqua" w:hAnsi="Book Antiqua"/>
          <w:b/>
          <w:bCs/>
        </w:rPr>
      </w:pPr>
      <w:r w:rsidRPr="005E479A">
        <w:rPr>
          <w:rFonts w:ascii="Book Antiqua" w:hAnsi="Book Antiqua"/>
          <w:b/>
          <w:bCs/>
        </w:rPr>
        <w:t>Course Identification and General Information</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4"/>
        <w:gridCol w:w="2552"/>
        <w:gridCol w:w="2544"/>
      </w:tblGrid>
      <w:tr w:rsidR="00901652" w:rsidRPr="005E479A" w:rsidTr="0086178D">
        <w:trPr>
          <w:trHeight w:val="600"/>
        </w:trPr>
        <w:tc>
          <w:tcPr>
            <w:tcW w:w="3544" w:type="dxa"/>
            <w:tcBorders>
              <w:right w:val="nil"/>
            </w:tcBorders>
          </w:tcPr>
          <w:p w:rsidR="00901652" w:rsidRPr="002638C3" w:rsidRDefault="00901652" w:rsidP="0086178D">
            <w:pPr>
              <w:pStyle w:val="Heading7"/>
              <w:numPr>
                <w:ilvl w:val="0"/>
                <w:numId w:val="3"/>
              </w:numPr>
              <w:rPr>
                <w:rFonts w:ascii="Book Antiqua" w:hAnsi="Book Antiqua"/>
                <w:b/>
                <w:bCs/>
                <w:shadow/>
              </w:rPr>
            </w:pPr>
            <w:r w:rsidRPr="002638C3">
              <w:rPr>
                <w:rFonts w:ascii="Book Antiqua" w:hAnsi="Book Antiqua"/>
                <w:b/>
                <w:bCs/>
                <w:shadow/>
              </w:rPr>
              <w:t>Course title and code</w:t>
            </w:r>
            <w:r>
              <w:rPr>
                <w:rFonts w:ascii="Book Antiqua" w:hAnsi="Book Antiqua"/>
                <w:b/>
                <w:bCs/>
                <w:shadow/>
              </w:rPr>
              <w:t xml:space="preserve">   </w:t>
            </w:r>
            <w:r w:rsidRPr="002638C3">
              <w:rPr>
                <w:rFonts w:ascii="Book Antiqua" w:hAnsi="Book Antiqua"/>
                <w:b/>
                <w:bCs/>
                <w:shadow/>
              </w:rPr>
              <w:t xml:space="preserve">: </w:t>
            </w:r>
          </w:p>
        </w:tc>
        <w:tc>
          <w:tcPr>
            <w:tcW w:w="5096" w:type="dxa"/>
            <w:gridSpan w:val="2"/>
            <w:tcBorders>
              <w:left w:val="nil"/>
            </w:tcBorders>
          </w:tcPr>
          <w:p w:rsidR="00901652" w:rsidRPr="002638C3" w:rsidRDefault="00901652" w:rsidP="0086178D">
            <w:pPr>
              <w:pStyle w:val="Heading7"/>
              <w:rPr>
                <w:rFonts w:ascii="Book Antiqua" w:hAnsi="Book Antiqua"/>
              </w:rPr>
            </w:pPr>
            <w:r>
              <w:rPr>
                <w:rFonts w:ascii="Book Antiqua" w:hAnsi="Book Antiqua"/>
                <w:color w:val="000000"/>
                <w:lang w:bidi="ar-EG"/>
              </w:rPr>
              <w:t>Clinical Aspects of Maternal &amp; Child Health Nursing</w:t>
            </w:r>
            <w:r w:rsidRPr="002638C3">
              <w:rPr>
                <w:rFonts w:ascii="Book Antiqua" w:hAnsi="Book Antiqua"/>
                <w:color w:val="000000"/>
                <w:lang w:bidi="ar-EG"/>
              </w:rPr>
              <w:t xml:space="preserve">, NUR </w:t>
            </w:r>
            <w:r>
              <w:rPr>
                <w:rFonts w:ascii="Book Antiqua" w:hAnsi="Book Antiqua"/>
                <w:color w:val="000000"/>
                <w:lang w:bidi="ar-EG"/>
              </w:rPr>
              <w:t>363</w:t>
            </w:r>
          </w:p>
        </w:tc>
      </w:tr>
      <w:tr w:rsidR="00901652" w:rsidRPr="005E479A" w:rsidTr="0086178D">
        <w:trPr>
          <w:trHeight w:val="600"/>
        </w:trPr>
        <w:tc>
          <w:tcPr>
            <w:tcW w:w="3544" w:type="dxa"/>
            <w:tcBorders>
              <w:right w:val="nil"/>
            </w:tcBorders>
          </w:tcPr>
          <w:p w:rsidR="00901652" w:rsidRPr="002638C3" w:rsidRDefault="00901652" w:rsidP="0086178D">
            <w:pPr>
              <w:pStyle w:val="Heading7"/>
              <w:numPr>
                <w:ilvl w:val="0"/>
                <w:numId w:val="3"/>
              </w:numPr>
              <w:rPr>
                <w:rFonts w:ascii="Book Antiqua" w:hAnsi="Book Antiqua"/>
                <w:b/>
                <w:bCs/>
                <w:shadow/>
              </w:rPr>
            </w:pPr>
            <w:r w:rsidRPr="002638C3">
              <w:rPr>
                <w:rFonts w:ascii="Book Antiqua" w:hAnsi="Book Antiqua"/>
                <w:b/>
                <w:bCs/>
                <w:shadow/>
              </w:rPr>
              <w:t>Credit hours</w:t>
            </w:r>
            <w:r>
              <w:rPr>
                <w:rFonts w:ascii="Book Antiqua" w:hAnsi="Book Antiqua"/>
                <w:b/>
                <w:bCs/>
                <w:shadow/>
              </w:rPr>
              <w:t xml:space="preserve">                  </w:t>
            </w:r>
            <w:r w:rsidRPr="002638C3">
              <w:rPr>
                <w:rFonts w:ascii="Book Antiqua" w:hAnsi="Book Antiqua"/>
                <w:b/>
                <w:bCs/>
                <w:shadow/>
              </w:rPr>
              <w:t xml:space="preserve">:  </w:t>
            </w:r>
          </w:p>
        </w:tc>
        <w:tc>
          <w:tcPr>
            <w:tcW w:w="5096" w:type="dxa"/>
            <w:gridSpan w:val="2"/>
            <w:tcBorders>
              <w:left w:val="nil"/>
            </w:tcBorders>
          </w:tcPr>
          <w:p w:rsidR="00901652" w:rsidRPr="002638C3" w:rsidRDefault="00901652" w:rsidP="0086178D">
            <w:pPr>
              <w:pStyle w:val="Heading7"/>
              <w:rPr>
                <w:rFonts w:ascii="Book Antiqua" w:hAnsi="Book Antiqua"/>
              </w:rPr>
            </w:pPr>
            <w:r>
              <w:rPr>
                <w:rFonts w:ascii="Book Antiqua" w:hAnsi="Book Antiqua"/>
              </w:rPr>
              <w:t>1</w:t>
            </w:r>
            <w:r w:rsidRPr="002638C3">
              <w:rPr>
                <w:rFonts w:ascii="Book Antiqua" w:hAnsi="Book Antiqua"/>
              </w:rPr>
              <w:t xml:space="preserve">, 0, </w:t>
            </w:r>
            <w:r>
              <w:rPr>
                <w:rFonts w:ascii="Book Antiqua" w:hAnsi="Book Antiqua"/>
              </w:rPr>
              <w:t>4</w:t>
            </w:r>
          </w:p>
        </w:tc>
      </w:tr>
      <w:tr w:rsidR="00901652" w:rsidRPr="005E479A" w:rsidTr="0086178D">
        <w:tc>
          <w:tcPr>
            <w:tcW w:w="8640" w:type="dxa"/>
            <w:gridSpan w:val="3"/>
          </w:tcPr>
          <w:p w:rsidR="00901652" w:rsidRPr="00DA68C9" w:rsidRDefault="00901652" w:rsidP="0086178D">
            <w:pPr>
              <w:pStyle w:val="Heading1"/>
              <w:numPr>
                <w:ilvl w:val="0"/>
                <w:numId w:val="3"/>
              </w:numPr>
              <w:spacing w:line="276" w:lineRule="auto"/>
              <w:rPr>
                <w:rFonts w:ascii="Book Antiqua" w:hAnsi="Book Antiqua"/>
                <w:b w:val="0"/>
                <w:i/>
                <w:iCs/>
                <w:shadow/>
                <w:color w:val="000000"/>
                <w:sz w:val="24"/>
              </w:rPr>
            </w:pPr>
            <w:r w:rsidRPr="002638C3">
              <w:rPr>
                <w:rFonts w:ascii="Book Antiqua" w:hAnsi="Book Antiqua"/>
                <w:bCs w:val="0"/>
                <w:shadow/>
                <w:color w:val="000000"/>
                <w:sz w:val="24"/>
              </w:rPr>
              <w:t>Program(s) in which the course is offered.</w:t>
            </w:r>
            <w:r>
              <w:rPr>
                <w:rFonts w:ascii="Book Antiqua" w:hAnsi="Book Antiqua"/>
                <w:b w:val="0"/>
                <w:color w:val="000000"/>
                <w:sz w:val="24"/>
              </w:rPr>
              <w:t xml:space="preserve"> </w:t>
            </w:r>
            <w:r w:rsidRPr="002638C3">
              <w:rPr>
                <w:rFonts w:ascii="Book Antiqua" w:hAnsi="Book Antiqua"/>
                <w:b w:val="0"/>
                <w:i/>
                <w:iCs/>
                <w:shadow/>
                <w:color w:val="000000"/>
                <w:sz w:val="24"/>
              </w:rPr>
              <w:t>(If general elective available in many programs indicate this rather than list programs)</w:t>
            </w:r>
          </w:p>
          <w:p w:rsidR="00901652" w:rsidRPr="002638C3" w:rsidRDefault="00901652" w:rsidP="0086178D">
            <w:pPr>
              <w:pStyle w:val="Heading1"/>
              <w:spacing w:line="276" w:lineRule="auto"/>
              <w:ind w:left="720"/>
              <w:rPr>
                <w:rFonts w:ascii="Book Antiqua" w:hAnsi="Book Antiqua"/>
                <w:b w:val="0"/>
                <w:bCs w:val="0"/>
                <w:color w:val="000000"/>
                <w:sz w:val="24"/>
              </w:rPr>
            </w:pPr>
            <w:r>
              <w:rPr>
                <w:rFonts w:ascii="Book Antiqua" w:hAnsi="Book Antiqua"/>
                <w:b w:val="0"/>
                <w:bCs w:val="0"/>
                <w:sz w:val="24"/>
              </w:rPr>
              <w:t>BSc in nursing</w:t>
            </w:r>
          </w:p>
        </w:tc>
      </w:tr>
      <w:tr w:rsidR="00901652" w:rsidRPr="005E479A" w:rsidTr="0086178D">
        <w:tc>
          <w:tcPr>
            <w:tcW w:w="8640" w:type="dxa"/>
            <w:gridSpan w:val="3"/>
          </w:tcPr>
          <w:p w:rsidR="00901652" w:rsidRPr="00031495" w:rsidRDefault="00901652" w:rsidP="0086178D">
            <w:pPr>
              <w:pStyle w:val="Footer"/>
              <w:numPr>
                <w:ilvl w:val="0"/>
                <w:numId w:val="3"/>
              </w:numPr>
              <w:tabs>
                <w:tab w:val="clear" w:pos="4153"/>
                <w:tab w:val="clear" w:pos="8306"/>
                <w:tab w:val="left" w:pos="72"/>
              </w:tabs>
              <w:spacing w:line="276" w:lineRule="auto"/>
              <w:rPr>
                <w:rFonts w:ascii="Book Antiqua" w:hAnsi="Book Antiqua"/>
                <w:b/>
                <w:bCs/>
                <w:shadow/>
                <w:lang w:bidi="ar-EG"/>
              </w:rPr>
            </w:pPr>
            <w:r w:rsidRPr="00031495">
              <w:rPr>
                <w:rFonts w:ascii="Book Antiqua" w:hAnsi="Book Antiqua"/>
                <w:b/>
                <w:bCs/>
                <w:shadow/>
                <w:lang w:bidi="ar-EG"/>
              </w:rPr>
              <w:t>Name of faculty member responsible for the course.</w:t>
            </w:r>
          </w:p>
          <w:p w:rsidR="00901652" w:rsidRPr="00DA68C9" w:rsidRDefault="00D03BAA" w:rsidP="0086178D">
            <w:pPr>
              <w:pStyle w:val="Footer"/>
              <w:tabs>
                <w:tab w:val="clear" w:pos="4153"/>
                <w:tab w:val="clear" w:pos="8306"/>
                <w:tab w:val="left" w:pos="72"/>
              </w:tabs>
              <w:spacing w:line="276" w:lineRule="auto"/>
              <w:ind w:left="720"/>
              <w:rPr>
                <w:rFonts w:ascii="Book Antiqua" w:hAnsi="Book Antiqua"/>
                <w:lang w:bidi="ar-EG"/>
              </w:rPr>
            </w:pPr>
            <w:r>
              <w:rPr>
                <w:rFonts w:ascii="Book Antiqua" w:hAnsi="Book Antiqua"/>
                <w:lang w:bidi="ar-EG"/>
              </w:rPr>
              <w:t>Prof. Dr. Salma Moawed</w:t>
            </w:r>
          </w:p>
        </w:tc>
      </w:tr>
      <w:tr w:rsidR="00901652" w:rsidRPr="005E479A" w:rsidTr="0086178D">
        <w:tc>
          <w:tcPr>
            <w:tcW w:w="8640" w:type="dxa"/>
            <w:gridSpan w:val="3"/>
          </w:tcPr>
          <w:p w:rsidR="00901652" w:rsidRPr="00031495" w:rsidRDefault="00901652" w:rsidP="0086178D">
            <w:pPr>
              <w:pStyle w:val="Heading7"/>
              <w:numPr>
                <w:ilvl w:val="0"/>
                <w:numId w:val="3"/>
              </w:numPr>
              <w:rPr>
                <w:rFonts w:ascii="Book Antiqua" w:hAnsi="Book Antiqua"/>
                <w:b/>
                <w:bCs/>
                <w:shadow/>
              </w:rPr>
            </w:pPr>
            <w:r w:rsidRPr="00031495">
              <w:rPr>
                <w:rFonts w:ascii="Book Antiqua" w:hAnsi="Book Antiqua"/>
                <w:b/>
                <w:bCs/>
                <w:shadow/>
              </w:rPr>
              <w:t>Level/year at which this course is offered:</w:t>
            </w:r>
          </w:p>
          <w:p w:rsidR="00901652" w:rsidRDefault="00901652" w:rsidP="0086178D">
            <w:pPr>
              <w:pStyle w:val="Heading7"/>
              <w:ind w:left="720"/>
              <w:rPr>
                <w:rFonts w:ascii="Book Antiqua" w:hAnsi="Book Antiqua"/>
                <w:b/>
                <w:bCs/>
              </w:rPr>
            </w:pPr>
            <w:r>
              <w:rPr>
                <w:rFonts w:ascii="Book Antiqua" w:hAnsi="Book Antiqua"/>
              </w:rPr>
              <w:t>6/third year</w:t>
            </w:r>
            <w:r w:rsidRPr="00031495">
              <w:rPr>
                <w:rFonts w:ascii="Book Antiqua" w:hAnsi="Book Antiqua"/>
                <w:b/>
                <w:bCs/>
              </w:rPr>
              <w:t xml:space="preserve">  </w:t>
            </w:r>
          </w:p>
          <w:p w:rsidR="00901652" w:rsidRPr="00031495" w:rsidRDefault="00901652" w:rsidP="0086178D"/>
        </w:tc>
      </w:tr>
      <w:tr w:rsidR="00901652" w:rsidRPr="005E479A" w:rsidTr="008B2F1A">
        <w:trPr>
          <w:trHeight w:val="368"/>
        </w:trPr>
        <w:tc>
          <w:tcPr>
            <w:tcW w:w="6096" w:type="dxa"/>
            <w:gridSpan w:val="2"/>
            <w:tcBorders>
              <w:right w:val="nil"/>
            </w:tcBorders>
          </w:tcPr>
          <w:p w:rsidR="00901652" w:rsidRPr="00031495" w:rsidRDefault="00901652" w:rsidP="0086178D">
            <w:pPr>
              <w:numPr>
                <w:ilvl w:val="0"/>
                <w:numId w:val="3"/>
              </w:numPr>
              <w:rPr>
                <w:rFonts w:ascii="Book Antiqua" w:hAnsi="Book Antiqua"/>
                <w:b/>
                <w:bCs/>
                <w:shadow/>
              </w:rPr>
            </w:pPr>
            <w:r w:rsidRPr="00031495">
              <w:rPr>
                <w:rFonts w:ascii="Book Antiqua" w:hAnsi="Book Antiqua"/>
                <w:b/>
                <w:bCs/>
                <w:shadow/>
              </w:rPr>
              <w:t>Pre-requisites for this course (if any)</w:t>
            </w:r>
            <w:r>
              <w:rPr>
                <w:rFonts w:ascii="Book Antiqua" w:hAnsi="Book Antiqua"/>
                <w:b/>
                <w:bCs/>
                <w:shadow/>
              </w:rPr>
              <w:t xml:space="preserve">                  </w:t>
            </w:r>
            <w:r w:rsidRPr="00031495">
              <w:rPr>
                <w:rFonts w:ascii="Book Antiqua" w:hAnsi="Book Antiqua"/>
                <w:b/>
                <w:bCs/>
                <w:shadow/>
              </w:rPr>
              <w:t xml:space="preserve">:  </w:t>
            </w:r>
          </w:p>
        </w:tc>
        <w:tc>
          <w:tcPr>
            <w:tcW w:w="2544" w:type="dxa"/>
            <w:tcBorders>
              <w:left w:val="nil"/>
            </w:tcBorders>
          </w:tcPr>
          <w:p w:rsidR="00901652" w:rsidRPr="00031495" w:rsidRDefault="00901652" w:rsidP="0086178D">
            <w:pPr>
              <w:rPr>
                <w:rFonts w:ascii="Book Antiqua" w:hAnsi="Book Antiqua"/>
              </w:rPr>
            </w:pPr>
            <w:r>
              <w:rPr>
                <w:rFonts w:ascii="Book Antiqua" w:hAnsi="Book Antiqua"/>
              </w:rPr>
              <w:t>NUR 353</w:t>
            </w:r>
            <w:r w:rsidRPr="00031495">
              <w:rPr>
                <w:rFonts w:ascii="Book Antiqua" w:hAnsi="Book Antiqua"/>
              </w:rPr>
              <w:t xml:space="preserve">   </w:t>
            </w:r>
          </w:p>
        </w:tc>
      </w:tr>
      <w:tr w:rsidR="00901652" w:rsidRPr="005E479A" w:rsidTr="008B2F1A">
        <w:trPr>
          <w:trHeight w:val="350"/>
        </w:trPr>
        <w:tc>
          <w:tcPr>
            <w:tcW w:w="6096" w:type="dxa"/>
            <w:gridSpan w:val="2"/>
            <w:tcBorders>
              <w:right w:val="nil"/>
            </w:tcBorders>
          </w:tcPr>
          <w:p w:rsidR="00901652" w:rsidRPr="00031495" w:rsidRDefault="00901652" w:rsidP="0086178D">
            <w:pPr>
              <w:numPr>
                <w:ilvl w:val="0"/>
                <w:numId w:val="3"/>
              </w:numPr>
              <w:rPr>
                <w:rFonts w:ascii="Book Antiqua" w:hAnsi="Book Antiqua"/>
                <w:b/>
                <w:bCs/>
                <w:shadow/>
              </w:rPr>
            </w:pPr>
            <w:r w:rsidRPr="00031495">
              <w:rPr>
                <w:rFonts w:ascii="Book Antiqua" w:hAnsi="Book Antiqua"/>
                <w:b/>
                <w:bCs/>
                <w:shadow/>
              </w:rPr>
              <w:t>Co-requisites for this course (if any)</w:t>
            </w:r>
            <w:r>
              <w:rPr>
                <w:rFonts w:ascii="Book Antiqua" w:hAnsi="Book Antiqua"/>
                <w:b/>
                <w:bCs/>
                <w:shadow/>
              </w:rPr>
              <w:t xml:space="preserve">                  </w:t>
            </w:r>
            <w:r w:rsidRPr="00031495">
              <w:rPr>
                <w:rFonts w:ascii="Book Antiqua" w:hAnsi="Book Antiqua"/>
                <w:b/>
                <w:bCs/>
                <w:shadow/>
              </w:rPr>
              <w:t xml:space="preserve"> :   </w:t>
            </w:r>
          </w:p>
        </w:tc>
        <w:tc>
          <w:tcPr>
            <w:tcW w:w="2544" w:type="dxa"/>
            <w:tcBorders>
              <w:left w:val="nil"/>
            </w:tcBorders>
          </w:tcPr>
          <w:p w:rsidR="00901652" w:rsidRPr="00031495" w:rsidRDefault="00901652" w:rsidP="0086178D">
            <w:pPr>
              <w:rPr>
                <w:rFonts w:ascii="Book Antiqua" w:hAnsi="Book Antiqua"/>
              </w:rPr>
            </w:pPr>
            <w:r w:rsidRPr="00031495">
              <w:rPr>
                <w:rFonts w:ascii="Book Antiqua" w:hAnsi="Book Antiqua"/>
              </w:rPr>
              <w:t xml:space="preserve">NUR </w:t>
            </w:r>
            <w:r>
              <w:rPr>
                <w:rFonts w:ascii="Book Antiqua" w:hAnsi="Book Antiqua"/>
              </w:rPr>
              <w:t>362</w:t>
            </w:r>
          </w:p>
        </w:tc>
      </w:tr>
      <w:tr w:rsidR="00901652" w:rsidRPr="005E479A" w:rsidTr="008B2F1A">
        <w:trPr>
          <w:trHeight w:val="440"/>
        </w:trPr>
        <w:tc>
          <w:tcPr>
            <w:tcW w:w="6096" w:type="dxa"/>
            <w:gridSpan w:val="2"/>
            <w:tcBorders>
              <w:right w:val="nil"/>
            </w:tcBorders>
          </w:tcPr>
          <w:p w:rsidR="00901652" w:rsidRPr="00031495" w:rsidRDefault="00901652" w:rsidP="0086178D">
            <w:pPr>
              <w:numPr>
                <w:ilvl w:val="0"/>
                <w:numId w:val="3"/>
              </w:numPr>
              <w:rPr>
                <w:rFonts w:ascii="Book Antiqua" w:hAnsi="Book Antiqua"/>
                <w:b/>
                <w:bCs/>
                <w:shadow/>
              </w:rPr>
            </w:pPr>
            <w:r w:rsidRPr="00031495">
              <w:rPr>
                <w:rFonts w:ascii="Book Antiqua" w:hAnsi="Book Antiqua"/>
                <w:b/>
                <w:bCs/>
                <w:shadow/>
                <w:color w:val="000000"/>
                <w:lang w:bidi="ar-EG"/>
              </w:rPr>
              <w:t>Location if not on main campus  main campus</w:t>
            </w:r>
            <w:r>
              <w:rPr>
                <w:rFonts w:ascii="Book Antiqua" w:hAnsi="Book Antiqua"/>
                <w:b/>
                <w:bCs/>
                <w:shadow/>
                <w:color w:val="000000"/>
                <w:lang w:bidi="ar-EG"/>
              </w:rPr>
              <w:t xml:space="preserve"> </w:t>
            </w:r>
            <w:r w:rsidRPr="00031495">
              <w:rPr>
                <w:rFonts w:ascii="Book Antiqua" w:hAnsi="Book Antiqua"/>
                <w:b/>
                <w:bCs/>
                <w:shadow/>
                <w:color w:val="000000"/>
                <w:lang w:bidi="ar-EG"/>
              </w:rPr>
              <w:t>:</w:t>
            </w:r>
          </w:p>
        </w:tc>
        <w:tc>
          <w:tcPr>
            <w:tcW w:w="2544" w:type="dxa"/>
            <w:tcBorders>
              <w:left w:val="nil"/>
            </w:tcBorders>
          </w:tcPr>
          <w:p w:rsidR="00901652" w:rsidRPr="00031495" w:rsidRDefault="00F146C5" w:rsidP="00F146C5">
            <w:pPr>
              <w:rPr>
                <w:rFonts w:ascii="Book Antiqua" w:hAnsi="Book Antiqua"/>
              </w:rPr>
            </w:pPr>
            <w:r>
              <w:rPr>
                <w:rFonts w:ascii="Book Antiqua" w:hAnsi="Book Antiqua"/>
                <w:color w:val="000000"/>
                <w:lang w:bidi="ar-EG"/>
              </w:rPr>
              <w:t>Main campus, Security Forces Hospital, Military Hospital, King Saud Medical Complex</w:t>
            </w:r>
          </w:p>
        </w:tc>
      </w:tr>
    </w:tbl>
    <w:p w:rsidR="00901652" w:rsidRPr="00650D57" w:rsidRDefault="00901652" w:rsidP="00901652">
      <w:pPr>
        <w:pStyle w:val="Heading7"/>
        <w:spacing w:after="240"/>
        <w:rPr>
          <w:b/>
          <w:bCs/>
          <w:sz w:val="22"/>
          <w:szCs w:val="22"/>
        </w:rPr>
      </w:pPr>
    </w:p>
    <w:p w:rsidR="00901652" w:rsidRPr="00656B13" w:rsidRDefault="00901652" w:rsidP="00901652">
      <w:pPr>
        <w:pStyle w:val="Heading7"/>
        <w:numPr>
          <w:ilvl w:val="0"/>
          <w:numId w:val="5"/>
        </w:numPr>
        <w:spacing w:after="240"/>
        <w:rPr>
          <w:rFonts w:ascii="Book Antiqua" w:hAnsi="Book Antiqua"/>
          <w:b/>
          <w:bCs/>
        </w:rPr>
      </w:pPr>
      <w:r w:rsidRPr="00650D57">
        <w:rPr>
          <w:b/>
          <w:bCs/>
          <w:sz w:val="22"/>
          <w:szCs w:val="22"/>
        </w:rPr>
        <w:br w:type="page"/>
      </w:r>
      <w:r w:rsidRPr="00656B13">
        <w:rPr>
          <w:rFonts w:ascii="Book Antiqua" w:hAnsi="Book Antiqua"/>
          <w:b/>
          <w:bCs/>
        </w:rPr>
        <w:lastRenderedPageBreak/>
        <w:t xml:space="preserve">Objectives  </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40"/>
      </w:tblGrid>
      <w:tr w:rsidR="00901652" w:rsidRPr="00656B13" w:rsidTr="0086178D">
        <w:trPr>
          <w:cantSplit/>
          <w:trHeight w:val="690"/>
        </w:trPr>
        <w:tc>
          <w:tcPr>
            <w:tcW w:w="8640" w:type="dxa"/>
          </w:tcPr>
          <w:p w:rsidR="00901652" w:rsidRDefault="00901652" w:rsidP="0086178D">
            <w:pPr>
              <w:pStyle w:val="Heading7"/>
              <w:numPr>
                <w:ilvl w:val="0"/>
                <w:numId w:val="4"/>
              </w:numPr>
              <w:rPr>
                <w:rFonts w:ascii="Book Antiqua" w:hAnsi="Book Antiqua"/>
                <w:b/>
                <w:bCs/>
                <w:shadow/>
              </w:rPr>
            </w:pPr>
            <w:r w:rsidRPr="00656B13">
              <w:rPr>
                <w:rFonts w:ascii="Book Antiqua" w:hAnsi="Book Antiqua"/>
                <w:b/>
                <w:bCs/>
                <w:shadow/>
              </w:rPr>
              <w:t>Summary of the main learning outcomes for students enrolled in the course.</w:t>
            </w:r>
          </w:p>
          <w:p w:rsidR="00901652" w:rsidRPr="00901652" w:rsidRDefault="00901652" w:rsidP="00901652">
            <w:pPr>
              <w:pStyle w:val="listparagraphcxspmiddle"/>
              <w:tabs>
                <w:tab w:val="left" w:pos="8424"/>
              </w:tabs>
              <w:ind w:left="720"/>
              <w:rPr>
                <w:rFonts w:ascii="Book Antiqua" w:hAnsi="Book Antiqua" w:cs="Andalus"/>
              </w:rPr>
            </w:pPr>
            <w:r w:rsidRPr="00901652">
              <w:rPr>
                <w:rFonts w:ascii="Book Antiqua" w:hAnsi="Book Antiqua" w:cs="Andalus"/>
              </w:rPr>
              <w:t>A major objective of this course is to develop the student’s clinical competencies in the areas of maternity, newborn and critical cases in Pediatric Nursing. The focus will be on mother and child experiencing varying degree of stress who is admitted to hospital. All component of the nursing process are utilized with the patient and his/her families. Students are given the opportunity to practice on actual patient under direct supervision and demonstrate proficiency in achieving the course objectives.</w:t>
            </w:r>
          </w:p>
          <w:p w:rsidR="00901652" w:rsidRPr="00656B13" w:rsidRDefault="00901652" w:rsidP="0086178D">
            <w:pPr>
              <w:rPr>
                <w:rFonts w:ascii="Book Antiqua" w:hAnsi="Book Antiqua"/>
                <w:b/>
                <w:bCs/>
              </w:rPr>
            </w:pPr>
          </w:p>
        </w:tc>
      </w:tr>
      <w:tr w:rsidR="00901652" w:rsidRPr="00656B13" w:rsidTr="0086178D">
        <w:tc>
          <w:tcPr>
            <w:tcW w:w="8640" w:type="dxa"/>
          </w:tcPr>
          <w:p w:rsidR="00901652" w:rsidRDefault="00901652" w:rsidP="0086178D">
            <w:pPr>
              <w:pStyle w:val="Heading7"/>
              <w:numPr>
                <w:ilvl w:val="0"/>
                <w:numId w:val="4"/>
              </w:numPr>
              <w:rPr>
                <w:rFonts w:ascii="Book Antiqua" w:hAnsi="Book Antiqua"/>
                <w:b/>
                <w:bCs/>
                <w:shadow/>
              </w:rPr>
            </w:pPr>
            <w:r w:rsidRPr="00656B13">
              <w:rPr>
                <w:rFonts w:ascii="Book Antiqua" w:hAnsi="Book Antiqua"/>
                <w:b/>
                <w:bCs/>
                <w:shadow/>
              </w:rPr>
              <w:t>Briefly describe any plans for developing and improving the course that are being implemented.  (E.g. increased use of IT or web based reference material, changes in content as a result of new research in the field)</w:t>
            </w:r>
          </w:p>
          <w:p w:rsidR="00901652" w:rsidRPr="00656B13" w:rsidRDefault="00901652" w:rsidP="0086178D">
            <w:pPr>
              <w:pStyle w:val="Heading7"/>
              <w:ind w:left="720"/>
              <w:rPr>
                <w:rFonts w:ascii="Book Antiqua" w:hAnsi="Book Antiqua"/>
                <w:shadow/>
              </w:rPr>
            </w:pPr>
            <w:r>
              <w:rPr>
                <w:rFonts w:ascii="Book Antiqua" w:hAnsi="Book Antiqua"/>
              </w:rPr>
              <w:t>Develop self study modules to compliment the classroom instructions</w:t>
            </w:r>
          </w:p>
          <w:p w:rsidR="00901652" w:rsidRPr="00656B13" w:rsidRDefault="00901652" w:rsidP="0086178D">
            <w:pPr>
              <w:rPr>
                <w:rFonts w:ascii="Book Antiqua" w:hAnsi="Book Antiqua"/>
              </w:rPr>
            </w:pPr>
          </w:p>
        </w:tc>
      </w:tr>
    </w:tbl>
    <w:p w:rsidR="00901652" w:rsidRDefault="00901652" w:rsidP="00901652">
      <w:pPr>
        <w:pStyle w:val="Heading9"/>
        <w:rPr>
          <w:rFonts w:ascii="Times New Roman" w:hAnsi="Times New Roman" w:cs="Times New Roman"/>
          <w:b/>
          <w:bCs/>
        </w:rPr>
      </w:pPr>
    </w:p>
    <w:p w:rsidR="00901652" w:rsidRPr="00656B13" w:rsidRDefault="00901652" w:rsidP="00901652">
      <w:pPr>
        <w:pStyle w:val="Heading9"/>
        <w:numPr>
          <w:ilvl w:val="0"/>
          <w:numId w:val="5"/>
        </w:numPr>
        <w:rPr>
          <w:rFonts w:ascii="Book Antiqua" w:hAnsi="Book Antiqua" w:cs="Times New Roman"/>
          <w:bCs/>
          <w:sz w:val="24"/>
          <w:szCs w:val="24"/>
        </w:rPr>
      </w:pPr>
      <w:r w:rsidRPr="00656B13">
        <w:rPr>
          <w:rFonts w:ascii="Book Antiqua" w:hAnsi="Book Antiqua" w:cs="Times New Roman"/>
          <w:b/>
          <w:bCs/>
          <w:sz w:val="24"/>
          <w:szCs w:val="24"/>
        </w:rPr>
        <w:t>Course Description:</w:t>
      </w:r>
      <w:r w:rsidRPr="00656B13">
        <w:rPr>
          <w:rFonts w:ascii="Book Antiqua" w:hAnsi="Book Antiqua" w:cs="Times New Roman"/>
          <w:sz w:val="24"/>
          <w:szCs w:val="24"/>
        </w:rPr>
        <w:t xml:space="preserve"> </w:t>
      </w:r>
      <w:r w:rsidRPr="00656B13">
        <w:rPr>
          <w:rFonts w:ascii="Book Antiqua" w:hAnsi="Book Antiqua" w:cs="Times New Roman"/>
          <w:i/>
          <w:iCs/>
          <w:sz w:val="24"/>
          <w:szCs w:val="24"/>
        </w:rPr>
        <w:t>(</w:t>
      </w:r>
      <w:r w:rsidRPr="00656B13">
        <w:rPr>
          <w:rFonts w:ascii="Book Antiqua" w:hAnsi="Book Antiqua" w:cs="Times New Roman"/>
          <w:bCs/>
          <w:i/>
          <w:iCs/>
          <w:sz w:val="24"/>
          <w:szCs w:val="24"/>
        </w:rPr>
        <w:t>Note:  General description in the form to be used for the Bulletin or Handbook should be attached)</w:t>
      </w:r>
    </w:p>
    <w:p w:rsidR="00901652" w:rsidRPr="00656B13" w:rsidRDefault="00901652" w:rsidP="00901652">
      <w:pPr>
        <w:rPr>
          <w:rFonts w:ascii="Book Antiqua" w:hAnsi="Book Antiqua"/>
          <w:lang w:bidi="ar-EG"/>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63"/>
        <w:gridCol w:w="992"/>
        <w:gridCol w:w="985"/>
      </w:tblGrid>
      <w:tr w:rsidR="00901652" w:rsidRPr="00656B13" w:rsidTr="0086178D">
        <w:tc>
          <w:tcPr>
            <w:tcW w:w="8640" w:type="dxa"/>
            <w:gridSpan w:val="3"/>
          </w:tcPr>
          <w:p w:rsidR="00901652" w:rsidRPr="00656B13" w:rsidRDefault="00901652" w:rsidP="0086178D">
            <w:pPr>
              <w:numPr>
                <w:ilvl w:val="0"/>
                <w:numId w:val="6"/>
              </w:numPr>
              <w:rPr>
                <w:rFonts w:ascii="Book Antiqua" w:hAnsi="Book Antiqua"/>
                <w:b/>
                <w:bCs/>
                <w:shadow/>
                <w:lang w:bidi="ar-EG"/>
              </w:rPr>
            </w:pPr>
            <w:r w:rsidRPr="00656B13">
              <w:rPr>
                <w:rFonts w:ascii="Book Antiqua" w:hAnsi="Book Antiqua"/>
                <w:b/>
                <w:bCs/>
                <w:shadow/>
                <w:lang w:bidi="ar-EG"/>
              </w:rPr>
              <w:t>Topics to be Covered (Competencies)</w:t>
            </w:r>
          </w:p>
        </w:tc>
      </w:tr>
      <w:tr w:rsidR="00901652" w:rsidRPr="00656B13" w:rsidTr="0086178D">
        <w:trPr>
          <w:cantSplit/>
          <w:trHeight w:val="501"/>
        </w:trPr>
        <w:tc>
          <w:tcPr>
            <w:tcW w:w="6663" w:type="dxa"/>
            <w:tcBorders>
              <w:bottom w:val="single" w:sz="4" w:space="0" w:color="auto"/>
            </w:tcBorders>
          </w:tcPr>
          <w:p w:rsidR="00901652" w:rsidRPr="00656B13" w:rsidRDefault="00901652" w:rsidP="0086178D">
            <w:pPr>
              <w:jc w:val="center"/>
              <w:rPr>
                <w:rFonts w:ascii="Book Antiqua" w:hAnsi="Book Antiqua"/>
                <w:i/>
                <w:iCs/>
                <w:shadow/>
                <w:lang w:val="fr-FR" w:bidi="ar-EG"/>
              </w:rPr>
            </w:pPr>
            <w:r w:rsidRPr="00656B13">
              <w:rPr>
                <w:rFonts w:ascii="Book Antiqua" w:hAnsi="Book Antiqua"/>
                <w:i/>
                <w:iCs/>
                <w:shadow/>
                <w:lang w:val="fr-FR" w:bidi="ar-EG"/>
              </w:rPr>
              <w:t>Topic</w:t>
            </w:r>
          </w:p>
        </w:tc>
        <w:tc>
          <w:tcPr>
            <w:tcW w:w="992" w:type="dxa"/>
            <w:tcBorders>
              <w:bottom w:val="single" w:sz="4" w:space="0" w:color="auto"/>
            </w:tcBorders>
          </w:tcPr>
          <w:p w:rsidR="00901652" w:rsidRPr="00656B13" w:rsidRDefault="00901652" w:rsidP="0086178D">
            <w:pPr>
              <w:jc w:val="center"/>
              <w:rPr>
                <w:rFonts w:ascii="Book Antiqua" w:hAnsi="Book Antiqua"/>
                <w:i/>
                <w:iCs/>
                <w:shadow/>
                <w:lang w:bidi="ar-EG"/>
              </w:rPr>
            </w:pPr>
            <w:r w:rsidRPr="00656B13">
              <w:rPr>
                <w:rFonts w:ascii="Book Antiqua" w:hAnsi="Book Antiqua"/>
                <w:i/>
                <w:iCs/>
                <w:shadow/>
                <w:lang w:bidi="ar-EG"/>
              </w:rPr>
              <w:t>No of</w:t>
            </w:r>
          </w:p>
          <w:p w:rsidR="00901652" w:rsidRPr="00656B13" w:rsidRDefault="00901652" w:rsidP="0086178D">
            <w:pPr>
              <w:jc w:val="center"/>
              <w:rPr>
                <w:rFonts w:ascii="Book Antiqua" w:hAnsi="Book Antiqua"/>
                <w:lang w:bidi="ar-EG"/>
              </w:rPr>
            </w:pPr>
            <w:r w:rsidRPr="00656B13">
              <w:rPr>
                <w:rFonts w:ascii="Book Antiqua" w:hAnsi="Book Antiqua"/>
                <w:i/>
                <w:iCs/>
                <w:shadow/>
                <w:lang w:bidi="ar-EG"/>
              </w:rPr>
              <w:t>Weeks</w:t>
            </w:r>
          </w:p>
        </w:tc>
        <w:tc>
          <w:tcPr>
            <w:tcW w:w="985" w:type="dxa"/>
            <w:tcBorders>
              <w:bottom w:val="single" w:sz="4" w:space="0" w:color="auto"/>
            </w:tcBorders>
          </w:tcPr>
          <w:p w:rsidR="00901652" w:rsidRPr="00656B13" w:rsidRDefault="00901652" w:rsidP="0086178D">
            <w:pPr>
              <w:jc w:val="center"/>
              <w:rPr>
                <w:rFonts w:ascii="Book Antiqua" w:hAnsi="Book Antiqua"/>
                <w:i/>
                <w:iCs/>
                <w:shadow/>
                <w:lang w:bidi="ar-EG"/>
              </w:rPr>
            </w:pPr>
            <w:r w:rsidRPr="00656B13">
              <w:rPr>
                <w:rFonts w:ascii="Book Antiqua" w:hAnsi="Book Antiqua"/>
                <w:i/>
                <w:iCs/>
                <w:shadow/>
                <w:lang w:bidi="ar-EG"/>
              </w:rPr>
              <w:t>Contact hours</w:t>
            </w:r>
          </w:p>
        </w:tc>
      </w:tr>
      <w:tr w:rsidR="00901652" w:rsidRPr="00656B13" w:rsidTr="00304284">
        <w:trPr>
          <w:cantSplit/>
        </w:trPr>
        <w:tc>
          <w:tcPr>
            <w:tcW w:w="6663" w:type="dxa"/>
            <w:tcBorders>
              <w:bottom w:val="nil"/>
            </w:tcBorders>
            <w:vAlign w:val="center"/>
          </w:tcPr>
          <w:p w:rsidR="00901652" w:rsidRPr="00571270" w:rsidRDefault="00901652" w:rsidP="0086178D">
            <w:pPr>
              <w:numPr>
                <w:ilvl w:val="0"/>
                <w:numId w:val="7"/>
              </w:numPr>
              <w:spacing w:line="216" w:lineRule="auto"/>
              <w:rPr>
                <w:rFonts w:ascii="Book Antiqua" w:hAnsi="Book Antiqua"/>
                <w:lang w:bidi="ar-EG"/>
              </w:rPr>
            </w:pPr>
            <w:r>
              <w:rPr>
                <w:rFonts w:ascii="Book Antiqua" w:hAnsi="Book Antiqua"/>
                <w:lang w:bidi="ar-EG"/>
              </w:rPr>
              <w:t>Complications during pregnancy and it’s management</w:t>
            </w:r>
          </w:p>
        </w:tc>
        <w:tc>
          <w:tcPr>
            <w:tcW w:w="992" w:type="dxa"/>
            <w:tcBorders>
              <w:bottom w:val="nil"/>
            </w:tcBorders>
          </w:tcPr>
          <w:p w:rsidR="00901652" w:rsidRPr="00A34F54" w:rsidRDefault="00901652" w:rsidP="0086178D">
            <w:pPr>
              <w:spacing w:line="216" w:lineRule="auto"/>
              <w:jc w:val="center"/>
              <w:rPr>
                <w:rFonts w:ascii="Book Antiqua" w:hAnsi="Book Antiqua"/>
                <w:lang w:bidi="ar-EG"/>
              </w:rPr>
            </w:pPr>
            <w:r>
              <w:rPr>
                <w:rFonts w:ascii="Book Antiqua" w:hAnsi="Book Antiqua"/>
                <w:lang w:bidi="ar-EG"/>
              </w:rPr>
              <w:t>3</w:t>
            </w:r>
          </w:p>
        </w:tc>
        <w:tc>
          <w:tcPr>
            <w:tcW w:w="985" w:type="dxa"/>
            <w:tcBorders>
              <w:bottom w:val="nil"/>
            </w:tcBorders>
          </w:tcPr>
          <w:p w:rsidR="00901652" w:rsidRPr="00A34F54" w:rsidRDefault="00901652" w:rsidP="0086178D">
            <w:pPr>
              <w:spacing w:line="216" w:lineRule="auto"/>
              <w:jc w:val="center"/>
              <w:rPr>
                <w:rFonts w:ascii="Book Antiqua" w:hAnsi="Book Antiqua"/>
              </w:rPr>
            </w:pPr>
            <w:r>
              <w:rPr>
                <w:rFonts w:ascii="Book Antiqua" w:hAnsi="Book Antiqua"/>
              </w:rPr>
              <w:t>3</w:t>
            </w:r>
          </w:p>
        </w:tc>
      </w:tr>
      <w:tr w:rsidR="00901652" w:rsidRPr="00656B13" w:rsidTr="00304284">
        <w:trPr>
          <w:cantSplit/>
          <w:trHeight w:val="333"/>
        </w:trPr>
        <w:tc>
          <w:tcPr>
            <w:tcW w:w="6663" w:type="dxa"/>
            <w:tcBorders>
              <w:top w:val="nil"/>
              <w:bottom w:val="nil"/>
            </w:tcBorders>
            <w:vAlign w:val="center"/>
          </w:tcPr>
          <w:p w:rsidR="00901652" w:rsidRPr="00901652" w:rsidRDefault="00304284" w:rsidP="00901652">
            <w:pPr>
              <w:pStyle w:val="ListParagraph"/>
              <w:numPr>
                <w:ilvl w:val="0"/>
                <w:numId w:val="48"/>
              </w:numPr>
              <w:spacing w:line="216" w:lineRule="auto"/>
              <w:rPr>
                <w:rFonts w:ascii="Book Antiqua" w:hAnsi="Book Antiqua"/>
                <w:i/>
                <w:iCs/>
                <w:lang w:bidi="ar-EG"/>
              </w:rPr>
            </w:pPr>
            <w:r>
              <w:rPr>
                <w:rFonts w:ascii="Book Antiqua" w:hAnsi="Book Antiqua"/>
                <w:i/>
                <w:iCs/>
                <w:lang w:bidi="ar-EG"/>
              </w:rPr>
              <w:t>Pregnancy induced hypertension</w:t>
            </w:r>
          </w:p>
        </w:tc>
        <w:tc>
          <w:tcPr>
            <w:tcW w:w="992" w:type="dxa"/>
            <w:tcBorders>
              <w:top w:val="nil"/>
              <w:bottom w:val="nil"/>
            </w:tcBorders>
            <w:vAlign w:val="center"/>
          </w:tcPr>
          <w:p w:rsidR="00901652" w:rsidRPr="00A34F54" w:rsidRDefault="00901652" w:rsidP="0086178D">
            <w:pPr>
              <w:spacing w:line="216" w:lineRule="auto"/>
              <w:jc w:val="center"/>
              <w:rPr>
                <w:rFonts w:ascii="Book Antiqua" w:hAnsi="Book Antiqua"/>
                <w:lang w:bidi="ar-EG"/>
              </w:rPr>
            </w:pPr>
          </w:p>
        </w:tc>
        <w:tc>
          <w:tcPr>
            <w:tcW w:w="985" w:type="dxa"/>
            <w:tcBorders>
              <w:top w:val="nil"/>
              <w:bottom w:val="nil"/>
            </w:tcBorders>
            <w:vAlign w:val="center"/>
          </w:tcPr>
          <w:p w:rsidR="00901652" w:rsidRPr="00A34F54" w:rsidRDefault="00901652" w:rsidP="0086178D">
            <w:pPr>
              <w:spacing w:line="216" w:lineRule="auto"/>
              <w:jc w:val="center"/>
              <w:rPr>
                <w:rFonts w:ascii="Book Antiqua" w:hAnsi="Book Antiqua"/>
              </w:rPr>
            </w:pPr>
          </w:p>
        </w:tc>
      </w:tr>
      <w:tr w:rsidR="00901652" w:rsidRPr="00656B13" w:rsidTr="00304284">
        <w:trPr>
          <w:cantSplit/>
          <w:trHeight w:val="350"/>
        </w:trPr>
        <w:tc>
          <w:tcPr>
            <w:tcW w:w="6663" w:type="dxa"/>
            <w:tcBorders>
              <w:top w:val="nil"/>
              <w:bottom w:val="nil"/>
            </w:tcBorders>
            <w:vAlign w:val="center"/>
          </w:tcPr>
          <w:p w:rsidR="00901652" w:rsidRPr="00901652" w:rsidRDefault="00304284" w:rsidP="00901652">
            <w:pPr>
              <w:pStyle w:val="ListParagraph"/>
              <w:numPr>
                <w:ilvl w:val="0"/>
                <w:numId w:val="48"/>
              </w:numPr>
              <w:spacing w:line="216" w:lineRule="auto"/>
              <w:rPr>
                <w:rFonts w:ascii="Book Antiqua" w:hAnsi="Book Antiqua"/>
                <w:i/>
                <w:iCs/>
                <w:lang w:bidi="ar-EG"/>
              </w:rPr>
            </w:pPr>
            <w:r>
              <w:rPr>
                <w:rFonts w:ascii="Book Antiqua" w:hAnsi="Book Antiqua"/>
                <w:i/>
                <w:iCs/>
                <w:lang w:bidi="ar-EG"/>
              </w:rPr>
              <w:t>Diabetes mellitus</w:t>
            </w:r>
          </w:p>
        </w:tc>
        <w:tc>
          <w:tcPr>
            <w:tcW w:w="992" w:type="dxa"/>
            <w:tcBorders>
              <w:top w:val="nil"/>
              <w:bottom w:val="nil"/>
            </w:tcBorders>
            <w:vAlign w:val="center"/>
          </w:tcPr>
          <w:p w:rsidR="00901652" w:rsidRPr="00A34F54" w:rsidRDefault="00901652" w:rsidP="0086178D">
            <w:pPr>
              <w:spacing w:line="216" w:lineRule="auto"/>
              <w:jc w:val="center"/>
              <w:rPr>
                <w:rFonts w:ascii="Book Antiqua" w:hAnsi="Book Antiqua"/>
                <w:lang w:bidi="ar-EG"/>
              </w:rPr>
            </w:pPr>
          </w:p>
        </w:tc>
        <w:tc>
          <w:tcPr>
            <w:tcW w:w="985" w:type="dxa"/>
            <w:tcBorders>
              <w:top w:val="nil"/>
              <w:bottom w:val="nil"/>
            </w:tcBorders>
            <w:vAlign w:val="center"/>
          </w:tcPr>
          <w:p w:rsidR="00901652" w:rsidRPr="00A34F54" w:rsidRDefault="00901652" w:rsidP="0086178D">
            <w:pPr>
              <w:spacing w:line="216" w:lineRule="auto"/>
              <w:jc w:val="center"/>
              <w:rPr>
                <w:rFonts w:ascii="Book Antiqua" w:hAnsi="Book Antiqua"/>
              </w:rPr>
            </w:pPr>
          </w:p>
        </w:tc>
      </w:tr>
      <w:tr w:rsidR="00901652" w:rsidRPr="00656B13" w:rsidTr="00304284">
        <w:trPr>
          <w:cantSplit/>
          <w:trHeight w:val="350"/>
        </w:trPr>
        <w:tc>
          <w:tcPr>
            <w:tcW w:w="6663" w:type="dxa"/>
            <w:tcBorders>
              <w:top w:val="nil"/>
              <w:bottom w:val="nil"/>
            </w:tcBorders>
            <w:vAlign w:val="center"/>
          </w:tcPr>
          <w:p w:rsidR="00901652" w:rsidRPr="00901652" w:rsidRDefault="00304284" w:rsidP="00901652">
            <w:pPr>
              <w:pStyle w:val="ListParagraph"/>
              <w:numPr>
                <w:ilvl w:val="0"/>
                <w:numId w:val="48"/>
              </w:numPr>
              <w:spacing w:line="216" w:lineRule="auto"/>
              <w:rPr>
                <w:rFonts w:ascii="Book Antiqua" w:hAnsi="Book Antiqua"/>
                <w:i/>
                <w:iCs/>
                <w:lang w:bidi="ar-EG"/>
              </w:rPr>
            </w:pPr>
            <w:r>
              <w:rPr>
                <w:rFonts w:ascii="Book Antiqua" w:hAnsi="Book Antiqua"/>
                <w:i/>
                <w:iCs/>
                <w:lang w:bidi="ar-EG"/>
              </w:rPr>
              <w:t>Heart diseases</w:t>
            </w:r>
          </w:p>
        </w:tc>
        <w:tc>
          <w:tcPr>
            <w:tcW w:w="992" w:type="dxa"/>
            <w:tcBorders>
              <w:top w:val="nil"/>
              <w:bottom w:val="nil"/>
            </w:tcBorders>
            <w:vAlign w:val="center"/>
          </w:tcPr>
          <w:p w:rsidR="00901652" w:rsidRPr="00A34F54" w:rsidRDefault="00901652" w:rsidP="0086178D">
            <w:pPr>
              <w:spacing w:line="216" w:lineRule="auto"/>
              <w:jc w:val="center"/>
              <w:rPr>
                <w:rFonts w:ascii="Book Antiqua" w:hAnsi="Book Antiqua"/>
                <w:lang w:bidi="ar-EG"/>
              </w:rPr>
            </w:pPr>
          </w:p>
        </w:tc>
        <w:tc>
          <w:tcPr>
            <w:tcW w:w="985" w:type="dxa"/>
            <w:tcBorders>
              <w:top w:val="nil"/>
              <w:bottom w:val="nil"/>
            </w:tcBorders>
            <w:vAlign w:val="center"/>
          </w:tcPr>
          <w:p w:rsidR="00901652" w:rsidRPr="00A34F54" w:rsidRDefault="00901652" w:rsidP="0086178D">
            <w:pPr>
              <w:spacing w:line="216" w:lineRule="auto"/>
              <w:jc w:val="center"/>
              <w:rPr>
                <w:rFonts w:ascii="Book Antiqua" w:hAnsi="Book Antiqua"/>
              </w:rPr>
            </w:pPr>
          </w:p>
        </w:tc>
      </w:tr>
      <w:tr w:rsidR="00901652" w:rsidRPr="00656B13" w:rsidTr="00304284">
        <w:trPr>
          <w:cantSplit/>
          <w:trHeight w:val="350"/>
        </w:trPr>
        <w:tc>
          <w:tcPr>
            <w:tcW w:w="6663" w:type="dxa"/>
            <w:tcBorders>
              <w:top w:val="nil"/>
              <w:bottom w:val="single" w:sz="4" w:space="0" w:color="auto"/>
            </w:tcBorders>
            <w:vAlign w:val="center"/>
          </w:tcPr>
          <w:p w:rsidR="00901652" w:rsidRPr="00901652" w:rsidRDefault="00304284" w:rsidP="00901652">
            <w:pPr>
              <w:pStyle w:val="ListParagraph"/>
              <w:numPr>
                <w:ilvl w:val="0"/>
                <w:numId w:val="48"/>
              </w:numPr>
              <w:spacing w:line="216" w:lineRule="auto"/>
              <w:rPr>
                <w:rFonts w:ascii="Book Antiqua" w:hAnsi="Book Antiqua"/>
                <w:i/>
                <w:iCs/>
                <w:lang w:bidi="ar-EG"/>
              </w:rPr>
            </w:pPr>
            <w:r>
              <w:rPr>
                <w:rFonts w:ascii="Book Antiqua" w:hAnsi="Book Antiqua"/>
                <w:i/>
                <w:iCs/>
                <w:lang w:bidi="ar-EG"/>
              </w:rPr>
              <w:t>Placenta previa</w:t>
            </w:r>
          </w:p>
        </w:tc>
        <w:tc>
          <w:tcPr>
            <w:tcW w:w="992" w:type="dxa"/>
            <w:tcBorders>
              <w:top w:val="nil"/>
              <w:bottom w:val="single" w:sz="4" w:space="0" w:color="auto"/>
            </w:tcBorders>
            <w:vAlign w:val="center"/>
          </w:tcPr>
          <w:p w:rsidR="00901652" w:rsidRPr="00A34F54" w:rsidRDefault="00901652" w:rsidP="0086178D">
            <w:pPr>
              <w:spacing w:line="216" w:lineRule="auto"/>
              <w:jc w:val="center"/>
              <w:rPr>
                <w:rFonts w:ascii="Book Antiqua" w:hAnsi="Book Antiqua"/>
                <w:lang w:bidi="ar-EG"/>
              </w:rPr>
            </w:pPr>
          </w:p>
        </w:tc>
        <w:tc>
          <w:tcPr>
            <w:tcW w:w="985" w:type="dxa"/>
            <w:tcBorders>
              <w:top w:val="nil"/>
              <w:bottom w:val="single" w:sz="4" w:space="0" w:color="auto"/>
            </w:tcBorders>
            <w:vAlign w:val="center"/>
          </w:tcPr>
          <w:p w:rsidR="00901652" w:rsidRPr="00A34F54" w:rsidRDefault="00901652" w:rsidP="0086178D">
            <w:pPr>
              <w:spacing w:line="216" w:lineRule="auto"/>
              <w:jc w:val="center"/>
              <w:rPr>
                <w:rFonts w:ascii="Book Antiqua" w:hAnsi="Book Antiqua"/>
              </w:rPr>
            </w:pPr>
          </w:p>
        </w:tc>
      </w:tr>
      <w:tr w:rsidR="00901652" w:rsidRPr="00656B13" w:rsidTr="0086178D">
        <w:trPr>
          <w:cantSplit/>
          <w:trHeight w:val="350"/>
        </w:trPr>
        <w:tc>
          <w:tcPr>
            <w:tcW w:w="6663" w:type="dxa"/>
            <w:tcBorders>
              <w:bottom w:val="nil"/>
            </w:tcBorders>
            <w:vAlign w:val="center"/>
          </w:tcPr>
          <w:p w:rsidR="00901652" w:rsidRPr="009A0D54" w:rsidRDefault="00304284" w:rsidP="0086178D">
            <w:pPr>
              <w:numPr>
                <w:ilvl w:val="0"/>
                <w:numId w:val="7"/>
              </w:numPr>
              <w:spacing w:line="216" w:lineRule="auto"/>
              <w:rPr>
                <w:rFonts w:ascii="Book Antiqua" w:hAnsi="Book Antiqua"/>
                <w:lang w:bidi="ar-EG"/>
              </w:rPr>
            </w:pPr>
            <w:r>
              <w:rPr>
                <w:rFonts w:ascii="Book Antiqua" w:hAnsi="Book Antiqua"/>
                <w:lang w:bidi="ar-EG"/>
              </w:rPr>
              <w:t>Instrument delivery</w:t>
            </w:r>
          </w:p>
        </w:tc>
        <w:tc>
          <w:tcPr>
            <w:tcW w:w="992" w:type="dxa"/>
            <w:tcBorders>
              <w:bottom w:val="nil"/>
            </w:tcBorders>
          </w:tcPr>
          <w:p w:rsidR="00901652" w:rsidRPr="00A34F54" w:rsidRDefault="00304284" w:rsidP="0086178D">
            <w:pPr>
              <w:spacing w:line="216" w:lineRule="auto"/>
              <w:jc w:val="center"/>
              <w:rPr>
                <w:rFonts w:ascii="Book Antiqua" w:hAnsi="Book Antiqua"/>
                <w:lang w:bidi="ar-EG"/>
              </w:rPr>
            </w:pPr>
            <w:r>
              <w:rPr>
                <w:rFonts w:ascii="Book Antiqua" w:hAnsi="Book Antiqua"/>
                <w:lang w:bidi="ar-EG"/>
              </w:rPr>
              <w:t>2</w:t>
            </w:r>
          </w:p>
        </w:tc>
        <w:tc>
          <w:tcPr>
            <w:tcW w:w="985" w:type="dxa"/>
            <w:tcBorders>
              <w:bottom w:val="nil"/>
            </w:tcBorders>
          </w:tcPr>
          <w:p w:rsidR="00901652" w:rsidRPr="00A34F54" w:rsidRDefault="00304284" w:rsidP="0086178D">
            <w:pPr>
              <w:jc w:val="center"/>
              <w:rPr>
                <w:rFonts w:ascii="Book Antiqua" w:hAnsi="Book Antiqua"/>
                <w:lang w:bidi="ar-EG"/>
              </w:rPr>
            </w:pPr>
            <w:r>
              <w:rPr>
                <w:rFonts w:ascii="Book Antiqua" w:hAnsi="Book Antiqua"/>
                <w:lang w:bidi="ar-EG"/>
              </w:rPr>
              <w:t>2</w:t>
            </w:r>
          </w:p>
        </w:tc>
      </w:tr>
      <w:tr w:rsidR="00304284" w:rsidRPr="00656B13" w:rsidTr="00304284">
        <w:trPr>
          <w:cantSplit/>
          <w:trHeight w:val="350"/>
        </w:trPr>
        <w:tc>
          <w:tcPr>
            <w:tcW w:w="6663" w:type="dxa"/>
            <w:tcBorders>
              <w:top w:val="nil"/>
              <w:bottom w:val="single" w:sz="4" w:space="0" w:color="auto"/>
            </w:tcBorders>
            <w:vAlign w:val="center"/>
          </w:tcPr>
          <w:p w:rsidR="00304284" w:rsidRDefault="00304284" w:rsidP="0086178D">
            <w:pPr>
              <w:numPr>
                <w:ilvl w:val="0"/>
                <w:numId w:val="7"/>
              </w:numPr>
              <w:spacing w:line="216" w:lineRule="auto"/>
              <w:rPr>
                <w:rFonts w:ascii="Book Antiqua" w:hAnsi="Book Antiqua"/>
                <w:lang w:bidi="ar-EG"/>
              </w:rPr>
            </w:pPr>
            <w:r>
              <w:rPr>
                <w:rFonts w:ascii="Book Antiqua" w:hAnsi="Book Antiqua"/>
                <w:lang w:bidi="ar-EG"/>
              </w:rPr>
              <w:t>Abnormal presentation</w:t>
            </w:r>
          </w:p>
        </w:tc>
        <w:tc>
          <w:tcPr>
            <w:tcW w:w="992" w:type="dxa"/>
            <w:tcBorders>
              <w:top w:val="nil"/>
              <w:bottom w:val="single" w:sz="4" w:space="0" w:color="auto"/>
            </w:tcBorders>
          </w:tcPr>
          <w:p w:rsidR="00304284" w:rsidRDefault="00304284" w:rsidP="0086178D">
            <w:pPr>
              <w:spacing w:line="216" w:lineRule="auto"/>
              <w:jc w:val="center"/>
              <w:rPr>
                <w:rFonts w:ascii="Book Antiqua" w:hAnsi="Book Antiqua"/>
                <w:lang w:bidi="ar-EG"/>
              </w:rPr>
            </w:pPr>
          </w:p>
        </w:tc>
        <w:tc>
          <w:tcPr>
            <w:tcW w:w="985" w:type="dxa"/>
            <w:tcBorders>
              <w:top w:val="nil"/>
              <w:bottom w:val="single" w:sz="4" w:space="0" w:color="auto"/>
            </w:tcBorders>
          </w:tcPr>
          <w:p w:rsidR="00304284" w:rsidRDefault="00304284" w:rsidP="0086178D">
            <w:pPr>
              <w:jc w:val="center"/>
              <w:rPr>
                <w:rFonts w:ascii="Book Antiqua" w:hAnsi="Book Antiqua"/>
                <w:lang w:bidi="ar-EG"/>
              </w:rPr>
            </w:pPr>
          </w:p>
        </w:tc>
      </w:tr>
      <w:tr w:rsidR="00901652" w:rsidRPr="00656B13" w:rsidTr="00304284">
        <w:trPr>
          <w:cantSplit/>
        </w:trPr>
        <w:tc>
          <w:tcPr>
            <w:tcW w:w="6663" w:type="dxa"/>
            <w:tcBorders>
              <w:top w:val="single" w:sz="4" w:space="0" w:color="auto"/>
              <w:bottom w:val="single" w:sz="4" w:space="0" w:color="auto"/>
              <w:right w:val="single" w:sz="4" w:space="0" w:color="auto"/>
            </w:tcBorders>
          </w:tcPr>
          <w:p w:rsidR="00901652" w:rsidRPr="009A0D54" w:rsidRDefault="00304284" w:rsidP="0086178D">
            <w:pPr>
              <w:numPr>
                <w:ilvl w:val="0"/>
                <w:numId w:val="7"/>
              </w:numPr>
              <w:rPr>
                <w:rFonts w:ascii="Book Antiqua" w:hAnsi="Book Antiqua"/>
              </w:rPr>
            </w:pPr>
            <w:r>
              <w:rPr>
                <w:rFonts w:ascii="Book Antiqua" w:hAnsi="Book Antiqua"/>
              </w:rPr>
              <w:t>Complications during postpartum period and nursing management</w:t>
            </w:r>
          </w:p>
        </w:tc>
        <w:tc>
          <w:tcPr>
            <w:tcW w:w="992" w:type="dxa"/>
            <w:tcBorders>
              <w:top w:val="single" w:sz="4" w:space="0" w:color="auto"/>
              <w:left w:val="single" w:sz="4" w:space="0" w:color="auto"/>
              <w:bottom w:val="single" w:sz="4" w:space="0" w:color="auto"/>
              <w:right w:val="single" w:sz="4" w:space="0" w:color="auto"/>
            </w:tcBorders>
          </w:tcPr>
          <w:p w:rsidR="00901652" w:rsidRPr="00571270" w:rsidRDefault="00304284" w:rsidP="0086178D">
            <w:pPr>
              <w:spacing w:line="216" w:lineRule="auto"/>
              <w:jc w:val="center"/>
              <w:rPr>
                <w:rFonts w:ascii="Book Antiqua" w:hAnsi="Book Antiqua"/>
                <w:lang w:bidi="ar-EG"/>
              </w:rPr>
            </w:pPr>
            <w:r>
              <w:rPr>
                <w:rFonts w:ascii="Book Antiqua" w:hAnsi="Book Antiqua"/>
                <w:lang w:bidi="ar-EG"/>
              </w:rPr>
              <w:t>2</w:t>
            </w:r>
          </w:p>
        </w:tc>
        <w:tc>
          <w:tcPr>
            <w:tcW w:w="985" w:type="dxa"/>
            <w:tcBorders>
              <w:top w:val="single" w:sz="4" w:space="0" w:color="auto"/>
              <w:left w:val="single" w:sz="4" w:space="0" w:color="auto"/>
              <w:bottom w:val="single" w:sz="4" w:space="0" w:color="auto"/>
            </w:tcBorders>
          </w:tcPr>
          <w:p w:rsidR="00901652" w:rsidRPr="00571270" w:rsidRDefault="00304284" w:rsidP="0086178D">
            <w:pPr>
              <w:spacing w:line="216" w:lineRule="auto"/>
              <w:jc w:val="center"/>
              <w:rPr>
                <w:rFonts w:ascii="Book Antiqua" w:hAnsi="Book Antiqua"/>
                <w:lang w:bidi="ar-EG"/>
              </w:rPr>
            </w:pPr>
            <w:r>
              <w:rPr>
                <w:rFonts w:ascii="Book Antiqua" w:hAnsi="Book Antiqua"/>
                <w:lang w:bidi="ar-EG"/>
              </w:rPr>
              <w:t>2</w:t>
            </w:r>
          </w:p>
        </w:tc>
      </w:tr>
      <w:tr w:rsidR="00901652" w:rsidRPr="00656B13" w:rsidTr="00304284">
        <w:trPr>
          <w:cantSplit/>
        </w:trPr>
        <w:tc>
          <w:tcPr>
            <w:tcW w:w="6663" w:type="dxa"/>
            <w:tcBorders>
              <w:top w:val="single" w:sz="4" w:space="0" w:color="auto"/>
              <w:bottom w:val="nil"/>
              <w:right w:val="single" w:sz="4" w:space="0" w:color="auto"/>
            </w:tcBorders>
          </w:tcPr>
          <w:p w:rsidR="00901652" w:rsidRPr="008B2EF6" w:rsidRDefault="00304284" w:rsidP="00901652">
            <w:pPr>
              <w:pStyle w:val="ListParagraph"/>
              <w:numPr>
                <w:ilvl w:val="0"/>
                <w:numId w:val="36"/>
              </w:numPr>
              <w:rPr>
                <w:rFonts w:ascii="Book Antiqua" w:hAnsi="Book Antiqua"/>
                <w:i/>
                <w:iCs/>
              </w:rPr>
            </w:pPr>
            <w:r>
              <w:rPr>
                <w:rFonts w:ascii="Book Antiqua" w:hAnsi="Book Antiqua"/>
                <w:i/>
                <w:iCs/>
              </w:rPr>
              <w:lastRenderedPageBreak/>
              <w:t xml:space="preserve">Infection </w:t>
            </w:r>
          </w:p>
        </w:tc>
        <w:tc>
          <w:tcPr>
            <w:tcW w:w="992" w:type="dxa"/>
            <w:tcBorders>
              <w:top w:val="single" w:sz="4" w:space="0" w:color="auto"/>
              <w:left w:val="single" w:sz="4" w:space="0" w:color="auto"/>
              <w:bottom w:val="nil"/>
              <w:right w:val="single" w:sz="4" w:space="0" w:color="auto"/>
            </w:tcBorders>
          </w:tcPr>
          <w:p w:rsidR="00901652" w:rsidRPr="00571270" w:rsidRDefault="00901652" w:rsidP="0086178D">
            <w:pPr>
              <w:spacing w:line="216" w:lineRule="auto"/>
              <w:jc w:val="center"/>
              <w:rPr>
                <w:rFonts w:ascii="Book Antiqua" w:hAnsi="Book Antiqua"/>
                <w:lang w:bidi="ar-EG"/>
              </w:rPr>
            </w:pPr>
          </w:p>
        </w:tc>
        <w:tc>
          <w:tcPr>
            <w:tcW w:w="985" w:type="dxa"/>
            <w:tcBorders>
              <w:top w:val="single" w:sz="4" w:space="0" w:color="auto"/>
              <w:left w:val="single" w:sz="4" w:space="0" w:color="auto"/>
              <w:bottom w:val="nil"/>
            </w:tcBorders>
          </w:tcPr>
          <w:p w:rsidR="00901652" w:rsidRPr="00571270" w:rsidRDefault="00901652" w:rsidP="0086178D">
            <w:pPr>
              <w:spacing w:line="216" w:lineRule="auto"/>
              <w:jc w:val="center"/>
              <w:rPr>
                <w:rFonts w:ascii="Book Antiqua" w:hAnsi="Book Antiqua"/>
                <w:lang w:bidi="ar-EG"/>
              </w:rPr>
            </w:pPr>
          </w:p>
        </w:tc>
      </w:tr>
      <w:tr w:rsidR="00901652" w:rsidRPr="00656B13" w:rsidTr="0086178D">
        <w:trPr>
          <w:cantSplit/>
        </w:trPr>
        <w:tc>
          <w:tcPr>
            <w:tcW w:w="6663" w:type="dxa"/>
            <w:tcBorders>
              <w:top w:val="nil"/>
              <w:bottom w:val="nil"/>
              <w:right w:val="single" w:sz="4" w:space="0" w:color="auto"/>
            </w:tcBorders>
          </w:tcPr>
          <w:p w:rsidR="00901652" w:rsidRPr="008B2EF6" w:rsidRDefault="00304284" w:rsidP="00901652">
            <w:pPr>
              <w:pStyle w:val="ListParagraph"/>
              <w:numPr>
                <w:ilvl w:val="0"/>
                <w:numId w:val="36"/>
              </w:numPr>
              <w:rPr>
                <w:rFonts w:ascii="Book Antiqua" w:hAnsi="Book Antiqua"/>
                <w:i/>
                <w:iCs/>
              </w:rPr>
            </w:pPr>
            <w:r>
              <w:rPr>
                <w:rFonts w:ascii="Book Antiqua" w:hAnsi="Book Antiqua"/>
                <w:i/>
                <w:iCs/>
              </w:rPr>
              <w:t xml:space="preserve">Thrombosis </w:t>
            </w:r>
          </w:p>
        </w:tc>
        <w:tc>
          <w:tcPr>
            <w:tcW w:w="992" w:type="dxa"/>
            <w:tcBorders>
              <w:top w:val="nil"/>
              <w:left w:val="single" w:sz="4" w:space="0" w:color="auto"/>
              <w:bottom w:val="nil"/>
              <w:right w:val="single" w:sz="4" w:space="0" w:color="auto"/>
            </w:tcBorders>
          </w:tcPr>
          <w:p w:rsidR="00901652" w:rsidRPr="00571270" w:rsidRDefault="00901652" w:rsidP="0086178D">
            <w:pPr>
              <w:spacing w:line="216" w:lineRule="auto"/>
              <w:jc w:val="center"/>
              <w:rPr>
                <w:rFonts w:ascii="Book Antiqua" w:hAnsi="Book Antiqua"/>
                <w:lang w:bidi="ar-EG"/>
              </w:rPr>
            </w:pPr>
          </w:p>
        </w:tc>
        <w:tc>
          <w:tcPr>
            <w:tcW w:w="985" w:type="dxa"/>
            <w:tcBorders>
              <w:top w:val="nil"/>
              <w:left w:val="single" w:sz="4" w:space="0" w:color="auto"/>
              <w:bottom w:val="nil"/>
            </w:tcBorders>
          </w:tcPr>
          <w:p w:rsidR="00901652" w:rsidRPr="00571270" w:rsidRDefault="00901652" w:rsidP="0086178D">
            <w:pPr>
              <w:spacing w:line="216" w:lineRule="auto"/>
              <w:jc w:val="center"/>
              <w:rPr>
                <w:rFonts w:ascii="Book Antiqua" w:hAnsi="Book Antiqua"/>
                <w:lang w:bidi="ar-EG"/>
              </w:rPr>
            </w:pPr>
          </w:p>
        </w:tc>
      </w:tr>
      <w:tr w:rsidR="00901652" w:rsidRPr="00656B13" w:rsidTr="0086178D">
        <w:trPr>
          <w:cantSplit/>
        </w:trPr>
        <w:tc>
          <w:tcPr>
            <w:tcW w:w="6663" w:type="dxa"/>
            <w:tcBorders>
              <w:top w:val="nil"/>
              <w:bottom w:val="single" w:sz="4" w:space="0" w:color="auto"/>
              <w:right w:val="single" w:sz="4" w:space="0" w:color="auto"/>
            </w:tcBorders>
          </w:tcPr>
          <w:p w:rsidR="00901652" w:rsidRPr="008B2EF6" w:rsidRDefault="00304284" w:rsidP="00901652">
            <w:pPr>
              <w:pStyle w:val="ListParagraph"/>
              <w:numPr>
                <w:ilvl w:val="0"/>
                <w:numId w:val="36"/>
              </w:numPr>
              <w:rPr>
                <w:rFonts w:ascii="Book Antiqua" w:hAnsi="Book Antiqua"/>
                <w:i/>
                <w:iCs/>
              </w:rPr>
            </w:pPr>
            <w:r>
              <w:rPr>
                <w:rFonts w:ascii="Book Antiqua" w:hAnsi="Book Antiqua"/>
                <w:i/>
                <w:iCs/>
              </w:rPr>
              <w:t>Puerperal infection</w:t>
            </w:r>
          </w:p>
        </w:tc>
        <w:tc>
          <w:tcPr>
            <w:tcW w:w="992" w:type="dxa"/>
            <w:tcBorders>
              <w:top w:val="nil"/>
              <w:left w:val="single" w:sz="4" w:space="0" w:color="auto"/>
              <w:bottom w:val="single" w:sz="4" w:space="0" w:color="auto"/>
              <w:right w:val="single" w:sz="4" w:space="0" w:color="auto"/>
            </w:tcBorders>
          </w:tcPr>
          <w:p w:rsidR="00901652" w:rsidRPr="00571270" w:rsidRDefault="00901652" w:rsidP="0086178D">
            <w:pPr>
              <w:spacing w:line="216" w:lineRule="auto"/>
              <w:jc w:val="center"/>
              <w:rPr>
                <w:rFonts w:ascii="Book Antiqua" w:hAnsi="Book Antiqua"/>
                <w:lang w:bidi="ar-EG"/>
              </w:rPr>
            </w:pPr>
          </w:p>
        </w:tc>
        <w:tc>
          <w:tcPr>
            <w:tcW w:w="985" w:type="dxa"/>
            <w:tcBorders>
              <w:top w:val="nil"/>
              <w:left w:val="single" w:sz="4" w:space="0" w:color="auto"/>
              <w:bottom w:val="single" w:sz="4" w:space="0" w:color="auto"/>
            </w:tcBorders>
          </w:tcPr>
          <w:p w:rsidR="00901652" w:rsidRPr="00571270" w:rsidRDefault="00901652" w:rsidP="0086178D">
            <w:pPr>
              <w:spacing w:line="216" w:lineRule="auto"/>
              <w:jc w:val="center"/>
              <w:rPr>
                <w:rFonts w:ascii="Book Antiqua" w:hAnsi="Book Antiqua"/>
                <w:lang w:bidi="ar-EG"/>
              </w:rPr>
            </w:pPr>
          </w:p>
        </w:tc>
      </w:tr>
      <w:tr w:rsidR="00901652" w:rsidRPr="00656B13" w:rsidTr="0086178D">
        <w:trPr>
          <w:cantSplit/>
        </w:trPr>
        <w:tc>
          <w:tcPr>
            <w:tcW w:w="6663" w:type="dxa"/>
            <w:tcBorders>
              <w:bottom w:val="nil"/>
            </w:tcBorders>
          </w:tcPr>
          <w:p w:rsidR="00901652" w:rsidRPr="00571270" w:rsidRDefault="009B3075" w:rsidP="009B3075">
            <w:pPr>
              <w:numPr>
                <w:ilvl w:val="0"/>
                <w:numId w:val="7"/>
              </w:numPr>
              <w:rPr>
                <w:rFonts w:ascii="Book Antiqua" w:hAnsi="Book Antiqua"/>
              </w:rPr>
            </w:pPr>
            <w:r>
              <w:rPr>
                <w:rFonts w:ascii="Book Antiqua" w:hAnsi="Book Antiqua"/>
              </w:rPr>
              <w:t>Nursing management of premature infants</w:t>
            </w:r>
          </w:p>
        </w:tc>
        <w:tc>
          <w:tcPr>
            <w:tcW w:w="992" w:type="dxa"/>
            <w:tcBorders>
              <w:bottom w:val="nil"/>
            </w:tcBorders>
          </w:tcPr>
          <w:p w:rsidR="00901652" w:rsidRPr="00571270" w:rsidRDefault="009B3075" w:rsidP="009B3075">
            <w:pPr>
              <w:spacing w:line="216" w:lineRule="auto"/>
              <w:jc w:val="center"/>
              <w:rPr>
                <w:rFonts w:ascii="Book Antiqua" w:hAnsi="Book Antiqua"/>
                <w:lang w:bidi="ar-EG"/>
              </w:rPr>
            </w:pPr>
            <w:r>
              <w:rPr>
                <w:rFonts w:ascii="Book Antiqua" w:hAnsi="Book Antiqua"/>
                <w:lang w:bidi="ar-EG"/>
              </w:rPr>
              <w:t>1</w:t>
            </w:r>
          </w:p>
        </w:tc>
        <w:tc>
          <w:tcPr>
            <w:tcW w:w="985" w:type="dxa"/>
            <w:tcBorders>
              <w:bottom w:val="nil"/>
            </w:tcBorders>
          </w:tcPr>
          <w:p w:rsidR="00901652" w:rsidRPr="00571270" w:rsidRDefault="009B3075" w:rsidP="009B3075">
            <w:pPr>
              <w:spacing w:line="216" w:lineRule="auto"/>
              <w:jc w:val="center"/>
              <w:rPr>
                <w:rFonts w:ascii="Book Antiqua" w:hAnsi="Book Antiqua"/>
              </w:rPr>
            </w:pPr>
            <w:r>
              <w:rPr>
                <w:rFonts w:ascii="Book Antiqua" w:hAnsi="Book Antiqua"/>
              </w:rPr>
              <w:t>1</w:t>
            </w:r>
          </w:p>
        </w:tc>
      </w:tr>
      <w:tr w:rsidR="00901652" w:rsidRPr="00656B13" w:rsidTr="0086178D">
        <w:trPr>
          <w:cantSplit/>
        </w:trPr>
        <w:tc>
          <w:tcPr>
            <w:tcW w:w="6663" w:type="dxa"/>
            <w:tcBorders>
              <w:top w:val="nil"/>
              <w:bottom w:val="nil"/>
            </w:tcBorders>
          </w:tcPr>
          <w:p w:rsidR="00901652" w:rsidRPr="008B2EF6" w:rsidRDefault="009B3075" w:rsidP="00901652">
            <w:pPr>
              <w:pStyle w:val="ListParagraph"/>
              <w:numPr>
                <w:ilvl w:val="0"/>
                <w:numId w:val="37"/>
              </w:numPr>
              <w:rPr>
                <w:rFonts w:ascii="Book Antiqua" w:hAnsi="Book Antiqua"/>
                <w:i/>
                <w:iCs/>
              </w:rPr>
            </w:pPr>
            <w:r>
              <w:rPr>
                <w:rFonts w:ascii="Book Antiqua" w:hAnsi="Book Antiqua"/>
                <w:i/>
                <w:iCs/>
              </w:rPr>
              <w:t>Characteristics of premature infants</w:t>
            </w:r>
          </w:p>
        </w:tc>
        <w:tc>
          <w:tcPr>
            <w:tcW w:w="992" w:type="dxa"/>
            <w:tcBorders>
              <w:top w:val="nil"/>
              <w:bottom w:val="nil"/>
            </w:tcBorders>
          </w:tcPr>
          <w:p w:rsidR="00901652" w:rsidRPr="00571270" w:rsidRDefault="00901652" w:rsidP="0086178D">
            <w:pPr>
              <w:spacing w:line="216" w:lineRule="auto"/>
              <w:jc w:val="center"/>
              <w:rPr>
                <w:rFonts w:ascii="Book Antiqua" w:hAnsi="Book Antiqua"/>
                <w:lang w:bidi="ar-EG"/>
              </w:rPr>
            </w:pPr>
          </w:p>
        </w:tc>
        <w:tc>
          <w:tcPr>
            <w:tcW w:w="985" w:type="dxa"/>
            <w:tcBorders>
              <w:top w:val="nil"/>
              <w:bottom w:val="nil"/>
            </w:tcBorders>
          </w:tcPr>
          <w:p w:rsidR="00901652" w:rsidRPr="00571270" w:rsidRDefault="00901652" w:rsidP="0086178D">
            <w:pPr>
              <w:spacing w:line="216" w:lineRule="auto"/>
              <w:jc w:val="center"/>
              <w:rPr>
                <w:rFonts w:ascii="Book Antiqua" w:hAnsi="Book Antiqua"/>
              </w:rPr>
            </w:pPr>
          </w:p>
        </w:tc>
      </w:tr>
      <w:tr w:rsidR="00901652" w:rsidRPr="00656B13" w:rsidTr="0086178D">
        <w:trPr>
          <w:cantSplit/>
        </w:trPr>
        <w:tc>
          <w:tcPr>
            <w:tcW w:w="6663" w:type="dxa"/>
            <w:tcBorders>
              <w:top w:val="nil"/>
              <w:bottom w:val="single" w:sz="4" w:space="0" w:color="auto"/>
            </w:tcBorders>
          </w:tcPr>
          <w:p w:rsidR="00901652" w:rsidRPr="008B2EF6" w:rsidRDefault="009B3075" w:rsidP="00901652">
            <w:pPr>
              <w:pStyle w:val="ListParagraph"/>
              <w:numPr>
                <w:ilvl w:val="0"/>
                <w:numId w:val="37"/>
              </w:numPr>
              <w:rPr>
                <w:rFonts w:ascii="Book Antiqua" w:hAnsi="Book Antiqua"/>
                <w:i/>
                <w:iCs/>
              </w:rPr>
            </w:pPr>
            <w:r>
              <w:rPr>
                <w:rFonts w:ascii="Book Antiqua" w:hAnsi="Book Antiqua"/>
                <w:i/>
                <w:iCs/>
              </w:rPr>
              <w:t xml:space="preserve">Nursing management </w:t>
            </w:r>
          </w:p>
        </w:tc>
        <w:tc>
          <w:tcPr>
            <w:tcW w:w="992" w:type="dxa"/>
            <w:tcBorders>
              <w:top w:val="nil"/>
              <w:bottom w:val="single" w:sz="4" w:space="0" w:color="auto"/>
            </w:tcBorders>
          </w:tcPr>
          <w:p w:rsidR="00901652" w:rsidRPr="00571270" w:rsidRDefault="00901652" w:rsidP="0086178D">
            <w:pPr>
              <w:spacing w:line="216" w:lineRule="auto"/>
              <w:jc w:val="center"/>
              <w:rPr>
                <w:rFonts w:ascii="Book Antiqua" w:hAnsi="Book Antiqua"/>
                <w:lang w:bidi="ar-EG"/>
              </w:rPr>
            </w:pPr>
          </w:p>
        </w:tc>
        <w:tc>
          <w:tcPr>
            <w:tcW w:w="985" w:type="dxa"/>
            <w:tcBorders>
              <w:top w:val="nil"/>
              <w:bottom w:val="single" w:sz="4" w:space="0" w:color="auto"/>
            </w:tcBorders>
          </w:tcPr>
          <w:p w:rsidR="00901652" w:rsidRPr="00571270" w:rsidRDefault="00901652" w:rsidP="0086178D">
            <w:pPr>
              <w:spacing w:line="216" w:lineRule="auto"/>
              <w:jc w:val="center"/>
              <w:rPr>
                <w:rFonts w:ascii="Book Antiqua" w:hAnsi="Book Antiqua"/>
              </w:rPr>
            </w:pPr>
          </w:p>
        </w:tc>
      </w:tr>
      <w:tr w:rsidR="00901652" w:rsidRPr="00656B13" w:rsidTr="0086178D">
        <w:trPr>
          <w:cantSplit/>
        </w:trPr>
        <w:tc>
          <w:tcPr>
            <w:tcW w:w="6663" w:type="dxa"/>
            <w:tcBorders>
              <w:bottom w:val="nil"/>
            </w:tcBorders>
          </w:tcPr>
          <w:p w:rsidR="00901652" w:rsidRPr="00571270" w:rsidRDefault="009B3075" w:rsidP="0086178D">
            <w:pPr>
              <w:numPr>
                <w:ilvl w:val="0"/>
                <w:numId w:val="7"/>
              </w:numPr>
              <w:rPr>
                <w:rFonts w:ascii="Book Antiqua" w:hAnsi="Book Antiqua"/>
              </w:rPr>
            </w:pPr>
            <w:r>
              <w:rPr>
                <w:rFonts w:ascii="Book Antiqua" w:hAnsi="Book Antiqua"/>
              </w:rPr>
              <w:t>Nursing management of children with congenital heart defects</w:t>
            </w:r>
          </w:p>
        </w:tc>
        <w:tc>
          <w:tcPr>
            <w:tcW w:w="992" w:type="dxa"/>
            <w:tcBorders>
              <w:bottom w:val="nil"/>
            </w:tcBorders>
          </w:tcPr>
          <w:p w:rsidR="00901652" w:rsidRPr="00571270" w:rsidRDefault="009B3075" w:rsidP="0086178D">
            <w:pPr>
              <w:spacing w:line="216" w:lineRule="auto"/>
              <w:jc w:val="center"/>
              <w:rPr>
                <w:rFonts w:ascii="Book Antiqua" w:hAnsi="Book Antiqua"/>
                <w:lang w:bidi="ar-EG"/>
              </w:rPr>
            </w:pPr>
            <w:r>
              <w:rPr>
                <w:rFonts w:ascii="Book Antiqua" w:hAnsi="Book Antiqua"/>
                <w:lang w:bidi="ar-EG"/>
              </w:rPr>
              <w:t>2</w:t>
            </w:r>
          </w:p>
        </w:tc>
        <w:tc>
          <w:tcPr>
            <w:tcW w:w="985" w:type="dxa"/>
            <w:tcBorders>
              <w:bottom w:val="nil"/>
            </w:tcBorders>
          </w:tcPr>
          <w:p w:rsidR="00901652" w:rsidRPr="00571270" w:rsidRDefault="009B3075" w:rsidP="0086178D">
            <w:pPr>
              <w:spacing w:line="216" w:lineRule="auto"/>
              <w:jc w:val="center"/>
              <w:rPr>
                <w:rFonts w:ascii="Book Antiqua" w:hAnsi="Book Antiqua"/>
              </w:rPr>
            </w:pPr>
            <w:r>
              <w:rPr>
                <w:rFonts w:ascii="Book Antiqua" w:hAnsi="Book Antiqua"/>
              </w:rPr>
              <w:t>2</w:t>
            </w:r>
          </w:p>
        </w:tc>
      </w:tr>
      <w:tr w:rsidR="00901652" w:rsidRPr="00656B13" w:rsidTr="0086178D">
        <w:trPr>
          <w:cantSplit/>
        </w:trPr>
        <w:tc>
          <w:tcPr>
            <w:tcW w:w="6663" w:type="dxa"/>
            <w:tcBorders>
              <w:top w:val="nil"/>
              <w:bottom w:val="nil"/>
            </w:tcBorders>
          </w:tcPr>
          <w:p w:rsidR="00901652" w:rsidRPr="009B3075" w:rsidRDefault="009B3075" w:rsidP="009B3075">
            <w:pPr>
              <w:pStyle w:val="ListParagraph"/>
              <w:numPr>
                <w:ilvl w:val="0"/>
                <w:numId w:val="49"/>
              </w:numPr>
              <w:rPr>
                <w:rFonts w:ascii="Book Antiqua" w:hAnsi="Book Antiqua"/>
                <w:i/>
                <w:iCs/>
              </w:rPr>
            </w:pPr>
            <w:r w:rsidRPr="009B3075">
              <w:rPr>
                <w:rFonts w:ascii="Book Antiqua" w:hAnsi="Book Antiqua"/>
                <w:i/>
                <w:iCs/>
              </w:rPr>
              <w:t xml:space="preserve">Classification </w:t>
            </w:r>
            <w:r>
              <w:rPr>
                <w:rFonts w:ascii="Book Antiqua" w:hAnsi="Book Antiqua"/>
                <w:i/>
                <w:iCs/>
              </w:rPr>
              <w:t>of defects and</w:t>
            </w:r>
            <w:r w:rsidRPr="009B3075">
              <w:rPr>
                <w:rFonts w:ascii="Book Antiqua" w:hAnsi="Book Antiqua"/>
                <w:i/>
                <w:iCs/>
              </w:rPr>
              <w:t xml:space="preserve"> etiology</w:t>
            </w:r>
          </w:p>
        </w:tc>
        <w:tc>
          <w:tcPr>
            <w:tcW w:w="992" w:type="dxa"/>
            <w:tcBorders>
              <w:top w:val="nil"/>
              <w:bottom w:val="nil"/>
            </w:tcBorders>
          </w:tcPr>
          <w:p w:rsidR="00901652" w:rsidRPr="00571270" w:rsidRDefault="00901652" w:rsidP="0086178D">
            <w:pPr>
              <w:spacing w:line="216" w:lineRule="auto"/>
              <w:jc w:val="center"/>
              <w:rPr>
                <w:rFonts w:ascii="Book Antiqua" w:hAnsi="Book Antiqua"/>
                <w:lang w:bidi="ar-EG"/>
              </w:rPr>
            </w:pPr>
          </w:p>
        </w:tc>
        <w:tc>
          <w:tcPr>
            <w:tcW w:w="985" w:type="dxa"/>
            <w:tcBorders>
              <w:top w:val="nil"/>
              <w:bottom w:val="nil"/>
            </w:tcBorders>
          </w:tcPr>
          <w:p w:rsidR="00901652" w:rsidRPr="00571270" w:rsidRDefault="00901652" w:rsidP="0086178D">
            <w:pPr>
              <w:spacing w:line="216" w:lineRule="auto"/>
              <w:jc w:val="center"/>
              <w:rPr>
                <w:rFonts w:ascii="Book Antiqua" w:hAnsi="Book Antiqua"/>
              </w:rPr>
            </w:pPr>
          </w:p>
        </w:tc>
      </w:tr>
      <w:tr w:rsidR="00901652" w:rsidRPr="00656B13" w:rsidTr="0086178D">
        <w:trPr>
          <w:cantSplit/>
        </w:trPr>
        <w:tc>
          <w:tcPr>
            <w:tcW w:w="6663" w:type="dxa"/>
            <w:tcBorders>
              <w:top w:val="nil"/>
              <w:bottom w:val="nil"/>
            </w:tcBorders>
          </w:tcPr>
          <w:p w:rsidR="00901652" w:rsidRPr="009B3075" w:rsidRDefault="009B3075" w:rsidP="009B3075">
            <w:pPr>
              <w:pStyle w:val="ListParagraph"/>
              <w:numPr>
                <w:ilvl w:val="0"/>
                <w:numId w:val="49"/>
              </w:numPr>
              <w:rPr>
                <w:rFonts w:ascii="Book Antiqua" w:hAnsi="Book Antiqua"/>
                <w:i/>
                <w:iCs/>
              </w:rPr>
            </w:pPr>
            <w:r>
              <w:rPr>
                <w:rFonts w:ascii="Book Antiqua" w:hAnsi="Book Antiqua"/>
                <w:i/>
                <w:iCs/>
              </w:rPr>
              <w:t>Definition, manifestation and management of congenital heart disease</w:t>
            </w:r>
          </w:p>
        </w:tc>
        <w:tc>
          <w:tcPr>
            <w:tcW w:w="992" w:type="dxa"/>
            <w:tcBorders>
              <w:top w:val="nil"/>
              <w:bottom w:val="nil"/>
            </w:tcBorders>
          </w:tcPr>
          <w:p w:rsidR="00901652" w:rsidRPr="00571270" w:rsidRDefault="00901652" w:rsidP="0086178D">
            <w:pPr>
              <w:spacing w:line="216" w:lineRule="auto"/>
              <w:jc w:val="center"/>
              <w:rPr>
                <w:rFonts w:ascii="Book Antiqua" w:hAnsi="Book Antiqua"/>
                <w:lang w:bidi="ar-EG"/>
              </w:rPr>
            </w:pPr>
          </w:p>
        </w:tc>
        <w:tc>
          <w:tcPr>
            <w:tcW w:w="985" w:type="dxa"/>
            <w:tcBorders>
              <w:top w:val="nil"/>
              <w:bottom w:val="nil"/>
            </w:tcBorders>
          </w:tcPr>
          <w:p w:rsidR="00901652" w:rsidRPr="00571270" w:rsidRDefault="00901652" w:rsidP="0086178D">
            <w:pPr>
              <w:spacing w:line="216" w:lineRule="auto"/>
              <w:jc w:val="center"/>
              <w:rPr>
                <w:rFonts w:ascii="Book Antiqua" w:hAnsi="Book Antiqua"/>
              </w:rPr>
            </w:pPr>
          </w:p>
        </w:tc>
      </w:tr>
      <w:tr w:rsidR="00901652" w:rsidRPr="00656B13" w:rsidTr="0086178D">
        <w:trPr>
          <w:cantSplit/>
        </w:trPr>
        <w:tc>
          <w:tcPr>
            <w:tcW w:w="6663" w:type="dxa"/>
            <w:tcBorders>
              <w:bottom w:val="nil"/>
            </w:tcBorders>
          </w:tcPr>
          <w:p w:rsidR="00901652" w:rsidRPr="00571270" w:rsidRDefault="009B3075" w:rsidP="0086178D">
            <w:pPr>
              <w:numPr>
                <w:ilvl w:val="0"/>
                <w:numId w:val="7"/>
              </w:numPr>
              <w:rPr>
                <w:rFonts w:ascii="Book Antiqua" w:hAnsi="Book Antiqua"/>
              </w:rPr>
            </w:pPr>
            <w:r>
              <w:rPr>
                <w:rFonts w:ascii="Book Antiqua" w:hAnsi="Book Antiqua"/>
              </w:rPr>
              <w:t>Nursing management of children with gastrointestinal anomalies</w:t>
            </w:r>
          </w:p>
        </w:tc>
        <w:tc>
          <w:tcPr>
            <w:tcW w:w="992" w:type="dxa"/>
            <w:tcBorders>
              <w:bottom w:val="nil"/>
            </w:tcBorders>
          </w:tcPr>
          <w:p w:rsidR="00901652" w:rsidRPr="00571270" w:rsidRDefault="009B3075" w:rsidP="0086178D">
            <w:pPr>
              <w:spacing w:line="216" w:lineRule="auto"/>
              <w:jc w:val="center"/>
              <w:rPr>
                <w:rFonts w:ascii="Book Antiqua" w:hAnsi="Book Antiqua"/>
                <w:lang w:bidi="ar-EG"/>
              </w:rPr>
            </w:pPr>
            <w:r>
              <w:rPr>
                <w:rFonts w:ascii="Book Antiqua" w:hAnsi="Book Antiqua"/>
                <w:lang w:bidi="ar-EG"/>
              </w:rPr>
              <w:t>2</w:t>
            </w:r>
          </w:p>
        </w:tc>
        <w:tc>
          <w:tcPr>
            <w:tcW w:w="985" w:type="dxa"/>
            <w:tcBorders>
              <w:bottom w:val="nil"/>
            </w:tcBorders>
          </w:tcPr>
          <w:p w:rsidR="00901652" w:rsidRPr="00571270" w:rsidRDefault="009B3075" w:rsidP="0086178D">
            <w:pPr>
              <w:spacing w:line="216" w:lineRule="auto"/>
              <w:jc w:val="center"/>
              <w:rPr>
                <w:rFonts w:ascii="Book Antiqua" w:hAnsi="Book Antiqua"/>
              </w:rPr>
            </w:pPr>
            <w:r>
              <w:rPr>
                <w:rFonts w:ascii="Book Antiqua" w:hAnsi="Book Antiqua"/>
              </w:rPr>
              <w:t>2</w:t>
            </w:r>
          </w:p>
        </w:tc>
      </w:tr>
      <w:tr w:rsidR="00901652" w:rsidRPr="00656B13" w:rsidTr="0086178D">
        <w:trPr>
          <w:cantSplit/>
        </w:trPr>
        <w:tc>
          <w:tcPr>
            <w:tcW w:w="6663" w:type="dxa"/>
            <w:tcBorders>
              <w:top w:val="nil"/>
              <w:bottom w:val="nil"/>
            </w:tcBorders>
          </w:tcPr>
          <w:p w:rsidR="00901652" w:rsidRPr="009B3075" w:rsidRDefault="009B3075" w:rsidP="009B3075">
            <w:pPr>
              <w:ind w:left="1062"/>
              <w:rPr>
                <w:rFonts w:ascii="Book Antiqua" w:hAnsi="Book Antiqua"/>
                <w:i/>
                <w:iCs/>
              </w:rPr>
            </w:pPr>
            <w:r>
              <w:rPr>
                <w:rFonts w:ascii="Book Antiqua" w:hAnsi="Book Antiqua"/>
                <w:i/>
                <w:iCs/>
              </w:rPr>
              <w:t>Definition, manifestation and nursing management of children with gastrointestinal anomalies</w:t>
            </w:r>
          </w:p>
        </w:tc>
        <w:tc>
          <w:tcPr>
            <w:tcW w:w="992" w:type="dxa"/>
            <w:tcBorders>
              <w:top w:val="nil"/>
              <w:bottom w:val="nil"/>
            </w:tcBorders>
          </w:tcPr>
          <w:p w:rsidR="00901652" w:rsidRPr="00571270" w:rsidRDefault="00901652" w:rsidP="0086178D">
            <w:pPr>
              <w:spacing w:line="216" w:lineRule="auto"/>
              <w:jc w:val="center"/>
              <w:rPr>
                <w:rFonts w:ascii="Book Antiqua" w:hAnsi="Book Antiqua"/>
                <w:lang w:bidi="ar-EG"/>
              </w:rPr>
            </w:pPr>
          </w:p>
        </w:tc>
        <w:tc>
          <w:tcPr>
            <w:tcW w:w="985" w:type="dxa"/>
            <w:tcBorders>
              <w:top w:val="nil"/>
              <w:bottom w:val="nil"/>
            </w:tcBorders>
          </w:tcPr>
          <w:p w:rsidR="00901652" w:rsidRPr="00571270" w:rsidRDefault="00901652" w:rsidP="0086178D">
            <w:pPr>
              <w:spacing w:line="216" w:lineRule="auto"/>
              <w:jc w:val="center"/>
              <w:rPr>
                <w:rFonts w:ascii="Book Antiqua" w:hAnsi="Book Antiqua"/>
              </w:rPr>
            </w:pPr>
          </w:p>
        </w:tc>
      </w:tr>
      <w:tr w:rsidR="00901652" w:rsidRPr="00656B13" w:rsidTr="0086178D">
        <w:trPr>
          <w:cantSplit/>
        </w:trPr>
        <w:tc>
          <w:tcPr>
            <w:tcW w:w="6663" w:type="dxa"/>
            <w:tcBorders>
              <w:bottom w:val="nil"/>
            </w:tcBorders>
          </w:tcPr>
          <w:p w:rsidR="00901652" w:rsidRPr="00571270" w:rsidRDefault="007D34EF" w:rsidP="0086178D">
            <w:pPr>
              <w:numPr>
                <w:ilvl w:val="0"/>
                <w:numId w:val="7"/>
              </w:numPr>
              <w:rPr>
                <w:rFonts w:ascii="Book Antiqua" w:hAnsi="Book Antiqua"/>
              </w:rPr>
            </w:pPr>
            <w:r>
              <w:rPr>
                <w:rFonts w:ascii="Book Antiqua" w:hAnsi="Book Antiqua"/>
              </w:rPr>
              <w:t>Nursing management of children with blood disorders</w:t>
            </w:r>
          </w:p>
        </w:tc>
        <w:tc>
          <w:tcPr>
            <w:tcW w:w="992" w:type="dxa"/>
            <w:tcBorders>
              <w:bottom w:val="nil"/>
            </w:tcBorders>
          </w:tcPr>
          <w:p w:rsidR="00901652" w:rsidRPr="00571270" w:rsidRDefault="007D34EF" w:rsidP="0086178D">
            <w:pPr>
              <w:spacing w:line="216" w:lineRule="auto"/>
              <w:jc w:val="center"/>
              <w:rPr>
                <w:rFonts w:ascii="Book Antiqua" w:hAnsi="Book Antiqua"/>
                <w:lang w:bidi="ar-EG"/>
              </w:rPr>
            </w:pPr>
            <w:r>
              <w:rPr>
                <w:rFonts w:ascii="Book Antiqua" w:hAnsi="Book Antiqua"/>
                <w:lang w:bidi="ar-EG"/>
              </w:rPr>
              <w:t>1</w:t>
            </w:r>
          </w:p>
        </w:tc>
        <w:tc>
          <w:tcPr>
            <w:tcW w:w="985" w:type="dxa"/>
            <w:tcBorders>
              <w:bottom w:val="nil"/>
            </w:tcBorders>
          </w:tcPr>
          <w:p w:rsidR="00901652" w:rsidRPr="00571270" w:rsidRDefault="007D34EF" w:rsidP="0086178D">
            <w:pPr>
              <w:spacing w:line="216" w:lineRule="auto"/>
              <w:jc w:val="center"/>
              <w:rPr>
                <w:rFonts w:ascii="Book Antiqua" w:hAnsi="Book Antiqua"/>
              </w:rPr>
            </w:pPr>
            <w:r>
              <w:rPr>
                <w:rFonts w:ascii="Book Antiqua" w:hAnsi="Book Antiqua"/>
              </w:rPr>
              <w:t>1</w:t>
            </w:r>
          </w:p>
        </w:tc>
      </w:tr>
      <w:tr w:rsidR="00901652" w:rsidRPr="00656B13" w:rsidTr="0086178D">
        <w:trPr>
          <w:cantSplit/>
        </w:trPr>
        <w:tc>
          <w:tcPr>
            <w:tcW w:w="6663" w:type="dxa"/>
            <w:tcBorders>
              <w:top w:val="nil"/>
              <w:bottom w:val="nil"/>
            </w:tcBorders>
          </w:tcPr>
          <w:p w:rsidR="00901652" w:rsidRPr="007D34EF" w:rsidRDefault="007D34EF" w:rsidP="007D34EF">
            <w:pPr>
              <w:ind w:left="1062"/>
              <w:rPr>
                <w:rFonts w:ascii="Book Antiqua" w:hAnsi="Book Antiqua"/>
                <w:i/>
                <w:iCs/>
              </w:rPr>
            </w:pPr>
            <w:r>
              <w:rPr>
                <w:rFonts w:ascii="Book Antiqua" w:hAnsi="Book Antiqua"/>
                <w:i/>
                <w:iCs/>
              </w:rPr>
              <w:t xml:space="preserve">Definition, etiology, manifestation and nursing management of anaemia and </w:t>
            </w:r>
            <w:r w:rsidR="00474919">
              <w:rPr>
                <w:rFonts w:ascii="Book Antiqua" w:hAnsi="Book Antiqua"/>
                <w:i/>
                <w:iCs/>
              </w:rPr>
              <w:t>leukemia</w:t>
            </w:r>
            <w:r>
              <w:rPr>
                <w:rFonts w:ascii="Book Antiqua" w:hAnsi="Book Antiqua"/>
                <w:i/>
                <w:iCs/>
              </w:rPr>
              <w:t xml:space="preserve"> </w:t>
            </w:r>
          </w:p>
        </w:tc>
        <w:tc>
          <w:tcPr>
            <w:tcW w:w="992" w:type="dxa"/>
            <w:tcBorders>
              <w:top w:val="nil"/>
              <w:bottom w:val="nil"/>
            </w:tcBorders>
          </w:tcPr>
          <w:p w:rsidR="00901652" w:rsidRPr="00571270" w:rsidRDefault="00901652" w:rsidP="0086178D">
            <w:pPr>
              <w:spacing w:line="216" w:lineRule="auto"/>
              <w:jc w:val="center"/>
              <w:rPr>
                <w:rFonts w:ascii="Book Antiqua" w:hAnsi="Book Antiqua"/>
                <w:lang w:bidi="ar-EG"/>
              </w:rPr>
            </w:pPr>
          </w:p>
        </w:tc>
        <w:tc>
          <w:tcPr>
            <w:tcW w:w="985" w:type="dxa"/>
            <w:tcBorders>
              <w:top w:val="nil"/>
              <w:bottom w:val="nil"/>
            </w:tcBorders>
          </w:tcPr>
          <w:p w:rsidR="00901652" w:rsidRPr="00571270" w:rsidRDefault="00901652" w:rsidP="0086178D">
            <w:pPr>
              <w:spacing w:line="216" w:lineRule="auto"/>
              <w:jc w:val="center"/>
              <w:rPr>
                <w:rFonts w:ascii="Book Antiqua" w:hAnsi="Book Antiqua"/>
              </w:rPr>
            </w:pPr>
          </w:p>
        </w:tc>
      </w:tr>
      <w:tr w:rsidR="00901652" w:rsidRPr="00656B13" w:rsidTr="0086178D">
        <w:trPr>
          <w:cantSplit/>
        </w:trPr>
        <w:tc>
          <w:tcPr>
            <w:tcW w:w="6663" w:type="dxa"/>
            <w:tcBorders>
              <w:bottom w:val="nil"/>
            </w:tcBorders>
          </w:tcPr>
          <w:p w:rsidR="00901652" w:rsidRPr="00571270" w:rsidRDefault="007D34EF" w:rsidP="007D34EF">
            <w:pPr>
              <w:numPr>
                <w:ilvl w:val="0"/>
                <w:numId w:val="7"/>
              </w:numPr>
              <w:rPr>
                <w:rFonts w:ascii="Book Antiqua" w:hAnsi="Book Antiqua"/>
              </w:rPr>
            </w:pPr>
            <w:r>
              <w:rPr>
                <w:rFonts w:ascii="Book Antiqua" w:hAnsi="Book Antiqua"/>
              </w:rPr>
              <w:t>Nursing management of children with respiratory disorders</w:t>
            </w:r>
          </w:p>
        </w:tc>
        <w:tc>
          <w:tcPr>
            <w:tcW w:w="992" w:type="dxa"/>
            <w:tcBorders>
              <w:bottom w:val="nil"/>
            </w:tcBorders>
          </w:tcPr>
          <w:p w:rsidR="00901652" w:rsidRPr="00571270" w:rsidRDefault="007D34EF" w:rsidP="0086178D">
            <w:pPr>
              <w:spacing w:line="216" w:lineRule="auto"/>
              <w:jc w:val="center"/>
              <w:rPr>
                <w:rFonts w:ascii="Book Antiqua" w:hAnsi="Book Antiqua"/>
                <w:lang w:bidi="ar-EG"/>
              </w:rPr>
            </w:pPr>
            <w:r>
              <w:rPr>
                <w:rFonts w:ascii="Book Antiqua" w:hAnsi="Book Antiqua"/>
                <w:lang w:bidi="ar-EG"/>
              </w:rPr>
              <w:t>2</w:t>
            </w:r>
          </w:p>
        </w:tc>
        <w:tc>
          <w:tcPr>
            <w:tcW w:w="985" w:type="dxa"/>
            <w:tcBorders>
              <w:bottom w:val="nil"/>
            </w:tcBorders>
          </w:tcPr>
          <w:p w:rsidR="00901652" w:rsidRPr="00571270" w:rsidRDefault="007D34EF" w:rsidP="0086178D">
            <w:pPr>
              <w:spacing w:line="216" w:lineRule="auto"/>
              <w:jc w:val="center"/>
              <w:rPr>
                <w:rFonts w:ascii="Book Antiqua" w:hAnsi="Book Antiqua"/>
              </w:rPr>
            </w:pPr>
            <w:r>
              <w:rPr>
                <w:rFonts w:ascii="Book Antiqua" w:hAnsi="Book Antiqua"/>
              </w:rPr>
              <w:t>2</w:t>
            </w:r>
          </w:p>
        </w:tc>
      </w:tr>
      <w:tr w:rsidR="00901652" w:rsidRPr="00656B13" w:rsidTr="0086178D">
        <w:trPr>
          <w:cantSplit/>
        </w:trPr>
        <w:tc>
          <w:tcPr>
            <w:tcW w:w="6663" w:type="dxa"/>
            <w:tcBorders>
              <w:top w:val="nil"/>
              <w:bottom w:val="nil"/>
            </w:tcBorders>
          </w:tcPr>
          <w:p w:rsidR="00901652" w:rsidRPr="007D34EF" w:rsidRDefault="007D34EF" w:rsidP="007D34EF">
            <w:pPr>
              <w:ind w:left="1062"/>
              <w:rPr>
                <w:rFonts w:ascii="Book Antiqua" w:hAnsi="Book Antiqua"/>
                <w:i/>
                <w:iCs/>
              </w:rPr>
            </w:pPr>
            <w:r>
              <w:rPr>
                <w:rFonts w:ascii="Book Antiqua" w:hAnsi="Book Antiqua"/>
                <w:i/>
                <w:iCs/>
              </w:rPr>
              <w:t>Definition, etiology, manifestation and nursing management of children with respiratory disorders</w:t>
            </w:r>
          </w:p>
        </w:tc>
        <w:tc>
          <w:tcPr>
            <w:tcW w:w="992" w:type="dxa"/>
            <w:tcBorders>
              <w:top w:val="nil"/>
              <w:bottom w:val="nil"/>
            </w:tcBorders>
          </w:tcPr>
          <w:p w:rsidR="00901652" w:rsidRPr="00571270" w:rsidRDefault="00901652" w:rsidP="0086178D">
            <w:pPr>
              <w:spacing w:line="216" w:lineRule="auto"/>
              <w:jc w:val="center"/>
              <w:rPr>
                <w:rFonts w:ascii="Book Antiqua" w:hAnsi="Book Antiqua"/>
                <w:lang w:bidi="ar-EG"/>
              </w:rPr>
            </w:pPr>
          </w:p>
        </w:tc>
        <w:tc>
          <w:tcPr>
            <w:tcW w:w="985" w:type="dxa"/>
            <w:tcBorders>
              <w:top w:val="nil"/>
              <w:bottom w:val="nil"/>
            </w:tcBorders>
          </w:tcPr>
          <w:p w:rsidR="00901652" w:rsidRPr="00571270" w:rsidRDefault="00901652" w:rsidP="0086178D">
            <w:pPr>
              <w:spacing w:line="216" w:lineRule="auto"/>
              <w:jc w:val="center"/>
              <w:rPr>
                <w:rFonts w:ascii="Book Antiqua" w:hAnsi="Book Antiqua"/>
              </w:rPr>
            </w:pPr>
          </w:p>
        </w:tc>
      </w:tr>
    </w:tbl>
    <w:p w:rsidR="00901652" w:rsidRPr="00656B13" w:rsidRDefault="00901652" w:rsidP="00901652">
      <w:pPr>
        <w:rPr>
          <w:rFonts w:ascii="Book Antiqua" w:hAnsi="Book Antiqua"/>
          <w:lang w:bidi="ar-EG"/>
        </w:rPr>
      </w:pPr>
    </w:p>
    <w:p w:rsidR="00901652" w:rsidRPr="00656B13" w:rsidRDefault="00901652" w:rsidP="00901652">
      <w:pPr>
        <w:rPr>
          <w:rFonts w:ascii="Book Antiqua" w:hAnsi="Book Antiqua"/>
          <w:lang w:bidi="ar-EG"/>
        </w:rPr>
      </w:pPr>
    </w:p>
    <w:tbl>
      <w:tblPr>
        <w:tblW w:w="86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2"/>
        <w:gridCol w:w="1246"/>
        <w:gridCol w:w="1134"/>
        <w:gridCol w:w="3686"/>
        <w:gridCol w:w="1564"/>
      </w:tblGrid>
      <w:tr w:rsidR="00901652" w:rsidRPr="00656B13" w:rsidTr="0086178D">
        <w:trPr>
          <w:trHeight w:val="547"/>
        </w:trPr>
        <w:tc>
          <w:tcPr>
            <w:tcW w:w="8652" w:type="dxa"/>
            <w:gridSpan w:val="5"/>
            <w:tcBorders>
              <w:top w:val="single" w:sz="4" w:space="0" w:color="auto"/>
              <w:left w:val="single" w:sz="4" w:space="0" w:color="auto"/>
              <w:bottom w:val="single" w:sz="4" w:space="0" w:color="auto"/>
              <w:right w:val="single" w:sz="4" w:space="0" w:color="auto"/>
            </w:tcBorders>
          </w:tcPr>
          <w:p w:rsidR="00901652" w:rsidRPr="00571270" w:rsidRDefault="00901652" w:rsidP="0086178D">
            <w:pPr>
              <w:pStyle w:val="Heading7"/>
              <w:numPr>
                <w:ilvl w:val="0"/>
                <w:numId w:val="6"/>
              </w:numPr>
              <w:spacing w:after="120"/>
              <w:rPr>
                <w:rFonts w:ascii="Book Antiqua" w:hAnsi="Book Antiqua"/>
                <w:b/>
                <w:shadow/>
              </w:rPr>
            </w:pPr>
            <w:r w:rsidRPr="00571270">
              <w:rPr>
                <w:rFonts w:ascii="Book Antiqua" w:hAnsi="Book Antiqua"/>
                <w:b/>
                <w:shadow/>
              </w:rPr>
              <w:t xml:space="preserve">Course components (total contact hours per semester): </w:t>
            </w:r>
            <w:r w:rsidRPr="00571270">
              <w:rPr>
                <w:rFonts w:ascii="Book Antiqua" w:hAnsi="Book Antiqua"/>
                <w:b/>
                <w:shadow/>
              </w:rPr>
              <w:tab/>
            </w:r>
            <w:r w:rsidRPr="00571270">
              <w:rPr>
                <w:rFonts w:ascii="Book Antiqua" w:hAnsi="Book Antiqua"/>
                <w:b/>
                <w:shadow/>
              </w:rPr>
              <w:tab/>
            </w:r>
          </w:p>
        </w:tc>
      </w:tr>
      <w:tr w:rsidR="00901652" w:rsidRPr="00656B13" w:rsidTr="0086178D">
        <w:trPr>
          <w:trHeight w:val="586"/>
        </w:trPr>
        <w:tc>
          <w:tcPr>
            <w:tcW w:w="1022" w:type="dxa"/>
            <w:tcBorders>
              <w:top w:val="single" w:sz="4" w:space="0" w:color="auto"/>
              <w:left w:val="single" w:sz="4" w:space="0" w:color="auto"/>
              <w:bottom w:val="nil"/>
              <w:right w:val="nil"/>
            </w:tcBorders>
          </w:tcPr>
          <w:p w:rsidR="00901652" w:rsidRPr="00656B13" w:rsidRDefault="00901652" w:rsidP="0086178D">
            <w:pPr>
              <w:pStyle w:val="Heading7"/>
              <w:spacing w:after="120"/>
              <w:rPr>
                <w:rFonts w:ascii="Book Antiqua" w:hAnsi="Book Antiqua"/>
                <w:bCs/>
              </w:rPr>
            </w:pPr>
          </w:p>
        </w:tc>
        <w:tc>
          <w:tcPr>
            <w:tcW w:w="1246" w:type="dxa"/>
            <w:tcBorders>
              <w:top w:val="single" w:sz="4" w:space="0" w:color="auto"/>
              <w:left w:val="nil"/>
              <w:bottom w:val="nil"/>
              <w:right w:val="single" w:sz="4" w:space="0" w:color="auto"/>
            </w:tcBorders>
          </w:tcPr>
          <w:p w:rsidR="00901652" w:rsidRPr="005A3A63" w:rsidRDefault="00901652" w:rsidP="0086178D">
            <w:pPr>
              <w:pStyle w:val="Heading7"/>
              <w:spacing w:after="120"/>
              <w:rPr>
                <w:rFonts w:ascii="Book Antiqua" w:hAnsi="Book Antiqua"/>
                <w:bCs/>
              </w:rPr>
            </w:pPr>
            <w:r w:rsidRPr="00656B13">
              <w:rPr>
                <w:rFonts w:ascii="Book Antiqua" w:hAnsi="Book Antiqua"/>
                <w:bCs/>
              </w:rPr>
              <w:t>Lecture:</w:t>
            </w:r>
          </w:p>
        </w:tc>
        <w:tc>
          <w:tcPr>
            <w:tcW w:w="1134" w:type="dxa"/>
            <w:tcBorders>
              <w:top w:val="single" w:sz="4" w:space="0" w:color="auto"/>
              <w:left w:val="single" w:sz="4" w:space="0" w:color="auto"/>
              <w:bottom w:val="nil"/>
              <w:right w:val="single" w:sz="4" w:space="0" w:color="auto"/>
            </w:tcBorders>
          </w:tcPr>
          <w:p w:rsidR="00901652" w:rsidRPr="005A3A63" w:rsidRDefault="00901652" w:rsidP="0086178D">
            <w:pPr>
              <w:pStyle w:val="Heading7"/>
              <w:spacing w:after="120"/>
              <w:rPr>
                <w:rFonts w:ascii="Book Antiqua" w:hAnsi="Book Antiqua"/>
                <w:bCs/>
              </w:rPr>
            </w:pPr>
            <w:r w:rsidRPr="00656B13">
              <w:rPr>
                <w:rFonts w:ascii="Book Antiqua" w:hAnsi="Book Antiqua"/>
                <w:bCs/>
              </w:rPr>
              <w:t xml:space="preserve">Tutorial: </w:t>
            </w:r>
          </w:p>
        </w:tc>
        <w:tc>
          <w:tcPr>
            <w:tcW w:w="3686" w:type="dxa"/>
            <w:tcBorders>
              <w:top w:val="single" w:sz="4" w:space="0" w:color="auto"/>
              <w:left w:val="single" w:sz="4" w:space="0" w:color="auto"/>
              <w:bottom w:val="nil"/>
              <w:right w:val="single" w:sz="4" w:space="0" w:color="auto"/>
            </w:tcBorders>
          </w:tcPr>
          <w:p w:rsidR="00901652" w:rsidRPr="005A3A63" w:rsidRDefault="00901652" w:rsidP="0086178D">
            <w:pPr>
              <w:pStyle w:val="Heading7"/>
              <w:spacing w:after="120"/>
              <w:rPr>
                <w:rFonts w:ascii="Book Antiqua" w:hAnsi="Book Antiqua"/>
                <w:bCs/>
              </w:rPr>
            </w:pPr>
            <w:r w:rsidRPr="00656B13">
              <w:rPr>
                <w:rFonts w:ascii="Book Antiqua" w:hAnsi="Book Antiqua"/>
                <w:bCs/>
              </w:rPr>
              <w:t>Practical/Fieldwork/Internship:</w:t>
            </w:r>
          </w:p>
        </w:tc>
        <w:tc>
          <w:tcPr>
            <w:tcW w:w="1564" w:type="dxa"/>
            <w:tcBorders>
              <w:top w:val="single" w:sz="4" w:space="0" w:color="auto"/>
              <w:left w:val="single" w:sz="4" w:space="0" w:color="auto"/>
              <w:bottom w:val="nil"/>
              <w:right w:val="single" w:sz="4" w:space="0" w:color="auto"/>
            </w:tcBorders>
          </w:tcPr>
          <w:p w:rsidR="00901652" w:rsidRPr="005A3A63" w:rsidRDefault="00901652" w:rsidP="0086178D">
            <w:pPr>
              <w:pStyle w:val="Heading7"/>
              <w:spacing w:after="120"/>
              <w:rPr>
                <w:rFonts w:ascii="Book Antiqua" w:hAnsi="Book Antiqua"/>
                <w:bCs/>
              </w:rPr>
            </w:pPr>
            <w:r w:rsidRPr="00656B13">
              <w:rPr>
                <w:rFonts w:ascii="Book Antiqua" w:hAnsi="Book Antiqua"/>
                <w:bCs/>
              </w:rPr>
              <w:t>Other:</w:t>
            </w:r>
          </w:p>
        </w:tc>
      </w:tr>
      <w:tr w:rsidR="00901652" w:rsidRPr="00656B13" w:rsidTr="0086178D">
        <w:trPr>
          <w:trHeight w:val="814"/>
        </w:trPr>
        <w:tc>
          <w:tcPr>
            <w:tcW w:w="1022" w:type="dxa"/>
            <w:tcBorders>
              <w:top w:val="nil"/>
              <w:left w:val="single" w:sz="4" w:space="0" w:color="auto"/>
              <w:bottom w:val="single" w:sz="4" w:space="0" w:color="auto"/>
              <w:right w:val="nil"/>
            </w:tcBorders>
          </w:tcPr>
          <w:p w:rsidR="00901652" w:rsidRPr="00656B13" w:rsidRDefault="00901652" w:rsidP="0086178D">
            <w:pPr>
              <w:pStyle w:val="Heading7"/>
              <w:spacing w:after="120"/>
              <w:jc w:val="center"/>
              <w:rPr>
                <w:rFonts w:ascii="Book Antiqua" w:hAnsi="Book Antiqua"/>
                <w:bCs/>
              </w:rPr>
            </w:pPr>
          </w:p>
        </w:tc>
        <w:tc>
          <w:tcPr>
            <w:tcW w:w="1246" w:type="dxa"/>
            <w:tcBorders>
              <w:top w:val="nil"/>
              <w:left w:val="nil"/>
              <w:bottom w:val="single" w:sz="4" w:space="0" w:color="auto"/>
              <w:right w:val="single" w:sz="4" w:space="0" w:color="auto"/>
            </w:tcBorders>
            <w:vAlign w:val="center"/>
          </w:tcPr>
          <w:p w:rsidR="00901652" w:rsidRPr="00656B13" w:rsidRDefault="00901652" w:rsidP="0086178D">
            <w:pPr>
              <w:pStyle w:val="Heading7"/>
              <w:spacing w:after="120"/>
              <w:jc w:val="center"/>
              <w:rPr>
                <w:rFonts w:ascii="Book Antiqua" w:hAnsi="Book Antiqua"/>
                <w:bCs/>
              </w:rPr>
            </w:pPr>
            <w:r>
              <w:rPr>
                <w:rFonts w:ascii="Book Antiqua" w:hAnsi="Book Antiqua"/>
                <w:bCs/>
              </w:rPr>
              <w:t>45</w:t>
            </w:r>
          </w:p>
        </w:tc>
        <w:tc>
          <w:tcPr>
            <w:tcW w:w="1134" w:type="dxa"/>
            <w:tcBorders>
              <w:top w:val="nil"/>
              <w:left w:val="single" w:sz="4" w:space="0" w:color="auto"/>
              <w:bottom w:val="single" w:sz="4" w:space="0" w:color="auto"/>
              <w:right w:val="single" w:sz="4" w:space="0" w:color="auto"/>
            </w:tcBorders>
            <w:vAlign w:val="center"/>
          </w:tcPr>
          <w:p w:rsidR="00901652" w:rsidRPr="00656B13" w:rsidRDefault="00901652" w:rsidP="0086178D">
            <w:pPr>
              <w:pStyle w:val="Heading7"/>
              <w:spacing w:after="120"/>
              <w:jc w:val="center"/>
              <w:rPr>
                <w:rFonts w:ascii="Book Antiqua" w:hAnsi="Book Antiqua"/>
                <w:bCs/>
              </w:rPr>
            </w:pPr>
            <w:r>
              <w:rPr>
                <w:rFonts w:ascii="Book Antiqua" w:hAnsi="Book Antiqua"/>
                <w:bCs/>
              </w:rPr>
              <w:t>____</w:t>
            </w:r>
          </w:p>
        </w:tc>
        <w:tc>
          <w:tcPr>
            <w:tcW w:w="3686" w:type="dxa"/>
            <w:tcBorders>
              <w:top w:val="nil"/>
              <w:left w:val="single" w:sz="4" w:space="0" w:color="auto"/>
              <w:bottom w:val="single" w:sz="4" w:space="0" w:color="auto"/>
              <w:right w:val="single" w:sz="4" w:space="0" w:color="auto"/>
            </w:tcBorders>
            <w:vAlign w:val="center"/>
          </w:tcPr>
          <w:p w:rsidR="00901652" w:rsidRPr="00656B13" w:rsidRDefault="00901652" w:rsidP="0086178D">
            <w:pPr>
              <w:pStyle w:val="Heading7"/>
              <w:spacing w:after="120"/>
              <w:jc w:val="center"/>
              <w:rPr>
                <w:rFonts w:ascii="Book Antiqua" w:hAnsi="Book Antiqua"/>
                <w:bCs/>
              </w:rPr>
            </w:pPr>
            <w:r>
              <w:rPr>
                <w:rFonts w:ascii="Book Antiqua" w:hAnsi="Book Antiqua"/>
                <w:bCs/>
              </w:rPr>
              <w:t>180</w:t>
            </w:r>
          </w:p>
        </w:tc>
        <w:tc>
          <w:tcPr>
            <w:tcW w:w="1564" w:type="dxa"/>
            <w:tcBorders>
              <w:top w:val="nil"/>
              <w:left w:val="single" w:sz="4" w:space="0" w:color="auto"/>
              <w:bottom w:val="single" w:sz="4" w:space="0" w:color="auto"/>
              <w:right w:val="single" w:sz="4" w:space="0" w:color="auto"/>
            </w:tcBorders>
            <w:vAlign w:val="center"/>
          </w:tcPr>
          <w:p w:rsidR="00901652" w:rsidRPr="00656B13" w:rsidRDefault="00901652" w:rsidP="0086178D">
            <w:pPr>
              <w:pStyle w:val="Heading7"/>
              <w:spacing w:after="120"/>
              <w:jc w:val="center"/>
              <w:rPr>
                <w:rFonts w:ascii="Book Antiqua" w:hAnsi="Book Antiqua"/>
                <w:bCs/>
              </w:rPr>
            </w:pPr>
            <w:r>
              <w:rPr>
                <w:rFonts w:ascii="Book Antiqua" w:hAnsi="Book Antiqua"/>
                <w:bCs/>
              </w:rPr>
              <w:t>____</w:t>
            </w:r>
          </w:p>
        </w:tc>
      </w:tr>
    </w:tbl>
    <w:p w:rsidR="00901652" w:rsidRPr="00650D57" w:rsidRDefault="00901652" w:rsidP="00901652">
      <w:pPr>
        <w:rPr>
          <w:sz w:val="22"/>
          <w:szCs w:val="22"/>
        </w:rPr>
      </w:pPr>
    </w:p>
    <w:p w:rsidR="00901652" w:rsidRPr="00650D57" w:rsidRDefault="00901652" w:rsidP="00901652">
      <w:pPr>
        <w:rPr>
          <w:sz w:val="22"/>
          <w:szCs w:val="22"/>
        </w:rPr>
      </w:pPr>
    </w:p>
    <w:p w:rsidR="00901652" w:rsidRPr="00650D57" w:rsidRDefault="00901652" w:rsidP="00901652">
      <w:pPr>
        <w:rPr>
          <w:sz w:val="22"/>
          <w:szCs w:val="22"/>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47"/>
      </w:tblGrid>
      <w:tr w:rsidR="00901652" w:rsidRPr="005A3A63" w:rsidTr="0086178D">
        <w:trPr>
          <w:trHeight w:val="647"/>
        </w:trPr>
        <w:tc>
          <w:tcPr>
            <w:tcW w:w="8647" w:type="dxa"/>
            <w:tcBorders>
              <w:top w:val="single" w:sz="4" w:space="0" w:color="auto"/>
              <w:left w:val="single" w:sz="4" w:space="0" w:color="auto"/>
              <w:bottom w:val="single" w:sz="4" w:space="0" w:color="auto"/>
              <w:right w:val="single" w:sz="4" w:space="0" w:color="auto"/>
            </w:tcBorders>
          </w:tcPr>
          <w:p w:rsidR="00901652" w:rsidRDefault="00901652" w:rsidP="0086178D">
            <w:pPr>
              <w:pStyle w:val="Heading7"/>
              <w:numPr>
                <w:ilvl w:val="0"/>
                <w:numId w:val="6"/>
              </w:numPr>
              <w:spacing w:after="120"/>
              <w:rPr>
                <w:rFonts w:ascii="Book Antiqua" w:hAnsi="Book Antiqua"/>
                <w:bCs/>
                <w:i/>
                <w:iCs/>
              </w:rPr>
            </w:pPr>
            <w:r w:rsidRPr="005A3A63">
              <w:rPr>
                <w:rFonts w:ascii="Book Antiqua" w:hAnsi="Book Antiqua"/>
                <w:b/>
                <w:shadow/>
              </w:rPr>
              <w:t>Additional private study/learning hours expected for students per week.</w:t>
            </w:r>
            <w:r w:rsidRPr="005A3A63">
              <w:rPr>
                <w:rFonts w:ascii="Book Antiqua" w:hAnsi="Book Antiqua"/>
                <w:bCs/>
              </w:rPr>
              <w:t xml:space="preserve"> </w:t>
            </w:r>
            <w:r w:rsidRPr="005A3A63">
              <w:rPr>
                <w:rFonts w:ascii="Book Antiqua" w:hAnsi="Book Antiqua"/>
                <w:bCs/>
                <w:i/>
                <w:iCs/>
              </w:rPr>
              <w:t>(This should be an average: for the semester not a specific requirement in each week)</w:t>
            </w:r>
          </w:p>
          <w:p w:rsidR="00901652" w:rsidRPr="009A0D54" w:rsidRDefault="00901652" w:rsidP="0086178D">
            <w:pPr>
              <w:ind w:left="720"/>
              <w:rPr>
                <w:bCs/>
              </w:rPr>
            </w:pPr>
            <w:r>
              <w:rPr>
                <w:rFonts w:ascii="Book Antiqua" w:hAnsi="Book Antiqua"/>
                <w:bCs/>
              </w:rPr>
              <w:t>About 3 hours / week</w:t>
            </w:r>
          </w:p>
        </w:tc>
      </w:tr>
    </w:tbl>
    <w:p w:rsidR="00901652" w:rsidRDefault="00901652" w:rsidP="00901652"/>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47"/>
      </w:tblGrid>
      <w:tr w:rsidR="00901652" w:rsidRPr="005A3A63" w:rsidTr="0086178D">
        <w:trPr>
          <w:trHeight w:val="3115"/>
        </w:trPr>
        <w:tc>
          <w:tcPr>
            <w:tcW w:w="8647" w:type="dxa"/>
            <w:tcBorders>
              <w:top w:val="single" w:sz="4" w:space="0" w:color="auto"/>
              <w:left w:val="single" w:sz="4" w:space="0" w:color="auto"/>
              <w:right w:val="single" w:sz="4" w:space="0" w:color="auto"/>
            </w:tcBorders>
          </w:tcPr>
          <w:p w:rsidR="00901652" w:rsidRPr="0002121A" w:rsidRDefault="00901652" w:rsidP="00901652">
            <w:pPr>
              <w:pStyle w:val="Footer"/>
              <w:numPr>
                <w:ilvl w:val="0"/>
                <w:numId w:val="25"/>
              </w:numPr>
              <w:tabs>
                <w:tab w:val="clear" w:pos="4153"/>
                <w:tab w:val="clear" w:pos="8306"/>
              </w:tabs>
              <w:rPr>
                <w:rFonts w:ascii="Book Antiqua" w:hAnsi="Book Antiqua"/>
                <w:b/>
                <w:bCs/>
                <w:shadow/>
              </w:rPr>
            </w:pPr>
            <w:r w:rsidRPr="0002121A">
              <w:rPr>
                <w:rFonts w:ascii="Book Antiqua" w:hAnsi="Book Antiqua"/>
                <w:b/>
                <w:bCs/>
                <w:shadow/>
              </w:rPr>
              <w:lastRenderedPageBreak/>
              <w:t>Development of Learning Outcomes in Domains of Learning :</w:t>
            </w:r>
          </w:p>
          <w:p w:rsidR="00901652" w:rsidRPr="005A3A63" w:rsidRDefault="00901652" w:rsidP="0086178D">
            <w:pPr>
              <w:pStyle w:val="Footer"/>
              <w:tabs>
                <w:tab w:val="clear" w:pos="4153"/>
                <w:tab w:val="clear" w:pos="8306"/>
              </w:tabs>
              <w:ind w:left="720"/>
              <w:rPr>
                <w:rFonts w:ascii="Book Antiqua" w:hAnsi="Book Antiqua"/>
              </w:rPr>
            </w:pPr>
            <w:r w:rsidRPr="005A3A63">
              <w:rPr>
                <w:rFonts w:ascii="Book Antiqua" w:hAnsi="Book Antiqua"/>
                <w:bCs/>
              </w:rPr>
              <w:t>For each of the domains of learning shown below indicate:</w:t>
            </w:r>
          </w:p>
          <w:p w:rsidR="00901652" w:rsidRPr="005A3A63" w:rsidRDefault="00901652" w:rsidP="0086178D">
            <w:pPr>
              <w:pStyle w:val="Heading7"/>
              <w:numPr>
                <w:ilvl w:val="0"/>
                <w:numId w:val="1"/>
              </w:numPr>
              <w:spacing w:after="120"/>
              <w:rPr>
                <w:rFonts w:ascii="Book Antiqua" w:hAnsi="Book Antiqua"/>
                <w:bCs/>
              </w:rPr>
            </w:pPr>
            <w:r w:rsidRPr="005A3A63">
              <w:rPr>
                <w:rFonts w:ascii="Book Antiqua" w:hAnsi="Book Antiqua"/>
                <w:bCs/>
              </w:rPr>
              <w:t xml:space="preserve">A brief summary of the knowledge or skill the course is intended to develop; </w:t>
            </w:r>
          </w:p>
          <w:p w:rsidR="00901652" w:rsidRPr="005A3A63" w:rsidRDefault="00901652" w:rsidP="0086178D">
            <w:pPr>
              <w:pStyle w:val="Heading7"/>
              <w:numPr>
                <w:ilvl w:val="0"/>
                <w:numId w:val="1"/>
              </w:numPr>
              <w:spacing w:after="120"/>
              <w:rPr>
                <w:rFonts w:ascii="Book Antiqua" w:hAnsi="Book Antiqua"/>
                <w:bCs/>
              </w:rPr>
            </w:pPr>
            <w:r w:rsidRPr="005A3A63">
              <w:rPr>
                <w:rFonts w:ascii="Book Antiqua" w:hAnsi="Book Antiqua"/>
                <w:bCs/>
              </w:rPr>
              <w:t>A description of the teaching strategies to be used in the course to develop that knowledge or skill;</w:t>
            </w:r>
          </w:p>
          <w:p w:rsidR="00901652" w:rsidRPr="005A3A63" w:rsidRDefault="00901652" w:rsidP="0086178D">
            <w:pPr>
              <w:pStyle w:val="Heading7"/>
              <w:numPr>
                <w:ilvl w:val="0"/>
                <w:numId w:val="1"/>
              </w:numPr>
              <w:spacing w:after="120"/>
              <w:rPr>
                <w:rFonts w:ascii="Book Antiqua" w:hAnsi="Book Antiqua"/>
                <w:bCs/>
              </w:rPr>
            </w:pPr>
            <w:r w:rsidRPr="005A3A63">
              <w:rPr>
                <w:rFonts w:ascii="Book Antiqua" w:hAnsi="Book Antiqua"/>
                <w:bCs/>
              </w:rPr>
              <w:t>The methods of student assessment to be used in the course to evaluate learning o</w:t>
            </w:r>
            <w:r>
              <w:rPr>
                <w:rFonts w:ascii="Book Antiqua" w:hAnsi="Book Antiqua"/>
                <w:bCs/>
              </w:rPr>
              <w:t>utcomes in the domain concerned</w:t>
            </w:r>
          </w:p>
        </w:tc>
      </w:tr>
      <w:tr w:rsidR="00901652" w:rsidRPr="005A3A63" w:rsidTr="0086178D">
        <w:trPr>
          <w:trHeight w:val="647"/>
        </w:trPr>
        <w:tc>
          <w:tcPr>
            <w:tcW w:w="8647" w:type="dxa"/>
            <w:tcBorders>
              <w:top w:val="single" w:sz="4" w:space="0" w:color="auto"/>
              <w:left w:val="single" w:sz="4" w:space="0" w:color="auto"/>
              <w:bottom w:val="single" w:sz="4" w:space="0" w:color="auto"/>
              <w:right w:val="single" w:sz="4" w:space="0" w:color="auto"/>
            </w:tcBorders>
          </w:tcPr>
          <w:p w:rsidR="00901652" w:rsidRPr="006150C3" w:rsidRDefault="00901652" w:rsidP="00901652">
            <w:pPr>
              <w:pStyle w:val="Heading7"/>
              <w:numPr>
                <w:ilvl w:val="0"/>
                <w:numId w:val="8"/>
              </w:numPr>
              <w:spacing w:after="120"/>
              <w:rPr>
                <w:rFonts w:ascii="Book Antiqua" w:hAnsi="Book Antiqua"/>
                <w:b/>
                <w:i/>
                <w:iCs/>
              </w:rPr>
            </w:pPr>
            <w:r w:rsidRPr="006150C3">
              <w:rPr>
                <w:rFonts w:ascii="Book Antiqua" w:hAnsi="Book Antiqua"/>
                <w:b/>
                <w:i/>
                <w:iCs/>
              </w:rPr>
              <w:t xml:space="preserve">Knowledge  </w:t>
            </w:r>
          </w:p>
        </w:tc>
      </w:tr>
      <w:tr w:rsidR="00901652" w:rsidRPr="005A3A63" w:rsidTr="0086178D">
        <w:trPr>
          <w:trHeight w:val="647"/>
        </w:trPr>
        <w:tc>
          <w:tcPr>
            <w:tcW w:w="8647" w:type="dxa"/>
            <w:tcBorders>
              <w:top w:val="single" w:sz="4" w:space="0" w:color="auto"/>
              <w:left w:val="single" w:sz="4" w:space="0" w:color="auto"/>
              <w:bottom w:val="single" w:sz="4" w:space="0" w:color="auto"/>
              <w:right w:val="single" w:sz="4" w:space="0" w:color="auto"/>
            </w:tcBorders>
          </w:tcPr>
          <w:p w:rsidR="00901652" w:rsidRPr="006150C3" w:rsidRDefault="00901652" w:rsidP="00901652">
            <w:pPr>
              <w:pStyle w:val="Heading7"/>
              <w:numPr>
                <w:ilvl w:val="0"/>
                <w:numId w:val="9"/>
              </w:numPr>
              <w:spacing w:after="120"/>
              <w:rPr>
                <w:rFonts w:ascii="Book Antiqua" w:hAnsi="Book Antiqua"/>
                <w:bCs/>
                <w:i/>
                <w:iCs/>
              </w:rPr>
            </w:pPr>
            <w:r w:rsidRPr="006150C3">
              <w:rPr>
                <w:rFonts w:ascii="Book Antiqua" w:hAnsi="Book Antiqua"/>
                <w:bCs/>
                <w:i/>
                <w:iCs/>
              </w:rPr>
              <w:t>Description of the knowledge to be acquired</w:t>
            </w:r>
          </w:p>
          <w:p w:rsidR="00382793" w:rsidRPr="009A0D54" w:rsidRDefault="00382793" w:rsidP="00382793">
            <w:pPr>
              <w:pStyle w:val="Heading7"/>
              <w:numPr>
                <w:ilvl w:val="0"/>
                <w:numId w:val="32"/>
              </w:numPr>
              <w:spacing w:after="120"/>
              <w:rPr>
                <w:rFonts w:ascii="Book Antiqua" w:hAnsi="Book Antiqua"/>
              </w:rPr>
            </w:pPr>
            <w:r>
              <w:rPr>
                <w:rFonts w:ascii="Book Antiqua" w:hAnsi="Book Antiqua"/>
                <w:bCs/>
              </w:rPr>
              <w:t>Comprehend the essential deviations from normalcy during pregnancy, labor, puerperium and children from birth through adolescence</w:t>
            </w:r>
          </w:p>
          <w:p w:rsidR="00901652" w:rsidRDefault="00382793" w:rsidP="00901652">
            <w:pPr>
              <w:pStyle w:val="ListParagraph"/>
              <w:numPr>
                <w:ilvl w:val="0"/>
                <w:numId w:val="32"/>
              </w:numPr>
              <w:rPr>
                <w:rFonts w:ascii="Book Antiqua" w:hAnsi="Book Antiqua"/>
              </w:rPr>
            </w:pPr>
            <w:r>
              <w:rPr>
                <w:rFonts w:ascii="Book Antiqua" w:hAnsi="Book Antiqua"/>
              </w:rPr>
              <w:t xml:space="preserve">Establish short </w:t>
            </w:r>
            <w:r w:rsidR="009B3075">
              <w:rPr>
                <w:rFonts w:ascii="Book Antiqua" w:hAnsi="Book Antiqua"/>
              </w:rPr>
              <w:t>and long term plan of care based on identified needs/problems of the mother and child from birth through adolescence with critical health problem</w:t>
            </w:r>
          </w:p>
          <w:p w:rsidR="009B3075" w:rsidRPr="009A0D54" w:rsidRDefault="009B3075" w:rsidP="00901652">
            <w:pPr>
              <w:pStyle w:val="ListParagraph"/>
              <w:numPr>
                <w:ilvl w:val="0"/>
                <w:numId w:val="32"/>
              </w:numPr>
              <w:rPr>
                <w:rFonts w:ascii="Book Antiqua" w:hAnsi="Book Antiqua"/>
              </w:rPr>
            </w:pPr>
            <w:r>
              <w:rPr>
                <w:rFonts w:ascii="Book Antiqua" w:hAnsi="Book Antiqua"/>
              </w:rPr>
              <w:t>Identify the value of preventive, promotive and rehabilitative role during maternity and childhood</w:t>
            </w:r>
          </w:p>
        </w:tc>
      </w:tr>
      <w:tr w:rsidR="00901652" w:rsidRPr="005A3A63" w:rsidTr="0086178D">
        <w:trPr>
          <w:trHeight w:val="647"/>
        </w:trPr>
        <w:tc>
          <w:tcPr>
            <w:tcW w:w="8647" w:type="dxa"/>
            <w:tcBorders>
              <w:top w:val="single" w:sz="4" w:space="0" w:color="auto"/>
              <w:left w:val="single" w:sz="4" w:space="0" w:color="auto"/>
              <w:bottom w:val="single" w:sz="4" w:space="0" w:color="auto"/>
              <w:right w:val="single" w:sz="4" w:space="0" w:color="auto"/>
            </w:tcBorders>
          </w:tcPr>
          <w:p w:rsidR="00901652" w:rsidRPr="006150C3" w:rsidRDefault="00901652" w:rsidP="00901652">
            <w:pPr>
              <w:pStyle w:val="Heading7"/>
              <w:numPr>
                <w:ilvl w:val="0"/>
                <w:numId w:val="9"/>
              </w:numPr>
              <w:spacing w:after="120"/>
              <w:rPr>
                <w:rFonts w:ascii="Book Antiqua" w:hAnsi="Book Antiqua"/>
                <w:bCs/>
                <w:i/>
                <w:iCs/>
              </w:rPr>
            </w:pPr>
            <w:r w:rsidRPr="006150C3">
              <w:rPr>
                <w:rFonts w:ascii="Book Antiqua" w:hAnsi="Book Antiqua"/>
                <w:bCs/>
                <w:i/>
                <w:iCs/>
              </w:rPr>
              <w:t>Teaching strategies to be used to develop these cognitive skills</w:t>
            </w:r>
          </w:p>
          <w:p w:rsidR="00901652" w:rsidRPr="006150C3" w:rsidRDefault="00901652" w:rsidP="00901652">
            <w:pPr>
              <w:numPr>
                <w:ilvl w:val="0"/>
                <w:numId w:val="10"/>
              </w:numPr>
              <w:rPr>
                <w:rFonts w:ascii="Book Antiqua" w:hAnsi="Book Antiqua"/>
              </w:rPr>
            </w:pPr>
            <w:r>
              <w:rPr>
                <w:rFonts w:ascii="Book Antiqua" w:hAnsi="Book Antiqua"/>
              </w:rPr>
              <w:t>Lectures</w:t>
            </w:r>
          </w:p>
          <w:p w:rsidR="00901652" w:rsidRPr="006150C3" w:rsidRDefault="00901652" w:rsidP="00901652">
            <w:pPr>
              <w:numPr>
                <w:ilvl w:val="0"/>
                <w:numId w:val="10"/>
              </w:numPr>
              <w:rPr>
                <w:rFonts w:ascii="Book Antiqua" w:hAnsi="Book Antiqua"/>
              </w:rPr>
            </w:pPr>
            <w:r>
              <w:rPr>
                <w:rFonts w:ascii="Book Antiqua" w:hAnsi="Book Antiqua"/>
              </w:rPr>
              <w:t>Reading assignment</w:t>
            </w:r>
          </w:p>
          <w:p w:rsidR="00901652" w:rsidRPr="006150C3" w:rsidRDefault="00901652" w:rsidP="00901652">
            <w:pPr>
              <w:numPr>
                <w:ilvl w:val="0"/>
                <w:numId w:val="10"/>
              </w:numPr>
              <w:rPr>
                <w:rFonts w:ascii="Book Antiqua" w:hAnsi="Book Antiqua"/>
                <w:b/>
                <w:bCs/>
              </w:rPr>
            </w:pPr>
            <w:r>
              <w:rPr>
                <w:rFonts w:ascii="Book Antiqua" w:hAnsi="Book Antiqua"/>
              </w:rPr>
              <w:t xml:space="preserve">Recitation </w:t>
            </w:r>
          </w:p>
        </w:tc>
      </w:tr>
      <w:tr w:rsidR="00901652" w:rsidRPr="005A3A63" w:rsidTr="0086178D">
        <w:trPr>
          <w:trHeight w:val="647"/>
        </w:trPr>
        <w:tc>
          <w:tcPr>
            <w:tcW w:w="8647" w:type="dxa"/>
            <w:tcBorders>
              <w:top w:val="single" w:sz="4" w:space="0" w:color="auto"/>
              <w:left w:val="single" w:sz="4" w:space="0" w:color="auto"/>
              <w:bottom w:val="single" w:sz="4" w:space="0" w:color="auto"/>
              <w:right w:val="single" w:sz="4" w:space="0" w:color="auto"/>
            </w:tcBorders>
          </w:tcPr>
          <w:p w:rsidR="00901652" w:rsidRPr="006150C3" w:rsidRDefault="00901652" w:rsidP="00901652">
            <w:pPr>
              <w:pStyle w:val="Heading7"/>
              <w:numPr>
                <w:ilvl w:val="0"/>
                <w:numId w:val="9"/>
              </w:numPr>
              <w:spacing w:after="120"/>
              <w:rPr>
                <w:rFonts w:ascii="Book Antiqua" w:hAnsi="Book Antiqua"/>
                <w:bCs/>
                <w:i/>
                <w:iCs/>
              </w:rPr>
            </w:pPr>
            <w:r w:rsidRPr="006150C3">
              <w:rPr>
                <w:rFonts w:ascii="Book Antiqua" w:hAnsi="Book Antiqua"/>
                <w:bCs/>
                <w:i/>
                <w:iCs/>
              </w:rPr>
              <w:t>Methods of assessment of knowledge acquired</w:t>
            </w:r>
          </w:p>
          <w:p w:rsidR="00901652" w:rsidRPr="006150C3" w:rsidRDefault="00901652" w:rsidP="00901652">
            <w:pPr>
              <w:numPr>
                <w:ilvl w:val="0"/>
                <w:numId w:val="11"/>
              </w:numPr>
              <w:rPr>
                <w:rFonts w:ascii="Book Antiqua" w:hAnsi="Book Antiqua"/>
              </w:rPr>
            </w:pPr>
            <w:r>
              <w:rPr>
                <w:rFonts w:ascii="Book Antiqua" w:hAnsi="Book Antiqua"/>
              </w:rPr>
              <w:t xml:space="preserve">Quiz </w:t>
            </w:r>
          </w:p>
          <w:p w:rsidR="00901652" w:rsidRPr="006150C3" w:rsidRDefault="00901652" w:rsidP="00901652">
            <w:pPr>
              <w:numPr>
                <w:ilvl w:val="0"/>
                <w:numId w:val="11"/>
              </w:numPr>
              <w:rPr>
                <w:rFonts w:ascii="Book Antiqua" w:hAnsi="Book Antiqua"/>
              </w:rPr>
            </w:pPr>
            <w:r>
              <w:rPr>
                <w:rFonts w:ascii="Book Antiqua" w:hAnsi="Book Antiqua"/>
              </w:rPr>
              <w:t xml:space="preserve">Recitations </w:t>
            </w:r>
          </w:p>
          <w:p w:rsidR="00901652" w:rsidRPr="006150C3" w:rsidRDefault="00901652" w:rsidP="00901652">
            <w:pPr>
              <w:numPr>
                <w:ilvl w:val="0"/>
                <w:numId w:val="11"/>
              </w:numPr>
              <w:rPr>
                <w:rFonts w:ascii="Book Antiqua" w:hAnsi="Book Antiqua"/>
                <w:b/>
                <w:bCs/>
              </w:rPr>
            </w:pPr>
            <w:r>
              <w:rPr>
                <w:rFonts w:ascii="Book Antiqua" w:hAnsi="Book Antiqua"/>
              </w:rPr>
              <w:t>Reading assignment</w:t>
            </w:r>
          </w:p>
        </w:tc>
      </w:tr>
      <w:tr w:rsidR="00901652" w:rsidRPr="005A3A63" w:rsidTr="0086178D">
        <w:trPr>
          <w:trHeight w:val="647"/>
        </w:trPr>
        <w:tc>
          <w:tcPr>
            <w:tcW w:w="8647" w:type="dxa"/>
            <w:tcBorders>
              <w:top w:val="single" w:sz="4" w:space="0" w:color="auto"/>
              <w:left w:val="single" w:sz="4" w:space="0" w:color="auto"/>
              <w:bottom w:val="single" w:sz="4" w:space="0" w:color="auto"/>
              <w:right w:val="single" w:sz="4" w:space="0" w:color="auto"/>
            </w:tcBorders>
          </w:tcPr>
          <w:p w:rsidR="00901652" w:rsidRPr="006150C3" w:rsidRDefault="00901652" w:rsidP="00901652">
            <w:pPr>
              <w:pStyle w:val="Heading7"/>
              <w:numPr>
                <w:ilvl w:val="0"/>
                <w:numId w:val="8"/>
              </w:numPr>
              <w:spacing w:after="120"/>
              <w:rPr>
                <w:rFonts w:ascii="Book Antiqua" w:hAnsi="Book Antiqua"/>
                <w:b/>
                <w:i/>
                <w:iCs/>
              </w:rPr>
            </w:pPr>
            <w:r w:rsidRPr="006150C3">
              <w:rPr>
                <w:rFonts w:ascii="Book Antiqua" w:hAnsi="Book Antiqua"/>
                <w:b/>
                <w:i/>
                <w:iCs/>
              </w:rPr>
              <w:t>Cognitive Skills</w:t>
            </w:r>
          </w:p>
        </w:tc>
      </w:tr>
      <w:tr w:rsidR="00901652" w:rsidRPr="005A3A63" w:rsidTr="0086178D">
        <w:trPr>
          <w:trHeight w:val="647"/>
        </w:trPr>
        <w:tc>
          <w:tcPr>
            <w:tcW w:w="8647" w:type="dxa"/>
            <w:tcBorders>
              <w:top w:val="single" w:sz="4" w:space="0" w:color="auto"/>
              <w:left w:val="single" w:sz="4" w:space="0" w:color="auto"/>
              <w:bottom w:val="single" w:sz="4" w:space="0" w:color="auto"/>
              <w:right w:val="single" w:sz="4" w:space="0" w:color="auto"/>
            </w:tcBorders>
          </w:tcPr>
          <w:p w:rsidR="00901652" w:rsidRPr="006150C3" w:rsidRDefault="00901652" w:rsidP="00901652">
            <w:pPr>
              <w:pStyle w:val="Heading7"/>
              <w:numPr>
                <w:ilvl w:val="0"/>
                <w:numId w:val="12"/>
              </w:numPr>
              <w:spacing w:after="120"/>
              <w:rPr>
                <w:rFonts w:ascii="Book Antiqua" w:hAnsi="Book Antiqua"/>
                <w:bCs/>
                <w:i/>
                <w:iCs/>
              </w:rPr>
            </w:pPr>
            <w:r w:rsidRPr="006150C3">
              <w:rPr>
                <w:rFonts w:ascii="Book Antiqua" w:hAnsi="Book Antiqua"/>
                <w:bCs/>
                <w:i/>
                <w:iCs/>
              </w:rPr>
              <w:t>Cognitive skills to be developed</w:t>
            </w:r>
          </w:p>
          <w:p w:rsidR="00901652" w:rsidRPr="005A3A63" w:rsidRDefault="00901652" w:rsidP="0086178D">
            <w:pPr>
              <w:ind w:left="1800"/>
              <w:rPr>
                <w:rFonts w:ascii="Book Antiqua" w:hAnsi="Book Antiqua"/>
                <w:b/>
                <w:bCs/>
              </w:rPr>
            </w:pPr>
            <w:r>
              <w:rPr>
                <w:rFonts w:ascii="Book Antiqua" w:hAnsi="Book Antiqua"/>
              </w:rPr>
              <w:t>Apply the concepts of  health promotion and health maintenance of children from infancy through adolescence</w:t>
            </w:r>
          </w:p>
        </w:tc>
      </w:tr>
      <w:tr w:rsidR="00901652" w:rsidRPr="005A3A63" w:rsidTr="0086178D">
        <w:trPr>
          <w:trHeight w:val="647"/>
        </w:trPr>
        <w:tc>
          <w:tcPr>
            <w:tcW w:w="8647" w:type="dxa"/>
            <w:tcBorders>
              <w:top w:val="single" w:sz="4" w:space="0" w:color="auto"/>
              <w:left w:val="single" w:sz="4" w:space="0" w:color="auto"/>
              <w:bottom w:val="single" w:sz="4" w:space="0" w:color="auto"/>
              <w:right w:val="single" w:sz="4" w:space="0" w:color="auto"/>
            </w:tcBorders>
          </w:tcPr>
          <w:p w:rsidR="00901652" w:rsidRPr="006150C3" w:rsidRDefault="00901652" w:rsidP="00901652">
            <w:pPr>
              <w:pStyle w:val="Heading7"/>
              <w:numPr>
                <w:ilvl w:val="0"/>
                <w:numId w:val="12"/>
              </w:numPr>
              <w:spacing w:after="120"/>
              <w:rPr>
                <w:rFonts w:ascii="Book Antiqua" w:hAnsi="Book Antiqua"/>
                <w:bCs/>
                <w:i/>
                <w:iCs/>
              </w:rPr>
            </w:pPr>
            <w:r w:rsidRPr="006150C3">
              <w:rPr>
                <w:rFonts w:ascii="Book Antiqua" w:hAnsi="Book Antiqua"/>
                <w:bCs/>
                <w:i/>
                <w:iCs/>
              </w:rPr>
              <w:t>Teaching strategies to be used to develop these cognitive skills</w:t>
            </w:r>
          </w:p>
          <w:p w:rsidR="00901652" w:rsidRDefault="00901652" w:rsidP="00901652">
            <w:pPr>
              <w:numPr>
                <w:ilvl w:val="0"/>
                <w:numId w:val="13"/>
              </w:numPr>
              <w:rPr>
                <w:rFonts w:ascii="Book Antiqua" w:hAnsi="Book Antiqua"/>
              </w:rPr>
            </w:pPr>
            <w:r>
              <w:rPr>
                <w:rFonts w:ascii="Book Antiqua" w:hAnsi="Book Antiqua"/>
              </w:rPr>
              <w:lastRenderedPageBreak/>
              <w:t xml:space="preserve">Lecture </w:t>
            </w:r>
          </w:p>
          <w:p w:rsidR="00901652" w:rsidRDefault="00901652" w:rsidP="00901652">
            <w:pPr>
              <w:numPr>
                <w:ilvl w:val="0"/>
                <w:numId w:val="13"/>
              </w:numPr>
              <w:rPr>
                <w:rFonts w:ascii="Book Antiqua" w:hAnsi="Book Antiqua"/>
              </w:rPr>
            </w:pPr>
            <w:r>
              <w:rPr>
                <w:rFonts w:ascii="Book Antiqua" w:hAnsi="Book Antiqua"/>
              </w:rPr>
              <w:t xml:space="preserve">Demonstration </w:t>
            </w:r>
          </w:p>
          <w:p w:rsidR="00901652" w:rsidRPr="006150C3" w:rsidRDefault="00901652" w:rsidP="00901652">
            <w:pPr>
              <w:numPr>
                <w:ilvl w:val="0"/>
                <w:numId w:val="13"/>
              </w:numPr>
              <w:rPr>
                <w:rFonts w:ascii="Book Antiqua" w:hAnsi="Book Antiqua"/>
              </w:rPr>
            </w:pPr>
            <w:r w:rsidRPr="006150C3">
              <w:rPr>
                <w:rFonts w:ascii="Book Antiqua" w:hAnsi="Book Antiqua"/>
              </w:rPr>
              <w:t>Group discu</w:t>
            </w:r>
            <w:r>
              <w:rPr>
                <w:rFonts w:ascii="Book Antiqua" w:hAnsi="Book Antiqua"/>
              </w:rPr>
              <w:t>ssion</w:t>
            </w:r>
          </w:p>
          <w:p w:rsidR="00901652" w:rsidRPr="005A3A63" w:rsidRDefault="00901652" w:rsidP="0086178D">
            <w:pPr>
              <w:rPr>
                <w:rFonts w:ascii="Book Antiqua" w:hAnsi="Book Antiqua"/>
              </w:rPr>
            </w:pPr>
          </w:p>
        </w:tc>
      </w:tr>
      <w:tr w:rsidR="00901652" w:rsidRPr="005A3A63" w:rsidTr="0086178D">
        <w:trPr>
          <w:trHeight w:val="647"/>
        </w:trPr>
        <w:tc>
          <w:tcPr>
            <w:tcW w:w="8647" w:type="dxa"/>
            <w:tcBorders>
              <w:top w:val="single" w:sz="4" w:space="0" w:color="auto"/>
              <w:left w:val="single" w:sz="4" w:space="0" w:color="auto"/>
              <w:bottom w:val="single" w:sz="4" w:space="0" w:color="auto"/>
              <w:right w:val="single" w:sz="4" w:space="0" w:color="auto"/>
            </w:tcBorders>
          </w:tcPr>
          <w:p w:rsidR="00901652" w:rsidRPr="006150C3" w:rsidRDefault="00901652" w:rsidP="00901652">
            <w:pPr>
              <w:pStyle w:val="Heading7"/>
              <w:numPr>
                <w:ilvl w:val="0"/>
                <w:numId w:val="12"/>
              </w:numPr>
              <w:spacing w:after="120"/>
              <w:rPr>
                <w:rFonts w:ascii="Book Antiqua" w:hAnsi="Book Antiqua"/>
                <w:bCs/>
                <w:i/>
                <w:iCs/>
              </w:rPr>
            </w:pPr>
            <w:r w:rsidRPr="006150C3">
              <w:rPr>
                <w:rFonts w:ascii="Book Antiqua" w:hAnsi="Book Antiqua"/>
                <w:bCs/>
                <w:i/>
                <w:iCs/>
              </w:rPr>
              <w:lastRenderedPageBreak/>
              <w:t xml:space="preserve">Methods of assessment of students cognitive skills </w:t>
            </w:r>
          </w:p>
          <w:p w:rsidR="00901652" w:rsidRPr="006150C3" w:rsidRDefault="00901652" w:rsidP="00901652">
            <w:pPr>
              <w:numPr>
                <w:ilvl w:val="0"/>
                <w:numId w:val="14"/>
              </w:numPr>
              <w:rPr>
                <w:rFonts w:ascii="Book Antiqua" w:hAnsi="Book Antiqua"/>
                <w:bCs/>
              </w:rPr>
            </w:pPr>
            <w:r>
              <w:rPr>
                <w:rFonts w:ascii="Book Antiqua" w:hAnsi="Book Antiqua"/>
                <w:bCs/>
              </w:rPr>
              <w:t xml:space="preserve">Examinations </w:t>
            </w:r>
          </w:p>
          <w:p w:rsidR="00901652" w:rsidRPr="006150C3" w:rsidRDefault="00901652" w:rsidP="00901652">
            <w:pPr>
              <w:numPr>
                <w:ilvl w:val="0"/>
                <w:numId w:val="14"/>
              </w:numPr>
              <w:rPr>
                <w:rFonts w:ascii="Book Antiqua" w:hAnsi="Book Antiqua"/>
                <w:bCs/>
              </w:rPr>
            </w:pPr>
            <w:r>
              <w:rPr>
                <w:rFonts w:ascii="Book Antiqua" w:hAnsi="Book Antiqua"/>
                <w:bCs/>
              </w:rPr>
              <w:t>Case studies</w:t>
            </w:r>
          </w:p>
          <w:p w:rsidR="00901652" w:rsidRPr="006150C3" w:rsidRDefault="00901652" w:rsidP="00901652">
            <w:pPr>
              <w:numPr>
                <w:ilvl w:val="0"/>
                <w:numId w:val="14"/>
              </w:numPr>
              <w:rPr>
                <w:rFonts w:ascii="Book Antiqua" w:hAnsi="Book Antiqua"/>
                <w:bCs/>
              </w:rPr>
            </w:pPr>
            <w:r>
              <w:rPr>
                <w:rFonts w:ascii="Book Antiqua" w:hAnsi="Book Antiqua"/>
                <w:bCs/>
              </w:rPr>
              <w:t>Care plans</w:t>
            </w:r>
          </w:p>
          <w:p w:rsidR="00901652" w:rsidRPr="005A3A63" w:rsidRDefault="00901652" w:rsidP="0086178D">
            <w:pPr>
              <w:ind w:left="360"/>
              <w:rPr>
                <w:rFonts w:ascii="Book Antiqua" w:hAnsi="Book Antiqua"/>
              </w:rPr>
            </w:pPr>
          </w:p>
        </w:tc>
      </w:tr>
      <w:tr w:rsidR="00901652" w:rsidRPr="005A3A63" w:rsidTr="0086178D">
        <w:trPr>
          <w:trHeight w:val="647"/>
        </w:trPr>
        <w:tc>
          <w:tcPr>
            <w:tcW w:w="8647" w:type="dxa"/>
            <w:tcBorders>
              <w:top w:val="single" w:sz="4" w:space="0" w:color="auto"/>
              <w:left w:val="single" w:sz="4" w:space="0" w:color="auto"/>
              <w:bottom w:val="single" w:sz="4" w:space="0" w:color="auto"/>
              <w:right w:val="single" w:sz="4" w:space="0" w:color="auto"/>
            </w:tcBorders>
          </w:tcPr>
          <w:p w:rsidR="00901652" w:rsidRPr="006150C3" w:rsidRDefault="00901652" w:rsidP="00901652">
            <w:pPr>
              <w:pStyle w:val="Heading7"/>
              <w:numPr>
                <w:ilvl w:val="0"/>
                <w:numId w:val="8"/>
              </w:numPr>
              <w:spacing w:after="120"/>
              <w:rPr>
                <w:rFonts w:ascii="Book Antiqua" w:hAnsi="Book Antiqua"/>
                <w:b/>
                <w:i/>
                <w:iCs/>
              </w:rPr>
            </w:pPr>
            <w:r w:rsidRPr="006150C3">
              <w:rPr>
                <w:rFonts w:ascii="Book Antiqua" w:hAnsi="Book Antiqua"/>
                <w:b/>
                <w:i/>
                <w:iCs/>
              </w:rPr>
              <w:t xml:space="preserve">Interpersonal Skills and Responsibility </w:t>
            </w:r>
          </w:p>
        </w:tc>
      </w:tr>
      <w:tr w:rsidR="00901652" w:rsidRPr="005A3A63" w:rsidTr="0086178D">
        <w:trPr>
          <w:trHeight w:val="647"/>
        </w:trPr>
        <w:tc>
          <w:tcPr>
            <w:tcW w:w="8647" w:type="dxa"/>
            <w:tcBorders>
              <w:top w:val="single" w:sz="4" w:space="0" w:color="auto"/>
              <w:left w:val="single" w:sz="4" w:space="0" w:color="auto"/>
              <w:bottom w:val="single" w:sz="4" w:space="0" w:color="auto"/>
              <w:right w:val="single" w:sz="4" w:space="0" w:color="auto"/>
            </w:tcBorders>
          </w:tcPr>
          <w:p w:rsidR="00901652" w:rsidRDefault="00901652" w:rsidP="00901652">
            <w:pPr>
              <w:pStyle w:val="Heading7"/>
              <w:numPr>
                <w:ilvl w:val="0"/>
                <w:numId w:val="15"/>
              </w:numPr>
              <w:spacing w:after="120"/>
              <w:rPr>
                <w:rFonts w:ascii="Book Antiqua" w:hAnsi="Book Antiqua"/>
                <w:bCs/>
                <w:i/>
                <w:iCs/>
              </w:rPr>
            </w:pPr>
            <w:r w:rsidRPr="006150C3">
              <w:rPr>
                <w:rFonts w:ascii="Book Antiqua" w:hAnsi="Book Antiqua"/>
                <w:bCs/>
                <w:i/>
                <w:iCs/>
              </w:rPr>
              <w:t xml:space="preserve">Description of the interpersonal skills and capacity to carry responsibility to be developed </w:t>
            </w:r>
          </w:p>
          <w:p w:rsidR="00901652" w:rsidRPr="000F7A68" w:rsidRDefault="00901652" w:rsidP="0086178D">
            <w:pPr>
              <w:pStyle w:val="Heading7"/>
              <w:spacing w:after="120"/>
              <w:ind w:left="1800"/>
              <w:rPr>
                <w:rFonts w:ascii="Book Antiqua" w:hAnsi="Book Antiqua"/>
                <w:i/>
                <w:iCs/>
              </w:rPr>
            </w:pPr>
            <w:r>
              <w:rPr>
                <w:rFonts w:ascii="Book Antiqua" w:hAnsi="Book Antiqua"/>
              </w:rPr>
              <w:t>Participate effectively in discussions and projects</w:t>
            </w:r>
          </w:p>
        </w:tc>
      </w:tr>
      <w:tr w:rsidR="00901652" w:rsidRPr="005A3A63" w:rsidTr="0086178D">
        <w:trPr>
          <w:trHeight w:val="647"/>
        </w:trPr>
        <w:tc>
          <w:tcPr>
            <w:tcW w:w="8647" w:type="dxa"/>
            <w:tcBorders>
              <w:top w:val="single" w:sz="4" w:space="0" w:color="auto"/>
              <w:left w:val="single" w:sz="4" w:space="0" w:color="auto"/>
              <w:bottom w:val="single" w:sz="4" w:space="0" w:color="auto"/>
              <w:right w:val="single" w:sz="4" w:space="0" w:color="auto"/>
            </w:tcBorders>
          </w:tcPr>
          <w:p w:rsidR="00901652" w:rsidRPr="00670DDE" w:rsidRDefault="00901652" w:rsidP="00901652">
            <w:pPr>
              <w:pStyle w:val="Heading7"/>
              <w:numPr>
                <w:ilvl w:val="0"/>
                <w:numId w:val="15"/>
              </w:numPr>
              <w:spacing w:after="120"/>
              <w:rPr>
                <w:rFonts w:ascii="Book Antiqua" w:hAnsi="Book Antiqua"/>
                <w:bCs/>
                <w:i/>
                <w:iCs/>
              </w:rPr>
            </w:pPr>
            <w:r w:rsidRPr="000F7A68">
              <w:rPr>
                <w:rFonts w:ascii="Book Antiqua" w:hAnsi="Book Antiqua"/>
                <w:bCs/>
                <w:i/>
                <w:iCs/>
              </w:rPr>
              <w:t>Teaching strategies to be used to develop these skills and abilities</w:t>
            </w:r>
          </w:p>
          <w:p w:rsidR="00901652" w:rsidRPr="000F7A68" w:rsidRDefault="00901652" w:rsidP="00901652">
            <w:pPr>
              <w:numPr>
                <w:ilvl w:val="0"/>
                <w:numId w:val="16"/>
              </w:numPr>
              <w:rPr>
                <w:rFonts w:ascii="Book Antiqua" w:hAnsi="Book Antiqua"/>
                <w:bCs/>
              </w:rPr>
            </w:pPr>
            <w:r>
              <w:rPr>
                <w:rFonts w:ascii="Book Antiqua" w:hAnsi="Book Antiqua"/>
                <w:bCs/>
              </w:rPr>
              <w:t>Group discussion</w:t>
            </w:r>
          </w:p>
          <w:p w:rsidR="00901652" w:rsidRPr="000F7A68" w:rsidRDefault="00901652" w:rsidP="00901652">
            <w:pPr>
              <w:numPr>
                <w:ilvl w:val="0"/>
                <w:numId w:val="16"/>
              </w:numPr>
              <w:rPr>
                <w:rFonts w:ascii="Book Antiqua" w:hAnsi="Book Antiqua"/>
                <w:bCs/>
              </w:rPr>
            </w:pPr>
            <w:r>
              <w:rPr>
                <w:rFonts w:ascii="Book Antiqua" w:hAnsi="Book Antiqua"/>
                <w:bCs/>
              </w:rPr>
              <w:t xml:space="preserve">Projects </w:t>
            </w:r>
          </w:p>
        </w:tc>
      </w:tr>
      <w:tr w:rsidR="00901652" w:rsidRPr="005A3A63" w:rsidTr="0086178D">
        <w:trPr>
          <w:trHeight w:val="647"/>
        </w:trPr>
        <w:tc>
          <w:tcPr>
            <w:tcW w:w="8647" w:type="dxa"/>
            <w:tcBorders>
              <w:top w:val="single" w:sz="4" w:space="0" w:color="auto"/>
              <w:left w:val="single" w:sz="4" w:space="0" w:color="auto"/>
              <w:bottom w:val="single" w:sz="4" w:space="0" w:color="auto"/>
              <w:right w:val="single" w:sz="4" w:space="0" w:color="auto"/>
            </w:tcBorders>
          </w:tcPr>
          <w:p w:rsidR="00901652" w:rsidRPr="000F7A68" w:rsidRDefault="00901652" w:rsidP="00901652">
            <w:pPr>
              <w:pStyle w:val="Heading7"/>
              <w:numPr>
                <w:ilvl w:val="0"/>
                <w:numId w:val="15"/>
              </w:numPr>
              <w:spacing w:after="120"/>
              <w:rPr>
                <w:rFonts w:ascii="Book Antiqua" w:hAnsi="Book Antiqua"/>
                <w:bCs/>
                <w:i/>
                <w:iCs/>
              </w:rPr>
            </w:pPr>
            <w:r w:rsidRPr="000F7A68">
              <w:rPr>
                <w:rFonts w:ascii="Book Antiqua" w:hAnsi="Book Antiqua"/>
                <w:bCs/>
                <w:i/>
                <w:iCs/>
              </w:rPr>
              <w:t>Methods of assessment of students interpersonal skills and capacity to carry responsibility</w:t>
            </w:r>
          </w:p>
          <w:p w:rsidR="00901652" w:rsidRPr="00670DDE" w:rsidRDefault="00901652" w:rsidP="00901652">
            <w:pPr>
              <w:numPr>
                <w:ilvl w:val="0"/>
                <w:numId w:val="17"/>
              </w:numPr>
              <w:rPr>
                <w:rFonts w:ascii="Book Antiqua" w:hAnsi="Book Antiqua"/>
              </w:rPr>
            </w:pPr>
            <w:r>
              <w:rPr>
                <w:rFonts w:ascii="Book Antiqua" w:hAnsi="Book Antiqua"/>
              </w:rPr>
              <w:t>Group discussions</w:t>
            </w:r>
          </w:p>
          <w:p w:rsidR="00901652" w:rsidRPr="000F7A68" w:rsidRDefault="00901652" w:rsidP="00901652">
            <w:pPr>
              <w:numPr>
                <w:ilvl w:val="0"/>
                <w:numId w:val="17"/>
              </w:numPr>
              <w:rPr>
                <w:rFonts w:ascii="Book Antiqua" w:hAnsi="Book Antiqua"/>
              </w:rPr>
            </w:pPr>
            <w:r>
              <w:rPr>
                <w:rFonts w:ascii="Book Antiqua" w:hAnsi="Book Antiqua"/>
              </w:rPr>
              <w:t xml:space="preserve">Projects </w:t>
            </w:r>
          </w:p>
          <w:p w:rsidR="00901652" w:rsidRPr="000F7A68" w:rsidRDefault="00901652" w:rsidP="00901652">
            <w:pPr>
              <w:numPr>
                <w:ilvl w:val="0"/>
                <w:numId w:val="17"/>
              </w:numPr>
              <w:rPr>
                <w:rFonts w:ascii="Book Antiqua" w:hAnsi="Book Antiqua"/>
                <w:b/>
                <w:bCs/>
              </w:rPr>
            </w:pPr>
            <w:r>
              <w:rPr>
                <w:rFonts w:ascii="Book Antiqua" w:hAnsi="Book Antiqua"/>
              </w:rPr>
              <w:t xml:space="preserve">Health education assignments </w:t>
            </w:r>
          </w:p>
        </w:tc>
      </w:tr>
      <w:tr w:rsidR="00901652" w:rsidRPr="005A3A63" w:rsidTr="0086178D">
        <w:trPr>
          <w:trHeight w:val="647"/>
        </w:trPr>
        <w:tc>
          <w:tcPr>
            <w:tcW w:w="8647" w:type="dxa"/>
            <w:tcBorders>
              <w:top w:val="single" w:sz="4" w:space="0" w:color="auto"/>
              <w:left w:val="single" w:sz="4" w:space="0" w:color="auto"/>
              <w:bottom w:val="single" w:sz="4" w:space="0" w:color="auto"/>
              <w:right w:val="single" w:sz="4" w:space="0" w:color="auto"/>
            </w:tcBorders>
          </w:tcPr>
          <w:p w:rsidR="00901652" w:rsidRPr="000F7A68" w:rsidRDefault="00901652" w:rsidP="00901652">
            <w:pPr>
              <w:pStyle w:val="Heading7"/>
              <w:numPr>
                <w:ilvl w:val="0"/>
                <w:numId w:val="8"/>
              </w:numPr>
              <w:spacing w:after="120"/>
              <w:rPr>
                <w:rFonts w:ascii="Book Antiqua" w:hAnsi="Book Antiqua"/>
                <w:b/>
                <w:i/>
                <w:iCs/>
              </w:rPr>
            </w:pPr>
            <w:r w:rsidRPr="000F7A68">
              <w:rPr>
                <w:rFonts w:ascii="Book Antiqua" w:hAnsi="Book Antiqua"/>
                <w:b/>
                <w:i/>
                <w:iCs/>
              </w:rPr>
              <w:t xml:space="preserve">Communication, Information Technology and Numerical Skills </w:t>
            </w:r>
          </w:p>
        </w:tc>
      </w:tr>
      <w:tr w:rsidR="00901652" w:rsidRPr="005A3A63" w:rsidTr="0086178D">
        <w:trPr>
          <w:trHeight w:val="647"/>
        </w:trPr>
        <w:tc>
          <w:tcPr>
            <w:tcW w:w="8647" w:type="dxa"/>
            <w:tcBorders>
              <w:top w:val="single" w:sz="4" w:space="0" w:color="auto"/>
              <w:left w:val="single" w:sz="4" w:space="0" w:color="auto"/>
              <w:bottom w:val="single" w:sz="4" w:space="0" w:color="auto"/>
              <w:right w:val="single" w:sz="4" w:space="0" w:color="auto"/>
            </w:tcBorders>
          </w:tcPr>
          <w:p w:rsidR="00901652" w:rsidRPr="000F7A68" w:rsidRDefault="00901652" w:rsidP="00901652">
            <w:pPr>
              <w:pStyle w:val="Heading7"/>
              <w:numPr>
                <w:ilvl w:val="0"/>
                <w:numId w:val="18"/>
              </w:numPr>
              <w:spacing w:after="120"/>
              <w:rPr>
                <w:rFonts w:ascii="Book Antiqua" w:hAnsi="Book Antiqua"/>
                <w:bCs/>
                <w:i/>
                <w:iCs/>
              </w:rPr>
            </w:pPr>
            <w:r w:rsidRPr="000F7A68">
              <w:rPr>
                <w:rFonts w:ascii="Book Antiqua" w:hAnsi="Book Antiqua"/>
                <w:bCs/>
                <w:i/>
                <w:iCs/>
              </w:rPr>
              <w:t>Description of the skills to be developed in this domain.</w:t>
            </w:r>
          </w:p>
          <w:p w:rsidR="00901652" w:rsidRDefault="00901652" w:rsidP="00901652">
            <w:pPr>
              <w:numPr>
                <w:ilvl w:val="0"/>
                <w:numId w:val="19"/>
              </w:numPr>
              <w:rPr>
                <w:rFonts w:ascii="Book Antiqua" w:hAnsi="Book Antiqua"/>
              </w:rPr>
            </w:pPr>
            <w:r>
              <w:rPr>
                <w:rFonts w:ascii="Book Antiqua" w:hAnsi="Book Antiqua"/>
              </w:rPr>
              <w:t>Communicates effectively in the group</w:t>
            </w:r>
          </w:p>
          <w:p w:rsidR="00901652" w:rsidRPr="000F7A68" w:rsidRDefault="00901652" w:rsidP="00901652">
            <w:pPr>
              <w:numPr>
                <w:ilvl w:val="0"/>
                <w:numId w:val="19"/>
              </w:numPr>
              <w:rPr>
                <w:rFonts w:ascii="Book Antiqua" w:hAnsi="Book Antiqua"/>
              </w:rPr>
            </w:pPr>
            <w:r>
              <w:rPr>
                <w:rFonts w:ascii="Book Antiqua" w:hAnsi="Book Antiqua"/>
              </w:rPr>
              <w:t>Develop skills for written communication</w:t>
            </w:r>
          </w:p>
          <w:p w:rsidR="00901652" w:rsidRPr="000F7A68" w:rsidRDefault="00901652" w:rsidP="00901652">
            <w:pPr>
              <w:numPr>
                <w:ilvl w:val="0"/>
                <w:numId w:val="19"/>
              </w:numPr>
              <w:rPr>
                <w:rFonts w:ascii="Book Antiqua" w:hAnsi="Book Antiqua"/>
                <w:b/>
                <w:bCs/>
              </w:rPr>
            </w:pPr>
            <w:r>
              <w:rPr>
                <w:rFonts w:ascii="Book Antiqua" w:hAnsi="Book Antiqua"/>
              </w:rPr>
              <w:t>Conduct health education</w:t>
            </w:r>
          </w:p>
        </w:tc>
      </w:tr>
      <w:tr w:rsidR="00901652" w:rsidRPr="005A3A63" w:rsidTr="0086178D">
        <w:trPr>
          <w:trHeight w:val="647"/>
        </w:trPr>
        <w:tc>
          <w:tcPr>
            <w:tcW w:w="8647" w:type="dxa"/>
            <w:tcBorders>
              <w:top w:val="single" w:sz="4" w:space="0" w:color="auto"/>
              <w:left w:val="single" w:sz="4" w:space="0" w:color="auto"/>
              <w:bottom w:val="single" w:sz="4" w:space="0" w:color="auto"/>
              <w:right w:val="single" w:sz="4" w:space="0" w:color="auto"/>
            </w:tcBorders>
          </w:tcPr>
          <w:p w:rsidR="00901652" w:rsidRPr="000F7A68" w:rsidRDefault="00901652" w:rsidP="00901652">
            <w:pPr>
              <w:pStyle w:val="Heading7"/>
              <w:numPr>
                <w:ilvl w:val="0"/>
                <w:numId w:val="18"/>
              </w:numPr>
              <w:spacing w:after="120"/>
              <w:rPr>
                <w:rFonts w:ascii="Book Antiqua" w:hAnsi="Book Antiqua"/>
                <w:bCs/>
                <w:i/>
                <w:iCs/>
              </w:rPr>
            </w:pPr>
            <w:r w:rsidRPr="000F7A68">
              <w:rPr>
                <w:rFonts w:ascii="Book Antiqua" w:hAnsi="Book Antiqua"/>
                <w:bCs/>
                <w:i/>
                <w:iCs/>
              </w:rPr>
              <w:t>Teaching strategies to be used to develop these skills</w:t>
            </w:r>
          </w:p>
          <w:p w:rsidR="00901652" w:rsidRPr="000F7A68" w:rsidRDefault="00901652" w:rsidP="00901652">
            <w:pPr>
              <w:numPr>
                <w:ilvl w:val="0"/>
                <w:numId w:val="20"/>
              </w:numPr>
              <w:rPr>
                <w:rFonts w:ascii="Book Antiqua" w:hAnsi="Book Antiqua"/>
              </w:rPr>
            </w:pPr>
            <w:r w:rsidRPr="000F7A68">
              <w:rPr>
                <w:rFonts w:ascii="Book Antiqua" w:hAnsi="Book Antiqua"/>
              </w:rPr>
              <w:t>Case s</w:t>
            </w:r>
            <w:r>
              <w:rPr>
                <w:rFonts w:ascii="Book Antiqua" w:hAnsi="Book Antiqua"/>
              </w:rPr>
              <w:t xml:space="preserve">tudies </w:t>
            </w:r>
          </w:p>
          <w:p w:rsidR="00901652" w:rsidRPr="000F7A68" w:rsidRDefault="00901652" w:rsidP="00901652">
            <w:pPr>
              <w:numPr>
                <w:ilvl w:val="0"/>
                <w:numId w:val="20"/>
              </w:numPr>
              <w:rPr>
                <w:rFonts w:ascii="Book Antiqua" w:hAnsi="Book Antiqua"/>
              </w:rPr>
            </w:pPr>
            <w:r>
              <w:rPr>
                <w:rFonts w:ascii="Book Antiqua" w:hAnsi="Book Antiqua"/>
              </w:rPr>
              <w:t>Group discussion</w:t>
            </w:r>
          </w:p>
          <w:p w:rsidR="00901652" w:rsidRPr="000F7A68" w:rsidRDefault="00901652" w:rsidP="00901652">
            <w:pPr>
              <w:numPr>
                <w:ilvl w:val="0"/>
                <w:numId w:val="20"/>
              </w:numPr>
              <w:rPr>
                <w:rFonts w:ascii="Book Antiqua" w:hAnsi="Book Antiqua"/>
                <w:b/>
                <w:bCs/>
              </w:rPr>
            </w:pPr>
            <w:r>
              <w:rPr>
                <w:rFonts w:ascii="Book Antiqua" w:hAnsi="Book Antiqua"/>
              </w:rPr>
              <w:t xml:space="preserve">Health </w:t>
            </w:r>
            <w:r w:rsidR="00382793">
              <w:rPr>
                <w:rFonts w:ascii="Book Antiqua" w:hAnsi="Book Antiqua"/>
              </w:rPr>
              <w:t xml:space="preserve"> assessment of the patient </w:t>
            </w:r>
          </w:p>
        </w:tc>
      </w:tr>
      <w:tr w:rsidR="00901652" w:rsidRPr="005A3A63" w:rsidTr="0086178D">
        <w:trPr>
          <w:trHeight w:val="647"/>
        </w:trPr>
        <w:tc>
          <w:tcPr>
            <w:tcW w:w="8647" w:type="dxa"/>
            <w:tcBorders>
              <w:top w:val="single" w:sz="4" w:space="0" w:color="auto"/>
              <w:left w:val="single" w:sz="4" w:space="0" w:color="auto"/>
              <w:bottom w:val="single" w:sz="4" w:space="0" w:color="auto"/>
              <w:right w:val="single" w:sz="4" w:space="0" w:color="auto"/>
            </w:tcBorders>
          </w:tcPr>
          <w:p w:rsidR="00901652" w:rsidRPr="000F7A68" w:rsidRDefault="00901652" w:rsidP="00901652">
            <w:pPr>
              <w:pStyle w:val="Heading7"/>
              <w:numPr>
                <w:ilvl w:val="0"/>
                <w:numId w:val="18"/>
              </w:numPr>
              <w:spacing w:after="120"/>
              <w:rPr>
                <w:rFonts w:ascii="Book Antiqua" w:hAnsi="Book Antiqua"/>
                <w:bCs/>
                <w:i/>
                <w:iCs/>
              </w:rPr>
            </w:pPr>
            <w:r w:rsidRPr="000F7A68">
              <w:rPr>
                <w:rFonts w:ascii="Book Antiqua" w:hAnsi="Book Antiqua"/>
                <w:bCs/>
                <w:i/>
                <w:iCs/>
              </w:rPr>
              <w:t xml:space="preserve">Methods of assessment of students numerical and communication </w:t>
            </w:r>
            <w:r w:rsidRPr="000F7A68">
              <w:rPr>
                <w:rFonts w:ascii="Book Antiqua" w:hAnsi="Book Antiqua"/>
                <w:bCs/>
                <w:i/>
                <w:iCs/>
              </w:rPr>
              <w:lastRenderedPageBreak/>
              <w:t xml:space="preserve">skills </w:t>
            </w:r>
          </w:p>
          <w:p w:rsidR="00901652" w:rsidRPr="000F7A68" w:rsidRDefault="00901652" w:rsidP="00901652">
            <w:pPr>
              <w:numPr>
                <w:ilvl w:val="0"/>
                <w:numId w:val="21"/>
              </w:numPr>
              <w:rPr>
                <w:rFonts w:ascii="Book Antiqua" w:hAnsi="Book Antiqua"/>
              </w:rPr>
            </w:pPr>
            <w:r>
              <w:rPr>
                <w:rFonts w:ascii="Book Antiqua" w:hAnsi="Book Antiqua"/>
              </w:rPr>
              <w:t>Oral examinations</w:t>
            </w:r>
          </w:p>
          <w:p w:rsidR="00901652" w:rsidRPr="00382793" w:rsidRDefault="00901652" w:rsidP="00901652">
            <w:pPr>
              <w:numPr>
                <w:ilvl w:val="0"/>
                <w:numId w:val="21"/>
              </w:numPr>
              <w:rPr>
                <w:rFonts w:ascii="Book Antiqua" w:hAnsi="Book Antiqua"/>
                <w:b/>
                <w:bCs/>
              </w:rPr>
            </w:pPr>
            <w:r>
              <w:rPr>
                <w:rFonts w:ascii="Book Antiqua" w:hAnsi="Book Antiqua"/>
              </w:rPr>
              <w:t xml:space="preserve">Group discussions </w:t>
            </w:r>
          </w:p>
          <w:p w:rsidR="00382793" w:rsidRPr="000F7A68" w:rsidRDefault="00382793" w:rsidP="00901652">
            <w:pPr>
              <w:numPr>
                <w:ilvl w:val="0"/>
                <w:numId w:val="21"/>
              </w:numPr>
              <w:rPr>
                <w:rFonts w:ascii="Book Antiqua" w:hAnsi="Book Antiqua"/>
                <w:b/>
                <w:bCs/>
              </w:rPr>
            </w:pPr>
            <w:r>
              <w:rPr>
                <w:rFonts w:ascii="Book Antiqua" w:hAnsi="Book Antiqua"/>
              </w:rPr>
              <w:t>Health education booklets</w:t>
            </w:r>
          </w:p>
        </w:tc>
      </w:tr>
      <w:tr w:rsidR="00901652" w:rsidRPr="005A3A63" w:rsidTr="0086178D">
        <w:trPr>
          <w:trHeight w:val="647"/>
        </w:trPr>
        <w:tc>
          <w:tcPr>
            <w:tcW w:w="8647" w:type="dxa"/>
            <w:tcBorders>
              <w:top w:val="single" w:sz="4" w:space="0" w:color="auto"/>
              <w:left w:val="single" w:sz="4" w:space="0" w:color="auto"/>
              <w:bottom w:val="single" w:sz="4" w:space="0" w:color="auto"/>
              <w:right w:val="single" w:sz="4" w:space="0" w:color="auto"/>
            </w:tcBorders>
          </w:tcPr>
          <w:p w:rsidR="00901652" w:rsidRPr="000F7A68" w:rsidRDefault="00901652" w:rsidP="00901652">
            <w:pPr>
              <w:pStyle w:val="Heading7"/>
              <w:numPr>
                <w:ilvl w:val="0"/>
                <w:numId w:val="8"/>
              </w:numPr>
              <w:spacing w:after="120"/>
              <w:rPr>
                <w:rFonts w:ascii="Book Antiqua" w:hAnsi="Book Antiqua"/>
                <w:b/>
                <w:i/>
                <w:iCs/>
              </w:rPr>
            </w:pPr>
            <w:r w:rsidRPr="000F7A68">
              <w:rPr>
                <w:rFonts w:ascii="Book Antiqua" w:hAnsi="Book Antiqua"/>
                <w:b/>
                <w:i/>
                <w:iCs/>
              </w:rPr>
              <w:lastRenderedPageBreak/>
              <w:t>Psychomotor Skills (if applicable)</w:t>
            </w:r>
          </w:p>
        </w:tc>
      </w:tr>
      <w:tr w:rsidR="00901652" w:rsidRPr="005A3A63" w:rsidTr="0086178D">
        <w:trPr>
          <w:trHeight w:val="647"/>
        </w:trPr>
        <w:tc>
          <w:tcPr>
            <w:tcW w:w="8647" w:type="dxa"/>
            <w:tcBorders>
              <w:top w:val="single" w:sz="4" w:space="0" w:color="auto"/>
              <w:left w:val="single" w:sz="4" w:space="0" w:color="auto"/>
              <w:bottom w:val="single" w:sz="4" w:space="0" w:color="auto"/>
              <w:right w:val="single" w:sz="4" w:space="0" w:color="auto"/>
            </w:tcBorders>
          </w:tcPr>
          <w:p w:rsidR="00901652" w:rsidRPr="000F7A68" w:rsidRDefault="00901652" w:rsidP="00901652">
            <w:pPr>
              <w:pStyle w:val="Heading7"/>
              <w:numPr>
                <w:ilvl w:val="0"/>
                <w:numId w:val="22"/>
              </w:numPr>
              <w:spacing w:after="120"/>
              <w:rPr>
                <w:rFonts w:ascii="Book Antiqua" w:hAnsi="Book Antiqua"/>
                <w:bCs/>
                <w:i/>
                <w:iCs/>
              </w:rPr>
            </w:pPr>
            <w:r w:rsidRPr="000F7A68">
              <w:rPr>
                <w:rFonts w:ascii="Book Antiqua" w:hAnsi="Book Antiqua"/>
                <w:bCs/>
                <w:i/>
                <w:iCs/>
              </w:rPr>
              <w:t>Description of the psychomotor skills to be developed and the level of performance required</w:t>
            </w:r>
          </w:p>
          <w:p w:rsidR="00901652" w:rsidRPr="000F7A68" w:rsidRDefault="00901652" w:rsidP="0086178D">
            <w:pPr>
              <w:pStyle w:val="Heading7"/>
              <w:spacing w:after="120"/>
              <w:ind w:left="1800"/>
              <w:rPr>
                <w:rFonts w:ascii="Book Antiqua" w:hAnsi="Book Antiqua"/>
                <w:b/>
                <w:bCs/>
              </w:rPr>
            </w:pPr>
            <w:r>
              <w:rPr>
                <w:rFonts w:ascii="Book Antiqua" w:hAnsi="Book Antiqua"/>
              </w:rPr>
              <w:t>Demonstrate skills in providing comprehensive nursing care for mother and child from infancy to adolescence with common health problems</w:t>
            </w:r>
          </w:p>
        </w:tc>
      </w:tr>
      <w:tr w:rsidR="00901652" w:rsidRPr="005A3A63" w:rsidTr="0086178D">
        <w:trPr>
          <w:trHeight w:val="647"/>
        </w:trPr>
        <w:tc>
          <w:tcPr>
            <w:tcW w:w="8647" w:type="dxa"/>
            <w:tcBorders>
              <w:top w:val="single" w:sz="4" w:space="0" w:color="auto"/>
              <w:left w:val="single" w:sz="4" w:space="0" w:color="auto"/>
              <w:bottom w:val="single" w:sz="4" w:space="0" w:color="auto"/>
              <w:right w:val="single" w:sz="4" w:space="0" w:color="auto"/>
            </w:tcBorders>
          </w:tcPr>
          <w:p w:rsidR="00901652" w:rsidRPr="00E454EF" w:rsidRDefault="00901652" w:rsidP="00901652">
            <w:pPr>
              <w:pStyle w:val="Heading7"/>
              <w:numPr>
                <w:ilvl w:val="0"/>
                <w:numId w:val="22"/>
              </w:numPr>
              <w:spacing w:after="120"/>
              <w:rPr>
                <w:rFonts w:ascii="Book Antiqua" w:hAnsi="Book Antiqua"/>
                <w:bCs/>
                <w:i/>
                <w:iCs/>
              </w:rPr>
            </w:pPr>
            <w:r w:rsidRPr="00E454EF">
              <w:rPr>
                <w:rFonts w:ascii="Book Antiqua" w:hAnsi="Book Antiqua"/>
                <w:bCs/>
                <w:i/>
                <w:iCs/>
              </w:rPr>
              <w:t>Teaching strategies to be used to develop these skills</w:t>
            </w:r>
          </w:p>
          <w:p w:rsidR="00901652" w:rsidRPr="009965E4" w:rsidRDefault="00901652" w:rsidP="00901652">
            <w:pPr>
              <w:numPr>
                <w:ilvl w:val="0"/>
                <w:numId w:val="23"/>
              </w:numPr>
              <w:rPr>
                <w:rFonts w:ascii="Book Antiqua" w:hAnsi="Book Antiqua"/>
              </w:rPr>
            </w:pPr>
            <w:r w:rsidRPr="009965E4">
              <w:rPr>
                <w:rFonts w:ascii="Book Antiqua" w:hAnsi="Book Antiqua"/>
              </w:rPr>
              <w:t>Dem</w:t>
            </w:r>
            <w:r w:rsidR="00382793">
              <w:rPr>
                <w:rFonts w:ascii="Book Antiqua" w:hAnsi="Book Antiqua"/>
              </w:rPr>
              <w:t>onstration and re-demonstration</w:t>
            </w:r>
          </w:p>
          <w:p w:rsidR="00901652" w:rsidRPr="009965E4" w:rsidRDefault="00901652" w:rsidP="00901652">
            <w:pPr>
              <w:numPr>
                <w:ilvl w:val="0"/>
                <w:numId w:val="23"/>
              </w:numPr>
              <w:rPr>
                <w:rFonts w:ascii="Book Antiqua" w:hAnsi="Book Antiqua"/>
                <w:b/>
                <w:bCs/>
              </w:rPr>
            </w:pPr>
            <w:r>
              <w:rPr>
                <w:rFonts w:ascii="Book Antiqua" w:hAnsi="Book Antiqua"/>
              </w:rPr>
              <w:t xml:space="preserve">Patient assessment </w:t>
            </w:r>
          </w:p>
        </w:tc>
      </w:tr>
      <w:tr w:rsidR="00901652" w:rsidRPr="005A3A63" w:rsidTr="0086178D">
        <w:trPr>
          <w:trHeight w:val="647"/>
        </w:trPr>
        <w:tc>
          <w:tcPr>
            <w:tcW w:w="8647" w:type="dxa"/>
            <w:tcBorders>
              <w:top w:val="single" w:sz="4" w:space="0" w:color="auto"/>
              <w:left w:val="single" w:sz="4" w:space="0" w:color="auto"/>
              <w:bottom w:val="single" w:sz="4" w:space="0" w:color="auto"/>
              <w:right w:val="single" w:sz="4" w:space="0" w:color="auto"/>
            </w:tcBorders>
          </w:tcPr>
          <w:p w:rsidR="00901652" w:rsidRDefault="00901652" w:rsidP="00901652">
            <w:pPr>
              <w:pStyle w:val="Heading7"/>
              <w:numPr>
                <w:ilvl w:val="0"/>
                <w:numId w:val="22"/>
              </w:numPr>
              <w:spacing w:after="120"/>
              <w:rPr>
                <w:rFonts w:ascii="Book Antiqua" w:hAnsi="Book Antiqua"/>
                <w:bCs/>
                <w:i/>
                <w:iCs/>
              </w:rPr>
            </w:pPr>
            <w:r w:rsidRPr="009965E4">
              <w:rPr>
                <w:rFonts w:ascii="Book Antiqua" w:hAnsi="Book Antiqua"/>
                <w:bCs/>
                <w:i/>
                <w:iCs/>
              </w:rPr>
              <w:t>Methods of assessment of students psychomotor skills</w:t>
            </w:r>
          </w:p>
          <w:p w:rsidR="00901652" w:rsidRPr="009965E4" w:rsidRDefault="00901652" w:rsidP="00901652">
            <w:pPr>
              <w:pStyle w:val="Heading7"/>
              <w:numPr>
                <w:ilvl w:val="0"/>
                <w:numId w:val="24"/>
              </w:numPr>
              <w:spacing w:after="120"/>
              <w:rPr>
                <w:rFonts w:ascii="Book Antiqua" w:hAnsi="Book Antiqua"/>
                <w:bCs/>
                <w:i/>
                <w:iCs/>
              </w:rPr>
            </w:pPr>
            <w:r w:rsidRPr="009965E4">
              <w:rPr>
                <w:rFonts w:ascii="Book Antiqua" w:hAnsi="Book Antiqua"/>
                <w:bCs/>
              </w:rPr>
              <w:t xml:space="preserve">Submission of </w:t>
            </w:r>
            <w:r w:rsidR="00382793" w:rsidRPr="009965E4">
              <w:rPr>
                <w:rFonts w:ascii="Book Antiqua" w:hAnsi="Book Antiqua"/>
                <w:bCs/>
              </w:rPr>
              <w:t>teamwork</w:t>
            </w:r>
            <w:r w:rsidRPr="009965E4">
              <w:rPr>
                <w:rFonts w:ascii="Book Antiqua" w:hAnsi="Book Antiqua"/>
                <w:bCs/>
              </w:rPr>
              <w:t xml:space="preserve"> tasks to assess transferable skills.</w:t>
            </w:r>
          </w:p>
          <w:p w:rsidR="00901652" w:rsidRPr="009965E4" w:rsidRDefault="00901652" w:rsidP="00901652">
            <w:pPr>
              <w:pStyle w:val="Heading7"/>
              <w:numPr>
                <w:ilvl w:val="0"/>
                <w:numId w:val="24"/>
              </w:numPr>
              <w:spacing w:after="120"/>
              <w:rPr>
                <w:rFonts w:ascii="Book Antiqua" w:hAnsi="Book Antiqua"/>
                <w:bCs/>
                <w:i/>
                <w:iCs/>
              </w:rPr>
            </w:pPr>
            <w:r w:rsidRPr="009965E4">
              <w:rPr>
                <w:rFonts w:ascii="Book Antiqua" w:hAnsi="Book Antiqua"/>
                <w:bCs/>
              </w:rPr>
              <w:t>P</w:t>
            </w:r>
            <w:r w:rsidR="00382793">
              <w:rPr>
                <w:rFonts w:ascii="Book Antiqua" w:hAnsi="Book Antiqua"/>
                <w:bCs/>
              </w:rPr>
              <w:t>atient assessment</w:t>
            </w:r>
          </w:p>
          <w:p w:rsidR="00901652" w:rsidRPr="009965E4" w:rsidRDefault="00901652" w:rsidP="00901652">
            <w:pPr>
              <w:pStyle w:val="Heading7"/>
              <w:numPr>
                <w:ilvl w:val="0"/>
                <w:numId w:val="24"/>
              </w:numPr>
              <w:spacing w:after="120"/>
              <w:rPr>
                <w:rFonts w:ascii="Book Antiqua" w:hAnsi="Book Antiqua"/>
                <w:bCs/>
                <w:i/>
                <w:iCs/>
              </w:rPr>
            </w:pPr>
            <w:r w:rsidRPr="009965E4">
              <w:rPr>
                <w:rFonts w:ascii="Book Antiqua" w:hAnsi="Book Antiqua"/>
                <w:bCs/>
              </w:rPr>
              <w:t>Practical tests</w:t>
            </w:r>
          </w:p>
          <w:p w:rsidR="00901652" w:rsidRPr="005A3A63" w:rsidRDefault="00901652" w:rsidP="0086178D">
            <w:pPr>
              <w:ind w:left="1080"/>
              <w:rPr>
                <w:rFonts w:ascii="Book Antiqua" w:hAnsi="Book Antiqua"/>
                <w:bCs/>
              </w:rPr>
            </w:pPr>
          </w:p>
        </w:tc>
      </w:tr>
    </w:tbl>
    <w:p w:rsidR="00901652" w:rsidRPr="005A3A63" w:rsidRDefault="00901652" w:rsidP="00901652">
      <w:pPr>
        <w:rPr>
          <w:rFonts w:ascii="Book Antiqua" w:hAnsi="Book Antiqua"/>
        </w:rPr>
      </w:pPr>
    </w:p>
    <w:p w:rsidR="00901652" w:rsidRPr="005A3A63" w:rsidRDefault="00901652" w:rsidP="00901652">
      <w:pPr>
        <w:rPr>
          <w:rFonts w:ascii="Book Antiqua" w:hAnsi="Book Antiqua"/>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3660"/>
        <w:gridCol w:w="1584"/>
        <w:gridCol w:w="1836"/>
      </w:tblGrid>
      <w:tr w:rsidR="00901652" w:rsidRPr="005A3A63" w:rsidTr="0086178D">
        <w:tc>
          <w:tcPr>
            <w:tcW w:w="8640" w:type="dxa"/>
            <w:gridSpan w:val="4"/>
          </w:tcPr>
          <w:p w:rsidR="00901652" w:rsidRPr="005A3A63" w:rsidRDefault="00901652" w:rsidP="0086178D">
            <w:pPr>
              <w:spacing w:line="216" w:lineRule="auto"/>
              <w:rPr>
                <w:rFonts w:ascii="Book Antiqua" w:hAnsi="Book Antiqua"/>
                <w:lang w:bidi="ar-EG"/>
              </w:rPr>
            </w:pPr>
          </w:p>
          <w:p w:rsidR="00901652" w:rsidRPr="0002121A" w:rsidRDefault="00901652" w:rsidP="00901652">
            <w:pPr>
              <w:numPr>
                <w:ilvl w:val="0"/>
                <w:numId w:val="26"/>
              </w:numPr>
              <w:spacing w:line="216" w:lineRule="auto"/>
              <w:rPr>
                <w:rFonts w:ascii="Book Antiqua" w:hAnsi="Book Antiqua"/>
                <w:b/>
                <w:bCs/>
                <w:shadow/>
                <w:lang w:bidi="ar-EG"/>
              </w:rPr>
            </w:pPr>
            <w:r w:rsidRPr="0002121A">
              <w:rPr>
                <w:rFonts w:ascii="Book Antiqua" w:hAnsi="Book Antiqua"/>
                <w:b/>
                <w:bCs/>
                <w:shadow/>
                <w:lang w:bidi="ar-EG"/>
              </w:rPr>
              <w:t>Schedule of Assessment Tasks for Students During the Semester</w:t>
            </w:r>
          </w:p>
          <w:p w:rsidR="00901652" w:rsidRPr="005A3A63" w:rsidRDefault="00901652" w:rsidP="0086178D">
            <w:pPr>
              <w:spacing w:line="216" w:lineRule="auto"/>
              <w:rPr>
                <w:rFonts w:ascii="Book Antiqua" w:hAnsi="Book Antiqua"/>
                <w:lang w:bidi="ar-EG"/>
              </w:rPr>
            </w:pPr>
          </w:p>
        </w:tc>
      </w:tr>
      <w:tr w:rsidR="00901652" w:rsidRPr="005A3A63" w:rsidTr="0086178D">
        <w:tc>
          <w:tcPr>
            <w:tcW w:w="1560" w:type="dxa"/>
            <w:vAlign w:val="center"/>
          </w:tcPr>
          <w:p w:rsidR="00901652" w:rsidRPr="0002121A" w:rsidRDefault="00901652" w:rsidP="0086178D">
            <w:pPr>
              <w:spacing w:line="216" w:lineRule="auto"/>
              <w:jc w:val="center"/>
              <w:rPr>
                <w:rFonts w:ascii="Book Antiqua" w:hAnsi="Book Antiqua"/>
                <w:b/>
                <w:bCs/>
                <w:i/>
                <w:iCs/>
                <w:lang w:bidi="ar-EG"/>
              </w:rPr>
            </w:pPr>
            <w:r w:rsidRPr="0002121A">
              <w:rPr>
                <w:rFonts w:ascii="Book Antiqua" w:hAnsi="Book Antiqua"/>
                <w:b/>
                <w:bCs/>
                <w:i/>
                <w:iCs/>
                <w:lang w:bidi="ar-EG"/>
              </w:rPr>
              <w:t>Assessment</w:t>
            </w:r>
          </w:p>
        </w:tc>
        <w:tc>
          <w:tcPr>
            <w:tcW w:w="3660" w:type="dxa"/>
            <w:vAlign w:val="center"/>
          </w:tcPr>
          <w:p w:rsidR="00901652" w:rsidRPr="0002121A" w:rsidRDefault="00901652" w:rsidP="0086178D">
            <w:pPr>
              <w:spacing w:line="216" w:lineRule="auto"/>
              <w:jc w:val="center"/>
              <w:rPr>
                <w:rFonts w:ascii="Book Antiqua" w:hAnsi="Book Antiqua"/>
                <w:b/>
                <w:bCs/>
                <w:i/>
                <w:iCs/>
                <w:lang w:bidi="ar-EG"/>
              </w:rPr>
            </w:pPr>
            <w:r w:rsidRPr="0002121A">
              <w:rPr>
                <w:rFonts w:ascii="Book Antiqua" w:hAnsi="Book Antiqua"/>
                <w:b/>
                <w:bCs/>
                <w:i/>
                <w:iCs/>
                <w:lang w:bidi="ar-EG"/>
              </w:rPr>
              <w:t>Assessment task (</w:t>
            </w:r>
            <w:r w:rsidR="00474919" w:rsidRPr="0002121A">
              <w:rPr>
                <w:rFonts w:ascii="Book Antiqua" w:hAnsi="Book Antiqua"/>
                <w:b/>
                <w:bCs/>
                <w:i/>
                <w:iCs/>
                <w:lang w:bidi="ar-EG"/>
              </w:rPr>
              <w:t>e.g.</w:t>
            </w:r>
            <w:r w:rsidRPr="0002121A">
              <w:rPr>
                <w:rFonts w:ascii="Book Antiqua" w:hAnsi="Book Antiqua"/>
                <w:b/>
                <w:bCs/>
                <w:i/>
                <w:iCs/>
                <w:lang w:bidi="ar-EG"/>
              </w:rPr>
              <w:t xml:space="preserve"> essay, test, group project, examination etc.)</w:t>
            </w:r>
          </w:p>
        </w:tc>
        <w:tc>
          <w:tcPr>
            <w:tcW w:w="1584" w:type="dxa"/>
            <w:vAlign w:val="center"/>
          </w:tcPr>
          <w:p w:rsidR="00901652" w:rsidRPr="0002121A" w:rsidRDefault="00901652" w:rsidP="0086178D">
            <w:pPr>
              <w:spacing w:line="216" w:lineRule="auto"/>
              <w:jc w:val="center"/>
              <w:rPr>
                <w:rFonts w:ascii="Book Antiqua" w:hAnsi="Book Antiqua"/>
                <w:b/>
                <w:bCs/>
                <w:i/>
                <w:iCs/>
                <w:lang w:bidi="ar-EG"/>
              </w:rPr>
            </w:pPr>
            <w:r w:rsidRPr="0002121A">
              <w:rPr>
                <w:rFonts w:ascii="Book Antiqua" w:hAnsi="Book Antiqua"/>
                <w:b/>
                <w:bCs/>
                <w:i/>
                <w:iCs/>
                <w:lang w:bidi="ar-EG"/>
              </w:rPr>
              <w:t>Week due</w:t>
            </w:r>
          </w:p>
        </w:tc>
        <w:tc>
          <w:tcPr>
            <w:tcW w:w="1836" w:type="dxa"/>
            <w:vAlign w:val="center"/>
          </w:tcPr>
          <w:p w:rsidR="00901652" w:rsidRPr="0002121A" w:rsidRDefault="00901652" w:rsidP="0086178D">
            <w:pPr>
              <w:spacing w:line="216" w:lineRule="auto"/>
              <w:jc w:val="center"/>
              <w:rPr>
                <w:rFonts w:ascii="Book Antiqua" w:hAnsi="Book Antiqua"/>
                <w:b/>
                <w:bCs/>
                <w:i/>
                <w:iCs/>
                <w:lang w:bidi="ar-EG"/>
              </w:rPr>
            </w:pPr>
            <w:r w:rsidRPr="0002121A">
              <w:rPr>
                <w:rFonts w:ascii="Book Antiqua" w:hAnsi="Book Antiqua"/>
                <w:b/>
                <w:bCs/>
                <w:i/>
                <w:iCs/>
                <w:lang w:bidi="ar-EG"/>
              </w:rPr>
              <w:t>Proportion of Final Assessment</w:t>
            </w:r>
          </w:p>
        </w:tc>
      </w:tr>
      <w:tr w:rsidR="00901652" w:rsidRPr="005A3A63" w:rsidTr="0086178D">
        <w:trPr>
          <w:trHeight w:val="530"/>
        </w:trPr>
        <w:tc>
          <w:tcPr>
            <w:tcW w:w="1560" w:type="dxa"/>
          </w:tcPr>
          <w:p w:rsidR="00901652" w:rsidRPr="005A3A63" w:rsidRDefault="00901652" w:rsidP="0086178D">
            <w:pPr>
              <w:spacing w:line="216" w:lineRule="auto"/>
              <w:jc w:val="center"/>
              <w:rPr>
                <w:rFonts w:ascii="Book Antiqua" w:hAnsi="Book Antiqua"/>
                <w:lang w:bidi="ar-EG"/>
              </w:rPr>
            </w:pPr>
            <w:r w:rsidRPr="005A3A63">
              <w:rPr>
                <w:rFonts w:ascii="Book Antiqua" w:hAnsi="Book Antiqua"/>
                <w:lang w:bidi="ar-EG"/>
              </w:rPr>
              <w:t>1</w:t>
            </w:r>
          </w:p>
          <w:p w:rsidR="00901652" w:rsidRPr="005A3A63" w:rsidRDefault="00901652" w:rsidP="0086178D">
            <w:pPr>
              <w:spacing w:line="216" w:lineRule="auto"/>
              <w:jc w:val="center"/>
              <w:rPr>
                <w:rFonts w:ascii="Book Antiqua" w:hAnsi="Book Antiqua"/>
                <w:lang w:bidi="ar-EG"/>
              </w:rPr>
            </w:pPr>
          </w:p>
        </w:tc>
        <w:tc>
          <w:tcPr>
            <w:tcW w:w="3660" w:type="dxa"/>
          </w:tcPr>
          <w:p w:rsidR="00901652" w:rsidRPr="0002121A" w:rsidRDefault="00901652" w:rsidP="0086178D">
            <w:pPr>
              <w:rPr>
                <w:rFonts w:ascii="Book Antiqua" w:hAnsi="Book Antiqua"/>
              </w:rPr>
            </w:pPr>
            <w:r>
              <w:rPr>
                <w:rFonts w:ascii="Book Antiqua" w:hAnsi="Book Antiqua"/>
              </w:rPr>
              <w:t xml:space="preserve">Assignments and practical performance </w:t>
            </w:r>
          </w:p>
        </w:tc>
        <w:tc>
          <w:tcPr>
            <w:tcW w:w="1584" w:type="dxa"/>
          </w:tcPr>
          <w:p w:rsidR="00901652" w:rsidRPr="0002121A" w:rsidRDefault="00901652" w:rsidP="0086178D">
            <w:pPr>
              <w:jc w:val="center"/>
              <w:rPr>
                <w:rFonts w:ascii="Book Antiqua" w:hAnsi="Book Antiqua"/>
              </w:rPr>
            </w:pPr>
            <w:r>
              <w:rPr>
                <w:rFonts w:ascii="Book Antiqua" w:hAnsi="Book Antiqua"/>
              </w:rPr>
              <w:t>Throughout the term</w:t>
            </w:r>
          </w:p>
        </w:tc>
        <w:tc>
          <w:tcPr>
            <w:tcW w:w="1836" w:type="dxa"/>
          </w:tcPr>
          <w:p w:rsidR="00901652" w:rsidRPr="0002121A" w:rsidRDefault="00901652" w:rsidP="0086178D">
            <w:pPr>
              <w:jc w:val="center"/>
              <w:rPr>
                <w:rFonts w:ascii="Book Antiqua" w:hAnsi="Book Antiqua"/>
              </w:rPr>
            </w:pPr>
            <w:r>
              <w:rPr>
                <w:rFonts w:ascii="Book Antiqua" w:hAnsi="Book Antiqua"/>
              </w:rPr>
              <w:t>20%</w:t>
            </w:r>
          </w:p>
        </w:tc>
      </w:tr>
      <w:tr w:rsidR="00901652" w:rsidRPr="005A3A63" w:rsidTr="0086178D">
        <w:trPr>
          <w:trHeight w:val="260"/>
        </w:trPr>
        <w:tc>
          <w:tcPr>
            <w:tcW w:w="1560" w:type="dxa"/>
          </w:tcPr>
          <w:p w:rsidR="00901652" w:rsidRPr="005A3A63" w:rsidRDefault="00901652" w:rsidP="0086178D">
            <w:pPr>
              <w:spacing w:line="216" w:lineRule="auto"/>
              <w:jc w:val="center"/>
              <w:rPr>
                <w:rFonts w:ascii="Book Antiqua" w:hAnsi="Book Antiqua"/>
                <w:lang w:bidi="ar-EG"/>
              </w:rPr>
            </w:pPr>
            <w:r w:rsidRPr="005A3A63">
              <w:rPr>
                <w:rFonts w:ascii="Book Antiqua" w:hAnsi="Book Antiqua"/>
                <w:lang w:bidi="ar-EG"/>
              </w:rPr>
              <w:t>2</w:t>
            </w:r>
          </w:p>
          <w:p w:rsidR="00901652" w:rsidRPr="005A3A63" w:rsidRDefault="00901652" w:rsidP="0086178D">
            <w:pPr>
              <w:spacing w:line="216" w:lineRule="auto"/>
              <w:jc w:val="center"/>
              <w:rPr>
                <w:rFonts w:ascii="Book Antiqua" w:hAnsi="Book Antiqua"/>
                <w:lang w:bidi="ar-EG"/>
              </w:rPr>
            </w:pPr>
          </w:p>
        </w:tc>
        <w:tc>
          <w:tcPr>
            <w:tcW w:w="3660" w:type="dxa"/>
          </w:tcPr>
          <w:p w:rsidR="00901652" w:rsidRPr="0002121A" w:rsidRDefault="00901652" w:rsidP="0086178D">
            <w:pPr>
              <w:rPr>
                <w:rFonts w:ascii="Book Antiqua" w:hAnsi="Book Antiqua"/>
              </w:rPr>
            </w:pPr>
            <w:r w:rsidRPr="0002121A">
              <w:rPr>
                <w:rFonts w:ascii="Book Antiqua" w:hAnsi="Book Antiqua"/>
              </w:rPr>
              <w:t>Mid term</w:t>
            </w:r>
          </w:p>
        </w:tc>
        <w:tc>
          <w:tcPr>
            <w:tcW w:w="1584" w:type="dxa"/>
          </w:tcPr>
          <w:p w:rsidR="00901652" w:rsidRPr="0002121A" w:rsidRDefault="00901652" w:rsidP="0086178D">
            <w:pPr>
              <w:jc w:val="center"/>
              <w:rPr>
                <w:rFonts w:ascii="Book Antiqua" w:hAnsi="Book Antiqua"/>
              </w:rPr>
            </w:pPr>
            <w:r>
              <w:rPr>
                <w:rFonts w:ascii="Book Antiqua" w:hAnsi="Book Antiqua"/>
              </w:rPr>
              <w:t>13</w:t>
            </w:r>
            <w:r w:rsidRPr="0002121A">
              <w:rPr>
                <w:rFonts w:ascii="Book Antiqua" w:hAnsi="Book Antiqua"/>
                <w:vertAlign w:val="superscript"/>
              </w:rPr>
              <w:t>th</w:t>
            </w:r>
            <w:r w:rsidRPr="0002121A">
              <w:rPr>
                <w:rFonts w:ascii="Book Antiqua" w:hAnsi="Book Antiqua"/>
              </w:rPr>
              <w:t xml:space="preserve"> week</w:t>
            </w:r>
          </w:p>
        </w:tc>
        <w:tc>
          <w:tcPr>
            <w:tcW w:w="1836" w:type="dxa"/>
          </w:tcPr>
          <w:p w:rsidR="00901652" w:rsidRPr="0002121A" w:rsidRDefault="00901652" w:rsidP="0086178D">
            <w:pPr>
              <w:jc w:val="center"/>
              <w:rPr>
                <w:rFonts w:ascii="Book Antiqua" w:hAnsi="Book Antiqua"/>
              </w:rPr>
            </w:pPr>
            <w:r w:rsidRPr="0002121A">
              <w:rPr>
                <w:rFonts w:ascii="Book Antiqua" w:hAnsi="Book Antiqua"/>
              </w:rPr>
              <w:t>20</w:t>
            </w:r>
            <w:r>
              <w:rPr>
                <w:rFonts w:ascii="Book Antiqua" w:hAnsi="Book Antiqua"/>
              </w:rPr>
              <w:t>%</w:t>
            </w:r>
          </w:p>
        </w:tc>
      </w:tr>
      <w:tr w:rsidR="00901652" w:rsidRPr="005A3A63" w:rsidTr="0086178D">
        <w:trPr>
          <w:trHeight w:val="260"/>
        </w:trPr>
        <w:tc>
          <w:tcPr>
            <w:tcW w:w="1560" w:type="dxa"/>
          </w:tcPr>
          <w:p w:rsidR="00901652" w:rsidRPr="005A3A63" w:rsidRDefault="00901652" w:rsidP="0086178D">
            <w:pPr>
              <w:spacing w:line="216" w:lineRule="auto"/>
              <w:jc w:val="center"/>
              <w:rPr>
                <w:rFonts w:ascii="Book Antiqua" w:hAnsi="Book Antiqua"/>
                <w:lang w:bidi="ar-EG"/>
              </w:rPr>
            </w:pPr>
            <w:r w:rsidRPr="005A3A63">
              <w:rPr>
                <w:rFonts w:ascii="Book Antiqua" w:hAnsi="Book Antiqua"/>
                <w:lang w:bidi="ar-EG"/>
              </w:rPr>
              <w:t>3</w:t>
            </w:r>
          </w:p>
          <w:p w:rsidR="00901652" w:rsidRPr="005A3A63" w:rsidRDefault="00901652" w:rsidP="0086178D">
            <w:pPr>
              <w:spacing w:line="216" w:lineRule="auto"/>
              <w:jc w:val="center"/>
              <w:rPr>
                <w:rFonts w:ascii="Book Antiqua" w:hAnsi="Book Antiqua"/>
                <w:lang w:bidi="ar-EG"/>
              </w:rPr>
            </w:pPr>
          </w:p>
        </w:tc>
        <w:tc>
          <w:tcPr>
            <w:tcW w:w="3660" w:type="dxa"/>
          </w:tcPr>
          <w:p w:rsidR="00901652" w:rsidRPr="0002121A" w:rsidRDefault="00901652" w:rsidP="0086178D">
            <w:pPr>
              <w:rPr>
                <w:rFonts w:ascii="Book Antiqua" w:hAnsi="Book Antiqua"/>
              </w:rPr>
            </w:pPr>
            <w:r>
              <w:rPr>
                <w:rFonts w:ascii="Book Antiqua" w:hAnsi="Book Antiqua"/>
              </w:rPr>
              <w:t xml:space="preserve">Final clinical examination </w:t>
            </w:r>
          </w:p>
        </w:tc>
        <w:tc>
          <w:tcPr>
            <w:tcW w:w="1584" w:type="dxa"/>
          </w:tcPr>
          <w:p w:rsidR="00901652" w:rsidRPr="001F04A5" w:rsidRDefault="00901652" w:rsidP="0086178D">
            <w:pPr>
              <w:jc w:val="center"/>
              <w:rPr>
                <w:rFonts w:ascii="Book Antiqua" w:hAnsi="Book Antiqua"/>
              </w:rPr>
            </w:pPr>
            <w:r>
              <w:rPr>
                <w:rFonts w:ascii="Book Antiqua" w:hAnsi="Book Antiqua"/>
              </w:rPr>
              <w:t>14</w:t>
            </w:r>
            <w:r>
              <w:rPr>
                <w:rFonts w:ascii="Book Antiqua" w:hAnsi="Book Antiqua"/>
                <w:vertAlign w:val="superscript"/>
              </w:rPr>
              <w:t xml:space="preserve">th </w:t>
            </w:r>
            <w:r>
              <w:rPr>
                <w:rFonts w:ascii="Book Antiqua" w:hAnsi="Book Antiqua"/>
              </w:rPr>
              <w:t>week</w:t>
            </w:r>
          </w:p>
        </w:tc>
        <w:tc>
          <w:tcPr>
            <w:tcW w:w="1836" w:type="dxa"/>
          </w:tcPr>
          <w:p w:rsidR="00901652" w:rsidRPr="0002121A" w:rsidRDefault="00901652" w:rsidP="0086178D">
            <w:pPr>
              <w:jc w:val="center"/>
              <w:rPr>
                <w:rFonts w:ascii="Book Antiqua" w:hAnsi="Book Antiqua"/>
              </w:rPr>
            </w:pPr>
            <w:r>
              <w:rPr>
                <w:rFonts w:ascii="Book Antiqua" w:hAnsi="Book Antiqua"/>
              </w:rPr>
              <w:t>20%</w:t>
            </w:r>
          </w:p>
        </w:tc>
      </w:tr>
      <w:tr w:rsidR="00901652" w:rsidRPr="005A3A63" w:rsidTr="0086178D">
        <w:trPr>
          <w:trHeight w:val="260"/>
        </w:trPr>
        <w:tc>
          <w:tcPr>
            <w:tcW w:w="1560" w:type="dxa"/>
          </w:tcPr>
          <w:p w:rsidR="00901652" w:rsidRPr="005A3A63" w:rsidRDefault="00901652" w:rsidP="0086178D">
            <w:pPr>
              <w:spacing w:line="216" w:lineRule="auto"/>
              <w:jc w:val="center"/>
              <w:rPr>
                <w:rFonts w:ascii="Book Antiqua" w:hAnsi="Book Antiqua"/>
                <w:lang w:bidi="ar-EG"/>
              </w:rPr>
            </w:pPr>
            <w:r>
              <w:rPr>
                <w:rFonts w:ascii="Book Antiqua" w:hAnsi="Book Antiqua"/>
                <w:lang w:bidi="ar-EG"/>
              </w:rPr>
              <w:t>4</w:t>
            </w:r>
          </w:p>
        </w:tc>
        <w:tc>
          <w:tcPr>
            <w:tcW w:w="3660" w:type="dxa"/>
          </w:tcPr>
          <w:p w:rsidR="00901652" w:rsidRPr="0002121A" w:rsidRDefault="00901652" w:rsidP="0086178D">
            <w:pPr>
              <w:rPr>
                <w:rFonts w:ascii="Book Antiqua" w:hAnsi="Book Antiqua"/>
              </w:rPr>
            </w:pPr>
            <w:r w:rsidRPr="0002121A">
              <w:rPr>
                <w:rFonts w:ascii="Book Antiqua" w:hAnsi="Book Antiqua"/>
              </w:rPr>
              <w:t>Final exam</w:t>
            </w:r>
          </w:p>
        </w:tc>
        <w:tc>
          <w:tcPr>
            <w:tcW w:w="1584" w:type="dxa"/>
          </w:tcPr>
          <w:p w:rsidR="00901652" w:rsidRPr="0002121A" w:rsidRDefault="00901652" w:rsidP="0086178D">
            <w:pPr>
              <w:jc w:val="center"/>
              <w:rPr>
                <w:rFonts w:ascii="Book Antiqua" w:hAnsi="Book Antiqua"/>
              </w:rPr>
            </w:pPr>
            <w:r w:rsidRPr="0002121A">
              <w:rPr>
                <w:rFonts w:ascii="Book Antiqua" w:hAnsi="Book Antiqua"/>
              </w:rPr>
              <w:t>15</w:t>
            </w:r>
            <w:r w:rsidRPr="0002121A">
              <w:rPr>
                <w:rFonts w:ascii="Book Antiqua" w:hAnsi="Book Antiqua"/>
                <w:vertAlign w:val="superscript"/>
              </w:rPr>
              <w:t>th</w:t>
            </w:r>
            <w:r w:rsidRPr="0002121A">
              <w:rPr>
                <w:rFonts w:ascii="Book Antiqua" w:hAnsi="Book Antiqua"/>
              </w:rPr>
              <w:t xml:space="preserve"> week</w:t>
            </w:r>
          </w:p>
        </w:tc>
        <w:tc>
          <w:tcPr>
            <w:tcW w:w="1836" w:type="dxa"/>
          </w:tcPr>
          <w:p w:rsidR="00901652" w:rsidRPr="0002121A" w:rsidRDefault="00901652" w:rsidP="0086178D">
            <w:pPr>
              <w:jc w:val="center"/>
              <w:rPr>
                <w:rFonts w:ascii="Book Antiqua" w:hAnsi="Book Antiqua"/>
              </w:rPr>
            </w:pPr>
            <w:r w:rsidRPr="0002121A">
              <w:rPr>
                <w:rFonts w:ascii="Book Antiqua" w:hAnsi="Book Antiqua"/>
              </w:rPr>
              <w:t>40</w:t>
            </w:r>
            <w:r>
              <w:rPr>
                <w:rFonts w:ascii="Book Antiqua" w:hAnsi="Book Antiqua"/>
              </w:rPr>
              <w:t>%</w:t>
            </w:r>
          </w:p>
        </w:tc>
      </w:tr>
    </w:tbl>
    <w:p w:rsidR="00901652" w:rsidRDefault="00901652" w:rsidP="00901652">
      <w:pPr>
        <w:pStyle w:val="Heading7"/>
        <w:spacing w:after="120"/>
        <w:rPr>
          <w:rFonts w:ascii="Book Antiqua" w:hAnsi="Book Antiqua"/>
          <w:b/>
          <w:bCs/>
        </w:rPr>
      </w:pPr>
    </w:p>
    <w:p w:rsidR="00901652" w:rsidRPr="005A3A63" w:rsidRDefault="00901652" w:rsidP="00901652">
      <w:pPr>
        <w:pStyle w:val="Heading7"/>
        <w:numPr>
          <w:ilvl w:val="0"/>
          <w:numId w:val="5"/>
        </w:numPr>
        <w:spacing w:after="120"/>
        <w:rPr>
          <w:rFonts w:ascii="Book Antiqua" w:hAnsi="Book Antiqua"/>
          <w:b/>
          <w:bCs/>
          <w:lang w:bidi="ar-EG"/>
        </w:rPr>
      </w:pPr>
      <w:r w:rsidRPr="005A3A63">
        <w:rPr>
          <w:rFonts w:ascii="Book Antiqua" w:hAnsi="Book Antiqua"/>
          <w:b/>
          <w:bCs/>
          <w:lang w:bidi="ar-EG"/>
        </w:rPr>
        <w:lastRenderedPageBreak/>
        <w:t>Student Support</w:t>
      </w:r>
    </w:p>
    <w:p w:rsidR="00901652" w:rsidRPr="005A3A63" w:rsidRDefault="00901652" w:rsidP="00901652">
      <w:pPr>
        <w:rPr>
          <w:rFonts w:ascii="Book Antiqua" w:hAnsi="Book Antiqua"/>
          <w:lang w:bidi="ar-E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56"/>
      </w:tblGrid>
      <w:tr w:rsidR="00901652" w:rsidRPr="005A3A63" w:rsidTr="0086178D">
        <w:tc>
          <w:tcPr>
            <w:tcW w:w="8856" w:type="dxa"/>
          </w:tcPr>
          <w:p w:rsidR="00901652" w:rsidRPr="0002121A" w:rsidRDefault="00901652" w:rsidP="0086178D">
            <w:pPr>
              <w:pStyle w:val="BodyText3"/>
              <w:numPr>
                <w:ilvl w:val="0"/>
                <w:numId w:val="2"/>
              </w:numPr>
              <w:rPr>
                <w:rFonts w:ascii="Book Antiqua" w:hAnsi="Book Antiqua"/>
                <w:b/>
                <w:bCs/>
                <w:shadow/>
                <w:sz w:val="24"/>
                <w:szCs w:val="24"/>
              </w:rPr>
            </w:pPr>
            <w:r w:rsidRPr="0002121A">
              <w:rPr>
                <w:rFonts w:ascii="Book Antiqua" w:hAnsi="Book Antiqua"/>
                <w:b/>
                <w:bCs/>
                <w:shadow/>
                <w:sz w:val="24"/>
                <w:szCs w:val="24"/>
              </w:rPr>
              <w:t>Arrangements for availability of faculty for individual student consultations and academic advice. (include amount of time faculty are available each week</w:t>
            </w:r>
          </w:p>
          <w:p w:rsidR="00901652" w:rsidRPr="0002121A" w:rsidRDefault="00901652" w:rsidP="0086178D">
            <w:pPr>
              <w:pStyle w:val="BodyText3"/>
              <w:ind w:left="720"/>
              <w:rPr>
                <w:rFonts w:ascii="Book Antiqua" w:hAnsi="Book Antiqua"/>
                <w:sz w:val="24"/>
                <w:szCs w:val="24"/>
              </w:rPr>
            </w:pPr>
          </w:p>
          <w:p w:rsidR="00901652" w:rsidRPr="0002121A" w:rsidRDefault="00901652" w:rsidP="0086178D">
            <w:pPr>
              <w:pStyle w:val="BodyText3"/>
              <w:ind w:left="720"/>
              <w:rPr>
                <w:rFonts w:ascii="Book Antiqua" w:hAnsi="Book Antiqua"/>
                <w:sz w:val="24"/>
                <w:szCs w:val="24"/>
              </w:rPr>
            </w:pPr>
            <w:r>
              <w:rPr>
                <w:rFonts w:ascii="Book Antiqua" w:hAnsi="Book Antiqua"/>
                <w:sz w:val="24"/>
                <w:szCs w:val="24"/>
              </w:rPr>
              <w:t>About 3</w:t>
            </w:r>
            <w:r w:rsidRPr="0002121A">
              <w:rPr>
                <w:rFonts w:ascii="Book Antiqua" w:hAnsi="Book Antiqua"/>
                <w:sz w:val="24"/>
                <w:szCs w:val="24"/>
              </w:rPr>
              <w:t xml:space="preserve"> hours / week</w:t>
            </w:r>
          </w:p>
          <w:p w:rsidR="00901652" w:rsidRPr="005A3A63" w:rsidRDefault="00901652" w:rsidP="0086178D">
            <w:pPr>
              <w:pStyle w:val="BodyText3"/>
              <w:ind w:left="360"/>
              <w:rPr>
                <w:rFonts w:ascii="Book Antiqua" w:hAnsi="Book Antiqua"/>
                <w:b/>
                <w:bCs/>
                <w:sz w:val="24"/>
                <w:szCs w:val="24"/>
              </w:rPr>
            </w:pPr>
          </w:p>
        </w:tc>
      </w:tr>
    </w:tbl>
    <w:p w:rsidR="00901652" w:rsidRPr="005A3A63" w:rsidRDefault="00901652" w:rsidP="00901652">
      <w:pPr>
        <w:tabs>
          <w:tab w:val="left" w:pos="0"/>
        </w:tabs>
        <w:rPr>
          <w:rFonts w:ascii="Book Antiqua" w:hAnsi="Book Antiqua"/>
          <w:b/>
          <w:bCs/>
          <w:lang w:bidi="ar-EG"/>
        </w:rPr>
      </w:pPr>
    </w:p>
    <w:p w:rsidR="00901652" w:rsidRPr="005A3A63" w:rsidRDefault="00901652" w:rsidP="00901652">
      <w:pPr>
        <w:rPr>
          <w:rFonts w:ascii="Book Antiqua" w:hAnsi="Book Antiqua"/>
          <w:lang w:bidi="ar-EG"/>
        </w:rPr>
      </w:pPr>
    </w:p>
    <w:p w:rsidR="00901652" w:rsidRPr="005A3A63" w:rsidRDefault="00901652" w:rsidP="00901652">
      <w:pPr>
        <w:pStyle w:val="Heading5"/>
        <w:numPr>
          <w:ilvl w:val="0"/>
          <w:numId w:val="5"/>
        </w:numPr>
        <w:rPr>
          <w:rFonts w:ascii="Book Antiqua" w:hAnsi="Book Antiqua"/>
          <w:szCs w:val="24"/>
        </w:rPr>
      </w:pPr>
      <w:r w:rsidRPr="005A3A63">
        <w:rPr>
          <w:rFonts w:ascii="Book Antiqua" w:hAnsi="Book Antiqua"/>
          <w:szCs w:val="24"/>
        </w:rPr>
        <w:t>Learning Resources</w:t>
      </w:r>
    </w:p>
    <w:p w:rsidR="00901652" w:rsidRPr="005A3A63" w:rsidRDefault="00901652" w:rsidP="00901652">
      <w:pPr>
        <w:ind w:left="446"/>
        <w:rPr>
          <w:rFonts w:ascii="Book Antiqua" w:hAnsi="Book Antiqua"/>
          <w:b/>
          <w:lang w:bidi="ar-EG"/>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40"/>
      </w:tblGrid>
      <w:tr w:rsidR="00901652" w:rsidRPr="005A3A63" w:rsidTr="0086178D">
        <w:tc>
          <w:tcPr>
            <w:tcW w:w="8640" w:type="dxa"/>
          </w:tcPr>
          <w:p w:rsidR="00901652" w:rsidRPr="003831DA" w:rsidRDefault="00901652" w:rsidP="00901652">
            <w:pPr>
              <w:numPr>
                <w:ilvl w:val="0"/>
                <w:numId w:val="27"/>
              </w:numPr>
              <w:rPr>
                <w:rFonts w:ascii="Book Antiqua" w:hAnsi="Book Antiqua"/>
                <w:b/>
                <w:bCs/>
                <w:shadow/>
                <w:lang w:bidi="ar-EG"/>
              </w:rPr>
            </w:pPr>
            <w:r w:rsidRPr="003831DA">
              <w:rPr>
                <w:rFonts w:ascii="Book Antiqua" w:hAnsi="Book Antiqua"/>
                <w:b/>
                <w:bCs/>
                <w:shadow/>
                <w:lang w:bidi="ar-EG"/>
              </w:rPr>
              <w:t>Required Text(s)</w:t>
            </w:r>
          </w:p>
          <w:p w:rsidR="00901652" w:rsidRPr="001F04A5" w:rsidRDefault="00717CD0" w:rsidP="0086178D">
            <w:pPr>
              <w:ind w:left="765"/>
              <w:rPr>
                <w:rFonts w:ascii="Book Antiqua" w:hAnsi="Book Antiqua"/>
                <w:lang w:bidi="ar-EG"/>
              </w:rPr>
            </w:pPr>
            <w:r>
              <w:rPr>
                <w:rFonts w:ascii="Book Antiqua" w:hAnsi="Book Antiqua"/>
              </w:rPr>
              <w:t xml:space="preserve">Wong, D.L., </w:t>
            </w:r>
            <w:proofErr w:type="spellStart"/>
            <w:r>
              <w:rPr>
                <w:rFonts w:ascii="Book Antiqua" w:hAnsi="Book Antiqua"/>
              </w:rPr>
              <w:t>Hochenberry</w:t>
            </w:r>
            <w:proofErr w:type="spellEnd"/>
            <w:r>
              <w:rPr>
                <w:rFonts w:ascii="Book Antiqua" w:hAnsi="Book Antiqua"/>
              </w:rPr>
              <w:t xml:space="preserve">-Eaton M., Wilson D., </w:t>
            </w:r>
            <w:proofErr w:type="spellStart"/>
            <w:r>
              <w:rPr>
                <w:rFonts w:ascii="Book Antiqua" w:hAnsi="Book Antiqua"/>
              </w:rPr>
              <w:t>Winkelstein</w:t>
            </w:r>
            <w:proofErr w:type="spellEnd"/>
            <w:r>
              <w:rPr>
                <w:rFonts w:ascii="Book Antiqua" w:hAnsi="Book Antiqua"/>
              </w:rPr>
              <w:t xml:space="preserve"> M.L., Schwartz, P., </w:t>
            </w:r>
            <w:r>
              <w:rPr>
                <w:rFonts w:ascii="Book Antiqua" w:hAnsi="Book Antiqua"/>
                <w:i/>
                <w:iCs/>
              </w:rPr>
              <w:t xml:space="preserve">Essentials of </w:t>
            </w:r>
            <w:proofErr w:type="spellStart"/>
            <w:r>
              <w:rPr>
                <w:rFonts w:ascii="Book Antiqua" w:hAnsi="Book Antiqua"/>
                <w:i/>
                <w:iCs/>
              </w:rPr>
              <w:t>Paediatric</w:t>
            </w:r>
            <w:proofErr w:type="spellEnd"/>
            <w:r>
              <w:rPr>
                <w:rFonts w:ascii="Book Antiqua" w:hAnsi="Book Antiqua"/>
                <w:i/>
                <w:iCs/>
              </w:rPr>
              <w:t xml:space="preserve"> Nursing. 8</w:t>
            </w:r>
            <w:r>
              <w:rPr>
                <w:rFonts w:ascii="Book Antiqua" w:hAnsi="Book Antiqua"/>
                <w:i/>
                <w:iCs/>
                <w:vertAlign w:val="superscript"/>
              </w:rPr>
              <w:t>th</w:t>
            </w:r>
            <w:r>
              <w:rPr>
                <w:rFonts w:ascii="Book Antiqua" w:hAnsi="Book Antiqua"/>
                <w:i/>
                <w:iCs/>
              </w:rPr>
              <w:t xml:space="preserve"> edition. </w:t>
            </w:r>
            <w:r>
              <w:rPr>
                <w:rFonts w:ascii="Book Antiqua" w:hAnsi="Book Antiqua"/>
              </w:rPr>
              <w:t>Mosby (2008)</w:t>
            </w:r>
          </w:p>
        </w:tc>
      </w:tr>
      <w:tr w:rsidR="00901652" w:rsidRPr="005A3A63" w:rsidTr="0086178D">
        <w:tc>
          <w:tcPr>
            <w:tcW w:w="8640" w:type="dxa"/>
          </w:tcPr>
          <w:p w:rsidR="00717CD0" w:rsidRDefault="00901652" w:rsidP="00717CD0">
            <w:pPr>
              <w:numPr>
                <w:ilvl w:val="0"/>
                <w:numId w:val="27"/>
              </w:numPr>
              <w:rPr>
                <w:rFonts w:ascii="Book Antiqua" w:hAnsi="Book Antiqua"/>
                <w:b/>
                <w:bCs/>
                <w:shadow/>
              </w:rPr>
            </w:pPr>
            <w:r w:rsidRPr="003831DA">
              <w:rPr>
                <w:rFonts w:ascii="Book Antiqua" w:hAnsi="Book Antiqua"/>
                <w:b/>
                <w:bCs/>
                <w:shadow/>
              </w:rPr>
              <w:t>Essential References:</w:t>
            </w:r>
          </w:p>
          <w:p w:rsidR="00901652" w:rsidRPr="00717CD0" w:rsidRDefault="00FD5987" w:rsidP="00717CD0">
            <w:pPr>
              <w:ind w:left="765"/>
              <w:rPr>
                <w:rFonts w:ascii="Book Antiqua" w:hAnsi="Book Antiqua"/>
                <w:b/>
                <w:bCs/>
                <w:shadow/>
              </w:rPr>
            </w:pPr>
            <w:hyperlink r:id="rId8" w:history="1">
              <w:r w:rsidR="00717CD0" w:rsidRPr="00717CD0">
                <w:rPr>
                  <w:rStyle w:val="Hyperlink"/>
                  <w:rFonts w:ascii="Book Antiqua" w:hAnsi="Book Antiqua"/>
                  <w:color w:val="auto"/>
                  <w:u w:val="none"/>
                </w:rPr>
                <w:t xml:space="preserve">Elizabeth </w:t>
              </w:r>
              <w:proofErr w:type="spellStart"/>
              <w:r w:rsidR="00717CD0" w:rsidRPr="00717CD0">
                <w:rPr>
                  <w:rStyle w:val="Hyperlink"/>
                  <w:rFonts w:ascii="Book Antiqua" w:hAnsi="Book Antiqua"/>
                  <w:color w:val="auto"/>
                  <w:u w:val="none"/>
                </w:rPr>
                <w:t>Stepp</w:t>
              </w:r>
              <w:proofErr w:type="spellEnd"/>
              <w:r w:rsidR="00717CD0" w:rsidRPr="00717CD0">
                <w:rPr>
                  <w:rStyle w:val="Hyperlink"/>
                  <w:rFonts w:ascii="Book Antiqua" w:hAnsi="Book Antiqua"/>
                  <w:color w:val="auto"/>
                  <w:u w:val="none"/>
                </w:rPr>
                <w:t xml:space="preserve"> Gilbert</w:t>
              </w:r>
            </w:hyperlink>
            <w:r w:rsidR="00717CD0" w:rsidRPr="00717CD0">
              <w:rPr>
                <w:rFonts w:ascii="Book Antiqua" w:hAnsi="Book Antiqua"/>
              </w:rPr>
              <w:t xml:space="preserve">. </w:t>
            </w:r>
            <w:r w:rsidR="00901652" w:rsidRPr="00717CD0">
              <w:rPr>
                <w:rFonts w:ascii="Book Antiqua" w:hAnsi="Book Antiqua"/>
              </w:rPr>
              <w:t xml:space="preserve"> </w:t>
            </w:r>
            <w:r w:rsidR="00717CD0" w:rsidRPr="00717CD0">
              <w:rPr>
                <w:rFonts w:ascii="Book Antiqua" w:hAnsi="Book Antiqua"/>
                <w:i/>
                <w:iCs/>
                <w:shadow/>
              </w:rPr>
              <w:t>Manual of high risk pregnancy &amp; delivery</w:t>
            </w:r>
            <w:r w:rsidR="00901652" w:rsidRPr="00717CD0">
              <w:rPr>
                <w:rFonts w:ascii="Book Antiqua" w:hAnsi="Book Antiqua"/>
                <w:i/>
                <w:iCs/>
                <w:shadow/>
              </w:rPr>
              <w:t xml:space="preserve">. </w:t>
            </w:r>
            <w:r w:rsidR="00717CD0" w:rsidRPr="00717CD0">
              <w:rPr>
                <w:rFonts w:ascii="Book Antiqua" w:hAnsi="Book Antiqua"/>
                <w:i/>
                <w:iCs/>
                <w:shadow/>
              </w:rPr>
              <w:t>4</w:t>
            </w:r>
            <w:r w:rsidR="00901652" w:rsidRPr="00717CD0">
              <w:rPr>
                <w:rFonts w:ascii="Book Antiqua" w:hAnsi="Book Antiqua"/>
                <w:i/>
                <w:iCs/>
                <w:shadow/>
                <w:vertAlign w:val="superscript"/>
              </w:rPr>
              <w:t>th</w:t>
            </w:r>
            <w:r w:rsidR="00901652" w:rsidRPr="00717CD0">
              <w:rPr>
                <w:rFonts w:ascii="Book Antiqua" w:hAnsi="Book Antiqua"/>
                <w:i/>
                <w:iCs/>
                <w:shadow/>
              </w:rPr>
              <w:t xml:space="preserve"> edition. </w:t>
            </w:r>
            <w:r w:rsidR="00717CD0" w:rsidRPr="00717CD0">
              <w:rPr>
                <w:rFonts w:ascii="Book Antiqua" w:hAnsi="Book Antiqua"/>
              </w:rPr>
              <w:t>Elsevier Health Sciences</w:t>
            </w:r>
            <w:r w:rsidR="00901652" w:rsidRPr="00717CD0">
              <w:rPr>
                <w:rFonts w:ascii="Book Antiqua" w:hAnsi="Book Antiqua"/>
              </w:rPr>
              <w:t xml:space="preserve">, </w:t>
            </w:r>
            <w:r w:rsidR="00717CD0" w:rsidRPr="00717CD0">
              <w:rPr>
                <w:rFonts w:ascii="Book Antiqua" w:hAnsi="Book Antiqua"/>
              </w:rPr>
              <w:t>2007</w:t>
            </w:r>
          </w:p>
          <w:p w:rsidR="00901652" w:rsidRPr="003831DA" w:rsidRDefault="00901652" w:rsidP="00717CD0">
            <w:pPr>
              <w:pStyle w:val="ListParagraph"/>
              <w:ind w:left="1125"/>
              <w:rPr>
                <w:rFonts w:ascii="Book Antiqua" w:hAnsi="Book Antiqua"/>
                <w:shadow/>
              </w:rPr>
            </w:pPr>
          </w:p>
        </w:tc>
      </w:tr>
      <w:tr w:rsidR="00901652" w:rsidRPr="005A3A63" w:rsidTr="0086178D">
        <w:tc>
          <w:tcPr>
            <w:tcW w:w="8640" w:type="dxa"/>
          </w:tcPr>
          <w:p w:rsidR="00901652" w:rsidRDefault="00901652" w:rsidP="00901652">
            <w:pPr>
              <w:numPr>
                <w:ilvl w:val="0"/>
                <w:numId w:val="27"/>
              </w:numPr>
              <w:spacing w:before="240"/>
              <w:rPr>
                <w:rFonts w:ascii="Book Antiqua" w:hAnsi="Book Antiqua"/>
                <w:b/>
                <w:bCs/>
                <w:shadow/>
                <w:lang w:bidi="ar-EG"/>
              </w:rPr>
            </w:pPr>
            <w:r w:rsidRPr="003831DA">
              <w:rPr>
                <w:rFonts w:ascii="Book Antiqua" w:hAnsi="Book Antiqua"/>
                <w:b/>
                <w:bCs/>
                <w:shadow/>
                <w:lang w:bidi="ar-EG"/>
              </w:rPr>
              <w:t xml:space="preserve">Recommended Books and Reference Material (Journals, Reports, etc) </w:t>
            </w:r>
          </w:p>
          <w:p w:rsidR="00901652" w:rsidRPr="003831DA" w:rsidRDefault="00901652" w:rsidP="0086178D">
            <w:pPr>
              <w:spacing w:before="240"/>
              <w:ind w:left="765"/>
              <w:rPr>
                <w:rFonts w:ascii="Book Antiqua" w:hAnsi="Book Antiqua"/>
                <w:shadow/>
                <w:lang w:bidi="ar-EG"/>
              </w:rPr>
            </w:pPr>
            <w:r>
              <w:rPr>
                <w:rFonts w:ascii="Book Antiqua" w:hAnsi="Book Antiqua"/>
                <w:lang w:bidi="ar-EG"/>
              </w:rPr>
              <w:t xml:space="preserve">Journal of </w:t>
            </w:r>
            <w:r w:rsidR="00474919">
              <w:rPr>
                <w:rFonts w:ascii="Book Antiqua" w:hAnsi="Book Antiqua"/>
                <w:lang w:bidi="ar-EG"/>
              </w:rPr>
              <w:t>Pediatric</w:t>
            </w:r>
            <w:r>
              <w:rPr>
                <w:rFonts w:ascii="Book Antiqua" w:hAnsi="Book Antiqua"/>
                <w:lang w:bidi="ar-EG"/>
              </w:rPr>
              <w:t xml:space="preserve"> Nursing</w:t>
            </w:r>
          </w:p>
        </w:tc>
      </w:tr>
      <w:tr w:rsidR="00901652" w:rsidRPr="005A3A63" w:rsidTr="0086178D">
        <w:tc>
          <w:tcPr>
            <w:tcW w:w="8640" w:type="dxa"/>
          </w:tcPr>
          <w:p w:rsidR="00901652" w:rsidRPr="003831DA" w:rsidRDefault="00901652" w:rsidP="00901652">
            <w:pPr>
              <w:numPr>
                <w:ilvl w:val="0"/>
                <w:numId w:val="27"/>
              </w:numPr>
              <w:spacing w:before="240"/>
              <w:rPr>
                <w:rFonts w:ascii="Book Antiqua" w:hAnsi="Book Antiqua"/>
                <w:b/>
                <w:bCs/>
                <w:shadow/>
                <w:lang w:bidi="ar-EG"/>
              </w:rPr>
            </w:pPr>
            <w:r w:rsidRPr="003831DA">
              <w:rPr>
                <w:rFonts w:ascii="Book Antiqua" w:hAnsi="Book Antiqua"/>
                <w:b/>
                <w:bCs/>
                <w:shadow/>
                <w:lang w:bidi="ar-EG"/>
              </w:rPr>
              <w:t>Electronic Materials, Web Sites etc</w:t>
            </w:r>
          </w:p>
          <w:p w:rsidR="00901652" w:rsidRDefault="00FD5987" w:rsidP="00901652">
            <w:pPr>
              <w:numPr>
                <w:ilvl w:val="0"/>
                <w:numId w:val="28"/>
              </w:numPr>
              <w:rPr>
                <w:rFonts w:ascii="Book Antiqua" w:hAnsi="Book Antiqua"/>
                <w:lang w:bidi="ar-EG"/>
              </w:rPr>
            </w:pPr>
            <w:hyperlink r:id="rId9" w:history="1">
              <w:r w:rsidR="00901652">
                <w:rPr>
                  <w:rStyle w:val="Hyperlink"/>
                  <w:rFonts w:ascii="Book Antiqua" w:hAnsi="Book Antiqua"/>
                  <w:lang w:bidi="ar-EG"/>
                </w:rPr>
                <w:t>www.mosby.com/MERLIN/Wong/essentials</w:t>
              </w:r>
            </w:hyperlink>
          </w:p>
          <w:p w:rsidR="00901652" w:rsidRDefault="00FD5987" w:rsidP="00901652">
            <w:pPr>
              <w:numPr>
                <w:ilvl w:val="0"/>
                <w:numId w:val="28"/>
              </w:numPr>
              <w:rPr>
                <w:rFonts w:ascii="Book Antiqua" w:hAnsi="Book Antiqua"/>
                <w:lang w:bidi="ar-EG"/>
              </w:rPr>
            </w:pPr>
            <w:hyperlink r:id="rId10" w:history="1">
              <w:r w:rsidR="00901652" w:rsidRPr="000C2341">
                <w:rPr>
                  <w:rStyle w:val="Hyperlink"/>
                  <w:rFonts w:ascii="Book Antiqua" w:hAnsi="Book Antiqua"/>
                  <w:lang w:bidi="ar-EG"/>
                </w:rPr>
                <w:t>www.WHO.Int</w:t>
              </w:r>
            </w:hyperlink>
          </w:p>
          <w:p w:rsidR="00901652" w:rsidRPr="003831DA" w:rsidRDefault="00901652" w:rsidP="0086178D">
            <w:pPr>
              <w:ind w:left="720"/>
              <w:rPr>
                <w:rFonts w:ascii="Book Antiqua" w:hAnsi="Book Antiqua"/>
                <w:lang w:bidi="ar-EG"/>
              </w:rPr>
            </w:pPr>
          </w:p>
        </w:tc>
      </w:tr>
      <w:tr w:rsidR="00901652" w:rsidRPr="005A3A63" w:rsidTr="0086178D">
        <w:tc>
          <w:tcPr>
            <w:tcW w:w="8640" w:type="dxa"/>
          </w:tcPr>
          <w:p w:rsidR="00901652" w:rsidRPr="003831DA" w:rsidRDefault="00901652" w:rsidP="00901652">
            <w:pPr>
              <w:numPr>
                <w:ilvl w:val="0"/>
                <w:numId w:val="27"/>
              </w:numPr>
              <w:rPr>
                <w:rFonts w:ascii="Book Antiqua" w:hAnsi="Book Antiqua"/>
                <w:b/>
                <w:bCs/>
                <w:shadow/>
                <w:lang w:bidi="ar-EG"/>
              </w:rPr>
            </w:pPr>
            <w:r w:rsidRPr="003831DA">
              <w:rPr>
                <w:rFonts w:ascii="Book Antiqua" w:hAnsi="Book Antiqua"/>
                <w:b/>
                <w:bCs/>
                <w:shadow/>
                <w:lang w:bidi="ar-EG"/>
              </w:rPr>
              <w:t>Other learning material such as computer-based programs/CD, professional standards/regulations</w:t>
            </w:r>
          </w:p>
          <w:p w:rsidR="00901652" w:rsidRPr="005A3A63" w:rsidRDefault="00901652" w:rsidP="0086178D">
            <w:pPr>
              <w:rPr>
                <w:rFonts w:ascii="Book Antiqua" w:hAnsi="Book Antiqua"/>
                <w:lang w:bidi="ar-EG"/>
              </w:rPr>
            </w:pPr>
          </w:p>
        </w:tc>
      </w:tr>
    </w:tbl>
    <w:p w:rsidR="00901652" w:rsidRDefault="00901652" w:rsidP="00901652">
      <w:pPr>
        <w:rPr>
          <w:rFonts w:ascii="Book Antiqua" w:hAnsi="Book Antiqua"/>
          <w:b/>
          <w:bCs/>
        </w:rPr>
      </w:pPr>
    </w:p>
    <w:p w:rsidR="007D34EF" w:rsidRDefault="007D34EF" w:rsidP="00901652">
      <w:pPr>
        <w:rPr>
          <w:rFonts w:ascii="Book Antiqua" w:hAnsi="Book Antiqua"/>
          <w:b/>
          <w:bCs/>
        </w:rPr>
      </w:pPr>
    </w:p>
    <w:p w:rsidR="007D34EF" w:rsidRDefault="007D34EF" w:rsidP="00901652">
      <w:pPr>
        <w:rPr>
          <w:rFonts w:ascii="Book Antiqua" w:hAnsi="Book Antiqua"/>
          <w:b/>
          <w:bCs/>
        </w:rPr>
      </w:pPr>
    </w:p>
    <w:p w:rsidR="007D34EF" w:rsidRPr="005A3A63" w:rsidRDefault="007D34EF" w:rsidP="00901652">
      <w:pPr>
        <w:rPr>
          <w:rFonts w:ascii="Book Antiqua" w:hAnsi="Book Antiqua"/>
          <w:b/>
          <w:bCs/>
        </w:rPr>
      </w:pPr>
    </w:p>
    <w:p w:rsidR="00901652" w:rsidRPr="005A3A63" w:rsidRDefault="00901652" w:rsidP="00901652">
      <w:pPr>
        <w:numPr>
          <w:ilvl w:val="0"/>
          <w:numId w:val="5"/>
        </w:numPr>
        <w:rPr>
          <w:rFonts w:ascii="Book Antiqua" w:hAnsi="Book Antiqua"/>
          <w:b/>
          <w:bCs/>
        </w:rPr>
      </w:pPr>
      <w:r>
        <w:rPr>
          <w:rFonts w:ascii="Book Antiqua" w:hAnsi="Book Antiqua"/>
          <w:b/>
          <w:bCs/>
        </w:rPr>
        <w:t>F</w:t>
      </w:r>
      <w:r w:rsidRPr="005A3A63">
        <w:rPr>
          <w:rFonts w:ascii="Book Antiqua" w:hAnsi="Book Antiqua"/>
          <w:b/>
          <w:bCs/>
        </w:rPr>
        <w:t>acilities Required</w:t>
      </w:r>
    </w:p>
    <w:p w:rsidR="00901652" w:rsidRPr="005A3A63" w:rsidRDefault="00901652" w:rsidP="00901652">
      <w:pPr>
        <w:rPr>
          <w:rFonts w:ascii="Book Antiqua" w:hAnsi="Book Antiqua"/>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42"/>
        <w:gridCol w:w="5198"/>
      </w:tblGrid>
      <w:tr w:rsidR="00901652" w:rsidRPr="005A3A63" w:rsidTr="0086178D">
        <w:tc>
          <w:tcPr>
            <w:tcW w:w="8640" w:type="dxa"/>
            <w:gridSpan w:val="2"/>
            <w:tcBorders>
              <w:bottom w:val="single" w:sz="4" w:space="0" w:color="auto"/>
            </w:tcBorders>
          </w:tcPr>
          <w:p w:rsidR="00901652" w:rsidRPr="003831DA" w:rsidRDefault="00901652" w:rsidP="0086178D">
            <w:pPr>
              <w:pStyle w:val="Heading7"/>
              <w:spacing w:after="120"/>
              <w:ind w:left="360"/>
              <w:rPr>
                <w:rFonts w:ascii="Book Antiqua" w:hAnsi="Book Antiqua"/>
                <w:i/>
                <w:iCs/>
              </w:rPr>
            </w:pPr>
            <w:r w:rsidRPr="003831DA">
              <w:rPr>
                <w:rFonts w:ascii="Book Antiqua" w:hAnsi="Book Antiqua"/>
                <w:i/>
                <w:iCs/>
              </w:rPr>
              <w:t>Indicate requirements for the course including size of classrooms and laboratories (i.e. number of seats in classrooms and laboratories, extent of computer access etc.)</w:t>
            </w:r>
          </w:p>
        </w:tc>
      </w:tr>
      <w:tr w:rsidR="00901652" w:rsidRPr="005A3A63" w:rsidTr="0086178D">
        <w:tc>
          <w:tcPr>
            <w:tcW w:w="8640" w:type="dxa"/>
            <w:gridSpan w:val="2"/>
            <w:tcBorders>
              <w:bottom w:val="nil"/>
            </w:tcBorders>
          </w:tcPr>
          <w:p w:rsidR="00901652" w:rsidRPr="0012519C" w:rsidRDefault="00901652" w:rsidP="00901652">
            <w:pPr>
              <w:numPr>
                <w:ilvl w:val="0"/>
                <w:numId w:val="29"/>
              </w:numPr>
              <w:rPr>
                <w:rFonts w:ascii="Book Antiqua" w:hAnsi="Book Antiqua"/>
                <w:b/>
                <w:bCs/>
                <w:shadow/>
              </w:rPr>
            </w:pPr>
            <w:r w:rsidRPr="003831DA">
              <w:rPr>
                <w:rFonts w:ascii="Book Antiqua" w:hAnsi="Book Antiqua"/>
                <w:b/>
                <w:bCs/>
                <w:shadow/>
              </w:rPr>
              <w:t>Accommodation (Lecture rooms, laboratories, etc.)</w:t>
            </w:r>
          </w:p>
        </w:tc>
      </w:tr>
      <w:tr w:rsidR="00901652" w:rsidRPr="005A3A63" w:rsidTr="0086178D">
        <w:tc>
          <w:tcPr>
            <w:tcW w:w="3442" w:type="dxa"/>
            <w:tcBorders>
              <w:top w:val="nil"/>
              <w:bottom w:val="nil"/>
              <w:right w:val="nil"/>
            </w:tcBorders>
          </w:tcPr>
          <w:p w:rsidR="00901652" w:rsidRPr="003831DA" w:rsidRDefault="00901652" w:rsidP="0086178D">
            <w:pPr>
              <w:ind w:left="1125"/>
              <w:rPr>
                <w:rFonts w:ascii="Book Antiqua" w:hAnsi="Book Antiqua"/>
                <w:b/>
                <w:bCs/>
                <w:shadow/>
              </w:rPr>
            </w:pPr>
            <w:r>
              <w:rPr>
                <w:rFonts w:ascii="Book Antiqua" w:hAnsi="Book Antiqua"/>
              </w:rPr>
              <w:t xml:space="preserve">Number of seats : </w:t>
            </w:r>
          </w:p>
        </w:tc>
        <w:tc>
          <w:tcPr>
            <w:tcW w:w="5198" w:type="dxa"/>
            <w:tcBorders>
              <w:top w:val="nil"/>
              <w:left w:val="nil"/>
              <w:bottom w:val="nil"/>
            </w:tcBorders>
          </w:tcPr>
          <w:p w:rsidR="00901652" w:rsidRPr="003831DA" w:rsidRDefault="00901652" w:rsidP="0086178D">
            <w:pPr>
              <w:rPr>
                <w:rFonts w:ascii="Book Antiqua" w:hAnsi="Book Antiqua"/>
              </w:rPr>
            </w:pPr>
            <w:r>
              <w:rPr>
                <w:rFonts w:ascii="Book Antiqua" w:hAnsi="Book Antiqua"/>
              </w:rPr>
              <w:t>20 - 25</w:t>
            </w:r>
          </w:p>
        </w:tc>
      </w:tr>
      <w:tr w:rsidR="00901652" w:rsidRPr="005A3A63" w:rsidTr="0086178D">
        <w:tc>
          <w:tcPr>
            <w:tcW w:w="8640" w:type="dxa"/>
            <w:gridSpan w:val="2"/>
          </w:tcPr>
          <w:p w:rsidR="00901652" w:rsidRPr="0012519C" w:rsidRDefault="00901652" w:rsidP="00901652">
            <w:pPr>
              <w:numPr>
                <w:ilvl w:val="0"/>
                <w:numId w:val="29"/>
              </w:numPr>
              <w:rPr>
                <w:rFonts w:ascii="Book Antiqua" w:hAnsi="Book Antiqua"/>
                <w:b/>
                <w:bCs/>
                <w:shadow/>
              </w:rPr>
            </w:pPr>
            <w:r w:rsidRPr="0012519C">
              <w:rPr>
                <w:rFonts w:ascii="Book Antiqua" w:hAnsi="Book Antiqua"/>
                <w:b/>
                <w:bCs/>
                <w:shadow/>
              </w:rPr>
              <w:t>Computing resources:</w:t>
            </w:r>
          </w:p>
          <w:p w:rsidR="00901652" w:rsidRPr="005A3A63" w:rsidRDefault="00901652" w:rsidP="0086178D">
            <w:pPr>
              <w:ind w:left="765"/>
              <w:rPr>
                <w:rFonts w:ascii="Book Antiqua" w:hAnsi="Book Antiqua"/>
              </w:rPr>
            </w:pPr>
            <w:r>
              <w:rPr>
                <w:rFonts w:ascii="Book Antiqua" w:hAnsi="Book Antiqua"/>
              </w:rPr>
              <w:lastRenderedPageBreak/>
              <w:t>Computer labs with internet access</w:t>
            </w:r>
          </w:p>
        </w:tc>
      </w:tr>
      <w:tr w:rsidR="00901652" w:rsidRPr="005A3A63" w:rsidTr="0086178D">
        <w:tc>
          <w:tcPr>
            <w:tcW w:w="8640" w:type="dxa"/>
            <w:gridSpan w:val="2"/>
          </w:tcPr>
          <w:p w:rsidR="00901652" w:rsidRDefault="00901652" w:rsidP="00901652">
            <w:pPr>
              <w:numPr>
                <w:ilvl w:val="0"/>
                <w:numId w:val="29"/>
              </w:numPr>
              <w:rPr>
                <w:rFonts w:ascii="Book Antiqua" w:hAnsi="Book Antiqua"/>
                <w:b/>
                <w:bCs/>
                <w:shadow/>
              </w:rPr>
            </w:pPr>
            <w:r w:rsidRPr="0012519C">
              <w:rPr>
                <w:rFonts w:ascii="Book Antiqua" w:hAnsi="Book Antiqua"/>
                <w:b/>
                <w:bCs/>
                <w:shadow/>
              </w:rPr>
              <w:lastRenderedPageBreak/>
              <w:t xml:space="preserve">Other resources </w:t>
            </w:r>
            <w:r w:rsidRPr="0012519C">
              <w:rPr>
                <w:rFonts w:ascii="Book Antiqua" w:hAnsi="Book Antiqua"/>
                <w:i/>
                <w:iCs/>
                <w:shadow/>
              </w:rPr>
              <w:t>(specify --e.g. If specific laboratory equipment is required, list requirements or attach list)</w:t>
            </w:r>
            <w:r w:rsidRPr="0012519C">
              <w:rPr>
                <w:rFonts w:ascii="Book Antiqua" w:hAnsi="Book Antiqua"/>
                <w:b/>
                <w:bCs/>
                <w:shadow/>
              </w:rPr>
              <w:t xml:space="preserve"> </w:t>
            </w:r>
          </w:p>
          <w:p w:rsidR="00901652" w:rsidRDefault="00901652" w:rsidP="0086178D">
            <w:pPr>
              <w:ind w:left="765"/>
              <w:rPr>
                <w:rFonts w:ascii="Book Antiqua" w:hAnsi="Book Antiqua"/>
                <w:b/>
                <w:bCs/>
                <w:shadow/>
              </w:rPr>
            </w:pPr>
          </w:p>
          <w:p w:rsidR="00901652" w:rsidRPr="0012519C" w:rsidRDefault="00901652" w:rsidP="0086178D">
            <w:pPr>
              <w:ind w:left="765"/>
              <w:rPr>
                <w:rFonts w:ascii="Book Antiqua" w:hAnsi="Book Antiqua"/>
                <w:shadow/>
              </w:rPr>
            </w:pPr>
            <w:r>
              <w:rPr>
                <w:rFonts w:ascii="Book Antiqua" w:hAnsi="Book Antiqua"/>
              </w:rPr>
              <w:t>Clinical facilities</w:t>
            </w:r>
          </w:p>
        </w:tc>
      </w:tr>
    </w:tbl>
    <w:p w:rsidR="00901652" w:rsidRPr="005A3A63" w:rsidRDefault="00901652" w:rsidP="00901652">
      <w:pPr>
        <w:rPr>
          <w:rFonts w:ascii="Book Antiqua" w:hAnsi="Book Antiqua"/>
        </w:rPr>
      </w:pPr>
    </w:p>
    <w:p w:rsidR="00901652" w:rsidRPr="005A3A63" w:rsidRDefault="00901652" w:rsidP="00901652">
      <w:pPr>
        <w:numPr>
          <w:ilvl w:val="0"/>
          <w:numId w:val="5"/>
        </w:numPr>
        <w:rPr>
          <w:rFonts w:ascii="Book Antiqua" w:hAnsi="Book Antiqua"/>
          <w:b/>
          <w:bCs/>
          <w:lang w:bidi="ar-EG"/>
        </w:rPr>
      </w:pPr>
      <w:r w:rsidRPr="005A3A63">
        <w:rPr>
          <w:rFonts w:ascii="Book Antiqua" w:hAnsi="Book Antiqua"/>
          <w:b/>
          <w:bCs/>
          <w:lang w:bidi="ar-EG"/>
        </w:rPr>
        <w:t>Course Evaluation and Improvement Processes</w:t>
      </w:r>
    </w:p>
    <w:p w:rsidR="00901652" w:rsidRPr="005A3A63" w:rsidRDefault="00901652" w:rsidP="00901652">
      <w:pPr>
        <w:rPr>
          <w:rFonts w:ascii="Book Antiqua" w:hAnsi="Book Antiqua"/>
          <w:b/>
          <w:bCs/>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40"/>
      </w:tblGrid>
      <w:tr w:rsidR="00901652" w:rsidRPr="005A3A63" w:rsidTr="0086178D">
        <w:tc>
          <w:tcPr>
            <w:tcW w:w="8640" w:type="dxa"/>
          </w:tcPr>
          <w:p w:rsidR="00901652" w:rsidRDefault="00901652" w:rsidP="00901652">
            <w:pPr>
              <w:numPr>
                <w:ilvl w:val="0"/>
                <w:numId w:val="30"/>
              </w:numPr>
              <w:rPr>
                <w:rFonts w:ascii="Book Antiqua" w:hAnsi="Book Antiqua"/>
                <w:b/>
                <w:bCs/>
                <w:shadow/>
                <w:lang w:bidi="ar-EG"/>
              </w:rPr>
            </w:pPr>
            <w:r w:rsidRPr="0012519C">
              <w:rPr>
                <w:rFonts w:ascii="Book Antiqua" w:hAnsi="Book Antiqua"/>
                <w:b/>
                <w:bCs/>
                <w:shadow/>
                <w:lang w:bidi="ar-EG"/>
              </w:rPr>
              <w:t>Strategies for Obtaining Student Feedback on Effectiveness of Teaching</w:t>
            </w:r>
          </w:p>
          <w:p w:rsidR="00901652" w:rsidRDefault="00901652" w:rsidP="00901652">
            <w:pPr>
              <w:numPr>
                <w:ilvl w:val="0"/>
                <w:numId w:val="31"/>
              </w:numPr>
              <w:rPr>
                <w:rFonts w:ascii="Book Antiqua" w:hAnsi="Book Antiqua"/>
                <w:shadow/>
                <w:lang w:bidi="ar-EG"/>
              </w:rPr>
            </w:pPr>
            <w:r>
              <w:rPr>
                <w:rFonts w:ascii="Book Antiqua" w:hAnsi="Book Antiqua"/>
              </w:rPr>
              <w:t xml:space="preserve">Questionnaires </w:t>
            </w:r>
          </w:p>
          <w:p w:rsidR="00901652" w:rsidRPr="0012519C" w:rsidRDefault="00901652" w:rsidP="00901652">
            <w:pPr>
              <w:numPr>
                <w:ilvl w:val="0"/>
                <w:numId w:val="31"/>
              </w:numPr>
              <w:rPr>
                <w:rFonts w:ascii="Book Antiqua" w:hAnsi="Book Antiqua"/>
                <w:shadow/>
                <w:lang w:bidi="ar-EG"/>
              </w:rPr>
            </w:pPr>
            <w:r w:rsidRPr="0012519C">
              <w:rPr>
                <w:rFonts w:ascii="Book Antiqua" w:hAnsi="Book Antiqua"/>
              </w:rPr>
              <w:t>Group discussion</w:t>
            </w:r>
          </w:p>
          <w:p w:rsidR="00901652" w:rsidRPr="005A3A63" w:rsidRDefault="00901652" w:rsidP="0086178D">
            <w:pPr>
              <w:rPr>
                <w:rFonts w:ascii="Book Antiqua" w:hAnsi="Book Antiqua"/>
                <w:lang w:bidi="ar-EG"/>
              </w:rPr>
            </w:pPr>
          </w:p>
        </w:tc>
      </w:tr>
      <w:tr w:rsidR="00901652" w:rsidRPr="005A3A63" w:rsidTr="0086178D">
        <w:tc>
          <w:tcPr>
            <w:tcW w:w="8640" w:type="dxa"/>
          </w:tcPr>
          <w:p w:rsidR="00901652" w:rsidRDefault="00901652" w:rsidP="00901652">
            <w:pPr>
              <w:numPr>
                <w:ilvl w:val="0"/>
                <w:numId w:val="30"/>
              </w:numPr>
              <w:rPr>
                <w:rFonts w:ascii="Book Antiqua" w:hAnsi="Book Antiqua"/>
                <w:b/>
                <w:bCs/>
                <w:shadow/>
                <w:lang w:bidi="ar-EG"/>
              </w:rPr>
            </w:pPr>
            <w:r w:rsidRPr="0012519C">
              <w:rPr>
                <w:rFonts w:ascii="Book Antiqua" w:hAnsi="Book Antiqua"/>
                <w:b/>
                <w:bCs/>
                <w:shadow/>
                <w:lang w:bidi="ar-EG"/>
              </w:rPr>
              <w:t>Other Strategies for Evaluation of Teaching by the Instructor or by the Department</w:t>
            </w:r>
          </w:p>
          <w:p w:rsidR="00901652" w:rsidRDefault="00901652" w:rsidP="0086178D">
            <w:pPr>
              <w:ind w:left="720"/>
              <w:rPr>
                <w:rFonts w:ascii="Book Antiqua" w:hAnsi="Book Antiqua"/>
                <w:lang w:bidi="ar-EG"/>
              </w:rPr>
            </w:pPr>
          </w:p>
          <w:p w:rsidR="00901652" w:rsidRPr="00114B1A" w:rsidRDefault="00901652" w:rsidP="0086178D">
            <w:pPr>
              <w:ind w:left="720"/>
              <w:rPr>
                <w:rFonts w:ascii="Book Antiqua" w:hAnsi="Book Antiqua"/>
                <w:lang w:bidi="ar-EG"/>
              </w:rPr>
            </w:pPr>
            <w:r w:rsidRPr="00114B1A">
              <w:rPr>
                <w:rFonts w:ascii="Book Antiqua" w:hAnsi="Book Antiqua"/>
                <w:lang w:bidi="ar-EG"/>
              </w:rPr>
              <w:t>Evaluation of the course instructors by the students (provided by the evaluation committee)</w:t>
            </w:r>
          </w:p>
        </w:tc>
      </w:tr>
      <w:tr w:rsidR="00901652" w:rsidRPr="005A3A63" w:rsidTr="0086178D">
        <w:tc>
          <w:tcPr>
            <w:tcW w:w="8640" w:type="dxa"/>
          </w:tcPr>
          <w:p w:rsidR="00901652" w:rsidRPr="0012519C" w:rsidRDefault="00901652" w:rsidP="00901652">
            <w:pPr>
              <w:numPr>
                <w:ilvl w:val="0"/>
                <w:numId w:val="30"/>
              </w:numPr>
              <w:rPr>
                <w:rFonts w:ascii="Book Antiqua" w:hAnsi="Book Antiqua"/>
                <w:b/>
                <w:bCs/>
                <w:shadow/>
                <w:lang w:bidi="ar-EG"/>
              </w:rPr>
            </w:pPr>
            <w:r w:rsidRPr="0012519C">
              <w:rPr>
                <w:rFonts w:ascii="Book Antiqua" w:hAnsi="Book Antiqua"/>
                <w:b/>
                <w:bCs/>
                <w:shadow/>
                <w:lang w:bidi="ar-EG"/>
              </w:rPr>
              <w:t>Processes for Improvement of Teaching</w:t>
            </w:r>
          </w:p>
          <w:p w:rsidR="00901652" w:rsidRDefault="00901652" w:rsidP="00901652">
            <w:pPr>
              <w:pStyle w:val="ListParagraph"/>
              <w:numPr>
                <w:ilvl w:val="0"/>
                <w:numId w:val="34"/>
              </w:numPr>
              <w:rPr>
                <w:rFonts w:ascii="Book Antiqua" w:hAnsi="Book Antiqua"/>
                <w:lang w:bidi="ar-EG"/>
              </w:rPr>
            </w:pPr>
            <w:r>
              <w:rPr>
                <w:rFonts w:ascii="Book Antiqua" w:hAnsi="Book Antiqua"/>
                <w:lang w:bidi="ar-EG"/>
              </w:rPr>
              <w:t>Improve environment of learning and teaching</w:t>
            </w:r>
          </w:p>
          <w:p w:rsidR="00901652" w:rsidRDefault="00901652" w:rsidP="00901652">
            <w:pPr>
              <w:pStyle w:val="ListParagraph"/>
              <w:numPr>
                <w:ilvl w:val="0"/>
                <w:numId w:val="34"/>
              </w:numPr>
              <w:rPr>
                <w:rFonts w:ascii="Book Antiqua" w:hAnsi="Book Antiqua"/>
                <w:lang w:bidi="ar-EG"/>
              </w:rPr>
            </w:pPr>
            <w:r>
              <w:rPr>
                <w:rFonts w:ascii="Book Antiqua" w:hAnsi="Book Antiqua"/>
                <w:lang w:bidi="ar-EG"/>
              </w:rPr>
              <w:t>Provide all supplies and equipment for teaching</w:t>
            </w:r>
          </w:p>
          <w:p w:rsidR="00901652" w:rsidRPr="00114B1A" w:rsidRDefault="00901652" w:rsidP="00901652">
            <w:pPr>
              <w:pStyle w:val="ListParagraph"/>
              <w:numPr>
                <w:ilvl w:val="0"/>
                <w:numId w:val="34"/>
              </w:numPr>
              <w:rPr>
                <w:rFonts w:ascii="Book Antiqua" w:hAnsi="Book Antiqua"/>
                <w:lang w:bidi="ar-EG"/>
              </w:rPr>
            </w:pPr>
            <w:r>
              <w:rPr>
                <w:rFonts w:ascii="Book Antiqua" w:hAnsi="Book Antiqua"/>
                <w:lang w:bidi="ar-EG"/>
              </w:rPr>
              <w:t>Experiment other methods of teaching and learning</w:t>
            </w:r>
          </w:p>
        </w:tc>
      </w:tr>
      <w:tr w:rsidR="00901652" w:rsidRPr="005A3A63" w:rsidTr="0086178D">
        <w:trPr>
          <w:trHeight w:val="1608"/>
        </w:trPr>
        <w:tc>
          <w:tcPr>
            <w:tcW w:w="8640" w:type="dxa"/>
          </w:tcPr>
          <w:p w:rsidR="00901652" w:rsidRPr="005A3A63" w:rsidRDefault="00901652" w:rsidP="00901652">
            <w:pPr>
              <w:numPr>
                <w:ilvl w:val="0"/>
                <w:numId w:val="30"/>
              </w:numPr>
              <w:rPr>
                <w:rFonts w:ascii="Book Antiqua" w:hAnsi="Book Antiqua"/>
                <w:lang w:bidi="ar-EG"/>
              </w:rPr>
            </w:pPr>
            <w:r w:rsidRPr="0012519C">
              <w:rPr>
                <w:rFonts w:ascii="Book Antiqua" w:hAnsi="Book Antiqua"/>
                <w:b/>
                <w:bCs/>
                <w:shadow/>
                <w:lang w:bidi="ar-EG"/>
              </w:rPr>
              <w:t>Processes for Verifying Standards of Student Achievement</w:t>
            </w:r>
            <w:r w:rsidRPr="005A3A63">
              <w:rPr>
                <w:rFonts w:ascii="Book Antiqua" w:hAnsi="Book Antiqua"/>
                <w:lang w:bidi="ar-EG"/>
              </w:rPr>
              <w:t xml:space="preserve"> (</w:t>
            </w:r>
            <w:r w:rsidRPr="0012519C">
              <w:rPr>
                <w:rFonts w:ascii="Book Antiqua" w:hAnsi="Book Antiqua"/>
                <w:i/>
                <w:iCs/>
                <w:shadow/>
                <w:lang w:bidi="ar-EG"/>
              </w:rPr>
              <w:t>e.g. check marking by an independent faculty member of a sample of student work, periodic exchange and remarking of a sample of assignments with a faculty member in another institution)</w:t>
            </w:r>
          </w:p>
          <w:p w:rsidR="00901652" w:rsidRPr="005A3A63" w:rsidRDefault="00901652" w:rsidP="0086178D">
            <w:pPr>
              <w:ind w:left="720"/>
              <w:rPr>
                <w:rFonts w:ascii="Book Antiqua" w:hAnsi="Book Antiqua"/>
                <w:lang w:bidi="ar-EG"/>
              </w:rPr>
            </w:pPr>
            <w:r>
              <w:rPr>
                <w:rFonts w:ascii="Book Antiqua" w:hAnsi="Book Antiqua"/>
                <w:lang w:bidi="ar-EG"/>
              </w:rPr>
              <w:t>Check marking by an independent faculty member of a sample of student’s work, and evaluation of examination by head of department</w:t>
            </w:r>
          </w:p>
        </w:tc>
      </w:tr>
      <w:tr w:rsidR="00901652" w:rsidRPr="005A3A63" w:rsidTr="0086178D">
        <w:tc>
          <w:tcPr>
            <w:tcW w:w="8640" w:type="dxa"/>
          </w:tcPr>
          <w:p w:rsidR="00901652" w:rsidRDefault="00901652" w:rsidP="00901652">
            <w:pPr>
              <w:numPr>
                <w:ilvl w:val="0"/>
                <w:numId w:val="30"/>
              </w:numPr>
              <w:rPr>
                <w:rFonts w:ascii="Book Antiqua" w:hAnsi="Book Antiqua"/>
                <w:b/>
                <w:bCs/>
                <w:shadow/>
                <w:lang w:bidi="ar-EG"/>
              </w:rPr>
            </w:pPr>
            <w:r w:rsidRPr="0012519C">
              <w:rPr>
                <w:rFonts w:ascii="Book Antiqua" w:hAnsi="Book Antiqua"/>
                <w:b/>
                <w:bCs/>
                <w:shadow/>
                <w:lang w:bidi="ar-EG"/>
              </w:rPr>
              <w:t>Describe the planning arrangements for periodically reviewing course effectiveness and planning for improvement.</w:t>
            </w:r>
          </w:p>
          <w:p w:rsidR="00901652" w:rsidRPr="0012519C" w:rsidRDefault="00901652" w:rsidP="0086178D">
            <w:pPr>
              <w:ind w:left="720"/>
              <w:rPr>
                <w:rFonts w:ascii="Book Antiqua" w:hAnsi="Book Antiqua"/>
                <w:shadow/>
                <w:lang w:bidi="ar-EG"/>
              </w:rPr>
            </w:pPr>
          </w:p>
          <w:p w:rsidR="00901652" w:rsidRPr="0012519C" w:rsidRDefault="00901652" w:rsidP="0086178D">
            <w:pPr>
              <w:ind w:left="720"/>
              <w:rPr>
                <w:rFonts w:ascii="Book Antiqua" w:hAnsi="Book Antiqua"/>
                <w:shadow/>
                <w:lang w:bidi="ar-EG"/>
              </w:rPr>
            </w:pPr>
            <w:r>
              <w:rPr>
                <w:rFonts w:ascii="Book Antiqua" w:hAnsi="Book Antiqua"/>
                <w:lang w:bidi="ar-EG"/>
              </w:rPr>
              <w:t xml:space="preserve">Revision of course effectiveness </w:t>
            </w:r>
            <w:r w:rsidRPr="0012519C">
              <w:rPr>
                <w:rFonts w:ascii="Book Antiqua" w:hAnsi="Book Antiqua"/>
                <w:lang w:bidi="ar-EG"/>
              </w:rPr>
              <w:t>annually</w:t>
            </w:r>
            <w:r>
              <w:rPr>
                <w:rFonts w:ascii="Book Antiqua" w:hAnsi="Book Antiqua"/>
                <w:lang w:bidi="ar-EG"/>
              </w:rPr>
              <w:t xml:space="preserve"> based on both students’ and teacher’s feedback.</w:t>
            </w:r>
          </w:p>
          <w:p w:rsidR="00901652" w:rsidRPr="005A3A63" w:rsidRDefault="00901652" w:rsidP="0086178D">
            <w:pPr>
              <w:rPr>
                <w:rFonts w:ascii="Book Antiqua" w:hAnsi="Book Antiqua"/>
                <w:lang w:bidi="ar-EG"/>
              </w:rPr>
            </w:pPr>
          </w:p>
        </w:tc>
      </w:tr>
    </w:tbl>
    <w:p w:rsidR="007D34EF" w:rsidRDefault="007D34EF"/>
    <w:sectPr w:rsidR="007D34EF" w:rsidSect="00E93916">
      <w:footerReference w:type="even" r:id="rId11"/>
      <w:footerReference w:type="default" r:id="rId12"/>
      <w:pgSz w:w="12240" w:h="15840"/>
      <w:pgMar w:top="1440" w:right="1800" w:bottom="1440" w:left="1800"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5987" w:rsidRDefault="00FD5987" w:rsidP="00F81CE3">
      <w:r>
        <w:separator/>
      </w:r>
    </w:p>
  </w:endnote>
  <w:endnote w:type="continuationSeparator" w:id="0">
    <w:p w:rsidR="00FD5987" w:rsidRDefault="00FD5987" w:rsidP="00F81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rinda">
    <w:panose1 w:val="020B0502040204020203"/>
    <w:charset w:val="01"/>
    <w:family w:val="roman"/>
    <w:notTrueType/>
    <w:pitch w:val="variable"/>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E9F" w:rsidRDefault="00140022" w:rsidP="0006374C">
    <w:pPr>
      <w:pStyle w:val="Footer"/>
      <w:framePr w:wrap="around" w:vAnchor="text" w:hAnchor="margin" w:xAlign="center" w:y="1"/>
      <w:rPr>
        <w:rStyle w:val="PageNumber"/>
      </w:rPr>
    </w:pPr>
    <w:r>
      <w:rPr>
        <w:rStyle w:val="PageNumber"/>
      </w:rPr>
      <w:fldChar w:fldCharType="begin"/>
    </w:r>
    <w:r w:rsidR="00474919">
      <w:rPr>
        <w:rStyle w:val="PageNumber"/>
      </w:rPr>
      <w:instrText xml:space="preserve">PAGE  </w:instrText>
    </w:r>
    <w:r>
      <w:rPr>
        <w:rStyle w:val="PageNumber"/>
      </w:rPr>
      <w:fldChar w:fldCharType="end"/>
    </w:r>
  </w:p>
  <w:p w:rsidR="002F2E9F" w:rsidRDefault="00FD598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E9F" w:rsidRDefault="00140022" w:rsidP="0006374C">
    <w:pPr>
      <w:pStyle w:val="Footer"/>
      <w:framePr w:wrap="around" w:vAnchor="text" w:hAnchor="margin" w:xAlign="center" w:y="1"/>
      <w:rPr>
        <w:rStyle w:val="PageNumber"/>
      </w:rPr>
    </w:pPr>
    <w:r>
      <w:rPr>
        <w:rStyle w:val="PageNumber"/>
      </w:rPr>
      <w:fldChar w:fldCharType="begin"/>
    </w:r>
    <w:r w:rsidR="00474919">
      <w:rPr>
        <w:rStyle w:val="PageNumber"/>
      </w:rPr>
      <w:instrText xml:space="preserve">PAGE  </w:instrText>
    </w:r>
    <w:r>
      <w:rPr>
        <w:rStyle w:val="PageNumber"/>
      </w:rPr>
      <w:fldChar w:fldCharType="separate"/>
    </w:r>
    <w:r w:rsidR="00D5729A">
      <w:rPr>
        <w:rStyle w:val="PageNumber"/>
        <w:noProof/>
      </w:rPr>
      <w:t>8</w:t>
    </w:r>
    <w:r>
      <w:rPr>
        <w:rStyle w:val="PageNumber"/>
      </w:rPr>
      <w:fldChar w:fldCharType="end"/>
    </w:r>
  </w:p>
  <w:p w:rsidR="002F2E9F" w:rsidRDefault="00FD598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5987" w:rsidRDefault="00FD5987" w:rsidP="00F81CE3">
      <w:r>
        <w:separator/>
      </w:r>
    </w:p>
  </w:footnote>
  <w:footnote w:type="continuationSeparator" w:id="0">
    <w:p w:rsidR="00FD5987" w:rsidRDefault="00FD5987" w:rsidP="00F81CE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256A5"/>
    <w:multiLevelType w:val="hybridMultilevel"/>
    <w:tmpl w:val="5FA816E8"/>
    <w:lvl w:ilvl="0" w:tplc="C5CC9664">
      <w:start w:val="1"/>
      <w:numFmt w:val="bullet"/>
      <w:lvlText w:val="-"/>
      <w:lvlJc w:val="left"/>
      <w:pPr>
        <w:ind w:left="2520" w:hanging="360"/>
      </w:pPr>
      <w:rPr>
        <w:rFonts w:ascii="Vrinda" w:hAnsi="Vrinda"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
    <w:nsid w:val="0025332F"/>
    <w:multiLevelType w:val="hybridMultilevel"/>
    <w:tmpl w:val="B3D81570"/>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1FA0925"/>
    <w:multiLevelType w:val="hybridMultilevel"/>
    <w:tmpl w:val="A46EB596"/>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4B1186B"/>
    <w:multiLevelType w:val="hybridMultilevel"/>
    <w:tmpl w:val="D08C0FA8"/>
    <w:lvl w:ilvl="0" w:tplc="C5CC9664">
      <w:start w:val="1"/>
      <w:numFmt w:val="bullet"/>
      <w:lvlText w:val="-"/>
      <w:lvlJc w:val="left"/>
      <w:pPr>
        <w:ind w:left="2520" w:hanging="360"/>
      </w:pPr>
      <w:rPr>
        <w:rFonts w:ascii="Vrinda" w:hAnsi="Vrinda"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
    <w:nsid w:val="085D0292"/>
    <w:multiLevelType w:val="hybridMultilevel"/>
    <w:tmpl w:val="D4485054"/>
    <w:lvl w:ilvl="0" w:tplc="AACE1DB2">
      <w:start w:val="1"/>
      <w:numFmt w:val="decimal"/>
      <w:lvlText w:val="%1."/>
      <w:lvlJc w:val="left"/>
      <w:pPr>
        <w:ind w:left="720" w:hanging="360"/>
      </w:pPr>
      <w:rPr>
        <w:b/>
        <w:bCs/>
        <w:i w:val="0"/>
        <w:iCs w:val="0"/>
        <w:shadow/>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E017EF3"/>
    <w:multiLevelType w:val="hybridMultilevel"/>
    <w:tmpl w:val="FCD6481E"/>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0F944B67"/>
    <w:multiLevelType w:val="hybridMultilevel"/>
    <w:tmpl w:val="6252797C"/>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10BA5041"/>
    <w:multiLevelType w:val="hybridMultilevel"/>
    <w:tmpl w:val="3EEAEAD2"/>
    <w:lvl w:ilvl="0" w:tplc="F7E21D80">
      <w:start w:val="4"/>
      <w:numFmt w:val="decimal"/>
      <w:lvlText w:val="%1."/>
      <w:lvlJc w:val="left"/>
      <w:pPr>
        <w:ind w:left="720" w:hanging="360"/>
      </w:pPr>
      <w:rPr>
        <w:rFonts w:hint="default"/>
        <w:b/>
        <w:bCs/>
        <w:i w:val="0"/>
        <w:iCs w:val="0"/>
        <w:shadow/>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12153E2"/>
    <w:multiLevelType w:val="hybridMultilevel"/>
    <w:tmpl w:val="B3F2E862"/>
    <w:lvl w:ilvl="0" w:tplc="95AA466E">
      <w:start w:val="1"/>
      <w:numFmt w:val="decimal"/>
      <w:lvlText w:val="%1."/>
      <w:lvlJc w:val="left"/>
      <w:pPr>
        <w:ind w:left="2160" w:hanging="360"/>
      </w:pPr>
      <w:rPr>
        <w:b w:val="0"/>
        <w:bCs w:val="0"/>
        <w:i w:val="0"/>
        <w:iCs w:val="0"/>
        <w:shadow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nsid w:val="11D85084"/>
    <w:multiLevelType w:val="hybridMultilevel"/>
    <w:tmpl w:val="7DF46862"/>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12306E6E"/>
    <w:multiLevelType w:val="hybridMultilevel"/>
    <w:tmpl w:val="71F087C2"/>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15272D21"/>
    <w:multiLevelType w:val="hybridMultilevel"/>
    <w:tmpl w:val="047A3C92"/>
    <w:lvl w:ilvl="0" w:tplc="1666B99E">
      <w:start w:val="1"/>
      <w:numFmt w:val="lowerRoman"/>
      <w:lvlText w:val="%1."/>
      <w:lvlJc w:val="right"/>
      <w:pPr>
        <w:ind w:left="1800" w:hanging="360"/>
      </w:pPr>
      <w:rPr>
        <w:i/>
        <w:iCs/>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19E33EC5"/>
    <w:multiLevelType w:val="hybridMultilevel"/>
    <w:tmpl w:val="E9B8FC0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1C714DE0"/>
    <w:multiLevelType w:val="hybridMultilevel"/>
    <w:tmpl w:val="08C85C7A"/>
    <w:lvl w:ilvl="0" w:tplc="79D41F54">
      <w:start w:val="5"/>
      <w:numFmt w:val="decimal"/>
      <w:lvlText w:val="%1."/>
      <w:lvlJc w:val="left"/>
      <w:pPr>
        <w:ind w:left="720" w:hanging="360"/>
      </w:pPr>
      <w:rPr>
        <w:rFonts w:hint="default"/>
        <w:b/>
        <w:bCs/>
        <w:i w:val="0"/>
        <w:iCs w:val="0"/>
        <w:shadow/>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3D474D"/>
    <w:multiLevelType w:val="hybridMultilevel"/>
    <w:tmpl w:val="08CCBEC4"/>
    <w:lvl w:ilvl="0" w:tplc="6EFE8634">
      <w:start w:val="1"/>
      <w:numFmt w:val="upperLetter"/>
      <w:lvlText w:val="%1."/>
      <w:lvlJc w:val="left"/>
      <w:pPr>
        <w:ind w:left="360" w:hanging="360"/>
      </w:pPr>
      <w:rPr>
        <w:b/>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25F551F5"/>
    <w:multiLevelType w:val="hybridMultilevel"/>
    <w:tmpl w:val="D58267E2"/>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26EE451F"/>
    <w:multiLevelType w:val="hybridMultilevel"/>
    <w:tmpl w:val="E2FEECE8"/>
    <w:lvl w:ilvl="0" w:tplc="8F5403E4">
      <w:start w:val="1"/>
      <w:numFmt w:val="decimal"/>
      <w:lvlText w:val="%1."/>
      <w:lvlJc w:val="left"/>
      <w:pPr>
        <w:ind w:left="765" w:hanging="360"/>
      </w:pPr>
      <w:rPr>
        <w:b/>
        <w:bCs/>
        <w:i w:val="0"/>
        <w:iCs w:val="0"/>
        <w:shadow/>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7">
    <w:nsid w:val="28297548"/>
    <w:multiLevelType w:val="hybridMultilevel"/>
    <w:tmpl w:val="28E4FC8E"/>
    <w:lvl w:ilvl="0" w:tplc="42CC2250">
      <w:start w:val="1"/>
      <w:numFmt w:val="decimal"/>
      <w:lvlText w:val="%1."/>
      <w:lvlJc w:val="left"/>
      <w:pPr>
        <w:ind w:left="2160" w:hanging="360"/>
      </w:pPr>
      <w:rPr>
        <w:i w:val="0"/>
        <w:iCs w:val="0"/>
        <w:shadow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nsid w:val="2C421EC9"/>
    <w:multiLevelType w:val="hybridMultilevel"/>
    <w:tmpl w:val="4E047930"/>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32714BF7"/>
    <w:multiLevelType w:val="hybridMultilevel"/>
    <w:tmpl w:val="18D4BF5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nsid w:val="337D1309"/>
    <w:multiLevelType w:val="hybridMultilevel"/>
    <w:tmpl w:val="D5BC077E"/>
    <w:lvl w:ilvl="0" w:tplc="42CC2250">
      <w:start w:val="1"/>
      <w:numFmt w:val="decimal"/>
      <w:lvlText w:val="%1."/>
      <w:lvlJc w:val="left"/>
      <w:pPr>
        <w:ind w:left="2160" w:hanging="360"/>
      </w:pPr>
      <w:rPr>
        <w:i w:val="0"/>
        <w:iCs w:val="0"/>
        <w:shadow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1">
    <w:nsid w:val="3439291A"/>
    <w:multiLevelType w:val="hybridMultilevel"/>
    <w:tmpl w:val="E978268A"/>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347F2CDA"/>
    <w:multiLevelType w:val="hybridMultilevel"/>
    <w:tmpl w:val="A7D62DFC"/>
    <w:lvl w:ilvl="0" w:tplc="B0DC8E32">
      <w:start w:val="1"/>
      <w:numFmt w:val="lowerLetter"/>
      <w:lvlText w:val="%1."/>
      <w:lvlJc w:val="left"/>
      <w:pPr>
        <w:ind w:left="1080" w:hanging="360"/>
      </w:pPr>
      <w:rPr>
        <w:i w:val="0"/>
        <w:i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358F7EB6"/>
    <w:multiLevelType w:val="hybridMultilevel"/>
    <w:tmpl w:val="BA7E07C6"/>
    <w:lvl w:ilvl="0" w:tplc="42CC2250">
      <w:start w:val="1"/>
      <w:numFmt w:val="decimal"/>
      <w:lvlText w:val="%1."/>
      <w:lvlJc w:val="left"/>
      <w:pPr>
        <w:ind w:left="2160" w:hanging="360"/>
      </w:pPr>
      <w:rPr>
        <w:i w:val="0"/>
        <w:iCs w:val="0"/>
        <w:shadow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4">
    <w:nsid w:val="389E4CA0"/>
    <w:multiLevelType w:val="hybridMultilevel"/>
    <w:tmpl w:val="8ED4D994"/>
    <w:lvl w:ilvl="0" w:tplc="94FAA33A">
      <w:start w:val="1"/>
      <w:numFmt w:val="decimal"/>
      <w:lvlText w:val="%1."/>
      <w:lvlJc w:val="left"/>
      <w:pPr>
        <w:ind w:left="720" w:hanging="360"/>
      </w:pPr>
      <w:rPr>
        <w:b/>
        <w:bCs/>
        <w:i w:val="0"/>
        <w:iCs w:val="0"/>
        <w:shadow/>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B7C552A"/>
    <w:multiLevelType w:val="hybridMultilevel"/>
    <w:tmpl w:val="42668DB0"/>
    <w:lvl w:ilvl="0" w:tplc="1BF29334">
      <w:start w:val="1"/>
      <w:numFmt w:val="decimal"/>
      <w:lvlText w:val="%1."/>
      <w:lvlJc w:val="left"/>
      <w:pPr>
        <w:ind w:left="2160" w:hanging="360"/>
      </w:pPr>
      <w:rPr>
        <w:b w:val="0"/>
        <w:bCs w:val="0"/>
        <w:i w:val="0"/>
        <w:iCs w:val="0"/>
        <w:shadow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6">
    <w:nsid w:val="3C20505B"/>
    <w:multiLevelType w:val="hybridMultilevel"/>
    <w:tmpl w:val="D2908DB8"/>
    <w:lvl w:ilvl="0" w:tplc="4B44C71C">
      <w:start w:val="1"/>
      <w:numFmt w:val="decimal"/>
      <w:lvlText w:val="%1."/>
      <w:lvlJc w:val="left"/>
      <w:pPr>
        <w:ind w:left="2160" w:hanging="360"/>
      </w:pPr>
      <w:rPr>
        <w:b w:val="0"/>
        <w:bCs w:val="0"/>
        <w:i w:val="0"/>
        <w:iCs w:val="0"/>
        <w:shadow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7">
    <w:nsid w:val="3E660AB0"/>
    <w:multiLevelType w:val="hybridMultilevel"/>
    <w:tmpl w:val="63D08A20"/>
    <w:lvl w:ilvl="0" w:tplc="42CC2250">
      <w:start w:val="1"/>
      <w:numFmt w:val="decimal"/>
      <w:lvlText w:val="%1."/>
      <w:lvlJc w:val="left"/>
      <w:pPr>
        <w:ind w:left="2160" w:hanging="360"/>
      </w:pPr>
      <w:rPr>
        <w:i w:val="0"/>
        <w:iCs w:val="0"/>
        <w:shadow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8">
    <w:nsid w:val="4BA30112"/>
    <w:multiLevelType w:val="hybridMultilevel"/>
    <w:tmpl w:val="0A4C75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E415F56"/>
    <w:multiLevelType w:val="hybridMultilevel"/>
    <w:tmpl w:val="2C4225E2"/>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nsid w:val="51753682"/>
    <w:multiLevelType w:val="hybridMultilevel"/>
    <w:tmpl w:val="F4342B14"/>
    <w:lvl w:ilvl="0" w:tplc="42CC2250">
      <w:start w:val="1"/>
      <w:numFmt w:val="decimal"/>
      <w:lvlText w:val="%1."/>
      <w:lvlJc w:val="left"/>
      <w:pPr>
        <w:ind w:left="765" w:hanging="360"/>
      </w:pPr>
      <w:rPr>
        <w:b/>
        <w:bCs/>
        <w:i w:val="0"/>
        <w:iCs w:val="0"/>
        <w:shadow w:val="0"/>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31">
    <w:nsid w:val="552C3435"/>
    <w:multiLevelType w:val="hybridMultilevel"/>
    <w:tmpl w:val="29D662C2"/>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596138AE"/>
    <w:multiLevelType w:val="hybridMultilevel"/>
    <w:tmpl w:val="72AC903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5B9F1CB7"/>
    <w:multiLevelType w:val="hybridMultilevel"/>
    <w:tmpl w:val="5B58A0A8"/>
    <w:lvl w:ilvl="0" w:tplc="42CC2250">
      <w:start w:val="1"/>
      <w:numFmt w:val="decimal"/>
      <w:lvlText w:val="%1."/>
      <w:lvlJc w:val="left"/>
      <w:pPr>
        <w:ind w:left="2160" w:hanging="360"/>
      </w:pPr>
      <w:rPr>
        <w:i w:val="0"/>
        <w:iCs w:val="0"/>
        <w:shadow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4">
    <w:nsid w:val="5C8F31EE"/>
    <w:multiLevelType w:val="hybridMultilevel"/>
    <w:tmpl w:val="F426D702"/>
    <w:lvl w:ilvl="0" w:tplc="AACE1DB2">
      <w:start w:val="1"/>
      <w:numFmt w:val="decimal"/>
      <w:lvlText w:val="%1."/>
      <w:lvlJc w:val="left"/>
      <w:pPr>
        <w:ind w:left="720" w:hanging="360"/>
      </w:pPr>
      <w:rPr>
        <w:b/>
        <w:bCs/>
        <w:i w:val="0"/>
        <w:iCs w:val="0"/>
        <w:shadow/>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CB12CDD"/>
    <w:multiLevelType w:val="hybridMultilevel"/>
    <w:tmpl w:val="6310D1AE"/>
    <w:lvl w:ilvl="0" w:tplc="0409001B">
      <w:start w:val="1"/>
      <w:numFmt w:val="lowerRoman"/>
      <w:lvlText w:val="%1."/>
      <w:lvlJc w:val="right"/>
      <w:pPr>
        <w:ind w:left="1782" w:hanging="360"/>
      </w:pPr>
    </w:lvl>
    <w:lvl w:ilvl="1" w:tplc="04090019" w:tentative="1">
      <w:start w:val="1"/>
      <w:numFmt w:val="lowerLetter"/>
      <w:lvlText w:val="%2."/>
      <w:lvlJc w:val="left"/>
      <w:pPr>
        <w:ind w:left="2502" w:hanging="360"/>
      </w:pPr>
    </w:lvl>
    <w:lvl w:ilvl="2" w:tplc="0409001B" w:tentative="1">
      <w:start w:val="1"/>
      <w:numFmt w:val="lowerRoman"/>
      <w:lvlText w:val="%3."/>
      <w:lvlJc w:val="right"/>
      <w:pPr>
        <w:ind w:left="3222" w:hanging="180"/>
      </w:pPr>
    </w:lvl>
    <w:lvl w:ilvl="3" w:tplc="0409000F" w:tentative="1">
      <w:start w:val="1"/>
      <w:numFmt w:val="decimal"/>
      <w:lvlText w:val="%4."/>
      <w:lvlJc w:val="left"/>
      <w:pPr>
        <w:ind w:left="3942" w:hanging="360"/>
      </w:pPr>
    </w:lvl>
    <w:lvl w:ilvl="4" w:tplc="04090019" w:tentative="1">
      <w:start w:val="1"/>
      <w:numFmt w:val="lowerLetter"/>
      <w:lvlText w:val="%5."/>
      <w:lvlJc w:val="left"/>
      <w:pPr>
        <w:ind w:left="4662" w:hanging="360"/>
      </w:pPr>
    </w:lvl>
    <w:lvl w:ilvl="5" w:tplc="0409001B" w:tentative="1">
      <w:start w:val="1"/>
      <w:numFmt w:val="lowerRoman"/>
      <w:lvlText w:val="%6."/>
      <w:lvlJc w:val="right"/>
      <w:pPr>
        <w:ind w:left="5382" w:hanging="180"/>
      </w:pPr>
    </w:lvl>
    <w:lvl w:ilvl="6" w:tplc="0409000F" w:tentative="1">
      <w:start w:val="1"/>
      <w:numFmt w:val="decimal"/>
      <w:lvlText w:val="%7."/>
      <w:lvlJc w:val="left"/>
      <w:pPr>
        <w:ind w:left="6102" w:hanging="360"/>
      </w:pPr>
    </w:lvl>
    <w:lvl w:ilvl="7" w:tplc="04090019" w:tentative="1">
      <w:start w:val="1"/>
      <w:numFmt w:val="lowerLetter"/>
      <w:lvlText w:val="%8."/>
      <w:lvlJc w:val="left"/>
      <w:pPr>
        <w:ind w:left="6822" w:hanging="360"/>
      </w:pPr>
    </w:lvl>
    <w:lvl w:ilvl="8" w:tplc="0409001B" w:tentative="1">
      <w:start w:val="1"/>
      <w:numFmt w:val="lowerRoman"/>
      <w:lvlText w:val="%9."/>
      <w:lvlJc w:val="right"/>
      <w:pPr>
        <w:ind w:left="7542" w:hanging="180"/>
      </w:pPr>
    </w:lvl>
  </w:abstractNum>
  <w:abstractNum w:abstractNumId="36">
    <w:nsid w:val="5D39148F"/>
    <w:multiLevelType w:val="hybridMultilevel"/>
    <w:tmpl w:val="C00E8618"/>
    <w:lvl w:ilvl="0" w:tplc="42CC2250">
      <w:start w:val="1"/>
      <w:numFmt w:val="decimal"/>
      <w:lvlText w:val="%1."/>
      <w:lvlJc w:val="left"/>
      <w:pPr>
        <w:ind w:left="2160" w:hanging="360"/>
      </w:pPr>
      <w:rPr>
        <w:i w:val="0"/>
        <w:iCs w:val="0"/>
        <w:shadow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7">
    <w:nsid w:val="5E6E67F7"/>
    <w:multiLevelType w:val="hybridMultilevel"/>
    <w:tmpl w:val="55E6CB76"/>
    <w:lvl w:ilvl="0" w:tplc="E63C146A">
      <w:start w:val="1"/>
      <w:numFmt w:val="decimal"/>
      <w:lvlText w:val="%1."/>
      <w:lvlJc w:val="left"/>
      <w:pPr>
        <w:ind w:left="2160" w:hanging="360"/>
      </w:pPr>
      <w:rPr>
        <w:b w:val="0"/>
        <w:bCs w:val="0"/>
        <w:i w:val="0"/>
        <w:iCs w:val="0"/>
        <w:shadow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8">
    <w:nsid w:val="664D6ACA"/>
    <w:multiLevelType w:val="hybridMultilevel"/>
    <w:tmpl w:val="45960742"/>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9">
    <w:nsid w:val="6C5430C7"/>
    <w:multiLevelType w:val="hybridMultilevel"/>
    <w:tmpl w:val="1632F1DE"/>
    <w:lvl w:ilvl="0" w:tplc="C5CC9664">
      <w:start w:val="1"/>
      <w:numFmt w:val="bullet"/>
      <w:lvlText w:val="-"/>
      <w:lvlJc w:val="left"/>
      <w:pPr>
        <w:ind w:left="2520" w:hanging="360"/>
      </w:pPr>
      <w:rPr>
        <w:rFonts w:ascii="Vrinda" w:hAnsi="Vrinda"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0">
    <w:nsid w:val="6DD30276"/>
    <w:multiLevelType w:val="hybridMultilevel"/>
    <w:tmpl w:val="72AC903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6ED36094"/>
    <w:multiLevelType w:val="hybridMultilevel"/>
    <w:tmpl w:val="B1D4C842"/>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2">
    <w:nsid w:val="6FAA17CF"/>
    <w:multiLevelType w:val="hybridMultilevel"/>
    <w:tmpl w:val="4FAAA5A4"/>
    <w:lvl w:ilvl="0" w:tplc="18CA6840">
      <w:start w:val="1"/>
      <w:numFmt w:val="decimal"/>
      <w:lvlText w:val="%1."/>
      <w:lvlJc w:val="left"/>
      <w:pPr>
        <w:ind w:left="2160" w:hanging="360"/>
      </w:pPr>
      <w:rPr>
        <w:b w:val="0"/>
        <w:bCs w:val="0"/>
        <w:i w:val="0"/>
        <w:iCs w:val="0"/>
        <w:shadow w:val="0"/>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3">
    <w:nsid w:val="70942789"/>
    <w:multiLevelType w:val="hybridMultilevel"/>
    <w:tmpl w:val="AE02013E"/>
    <w:lvl w:ilvl="0" w:tplc="246EE452">
      <w:start w:val="1"/>
      <w:numFmt w:val="lowerLetter"/>
      <w:lvlText w:val="%1."/>
      <w:lvlJc w:val="left"/>
      <w:pPr>
        <w:ind w:left="1080" w:hanging="360"/>
      </w:pPr>
      <w:rPr>
        <w:shadow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nsid w:val="74AB25E1"/>
    <w:multiLevelType w:val="hybridMultilevel"/>
    <w:tmpl w:val="1D0CAFF8"/>
    <w:lvl w:ilvl="0" w:tplc="356CD04A">
      <w:start w:val="1"/>
      <w:numFmt w:val="lowerLetter"/>
      <w:lvlText w:val="%1."/>
      <w:lvlJc w:val="left"/>
      <w:pPr>
        <w:ind w:left="1125" w:hanging="360"/>
      </w:pPr>
      <w:rPr>
        <w:b w:val="0"/>
        <w:bCs w:val="0"/>
        <w:i w:val="0"/>
        <w:iCs w:val="0"/>
        <w:shadow w:val="0"/>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45">
    <w:nsid w:val="74F525D4"/>
    <w:multiLevelType w:val="hybridMultilevel"/>
    <w:tmpl w:val="B5ECC7DC"/>
    <w:lvl w:ilvl="0" w:tplc="BA6C78CC">
      <w:start w:val="1"/>
      <w:numFmt w:val="decimal"/>
      <w:lvlText w:val="%1."/>
      <w:lvlJc w:val="left"/>
      <w:pPr>
        <w:ind w:left="765" w:hanging="360"/>
      </w:pPr>
      <w:rPr>
        <w:b/>
        <w:bCs/>
        <w:i w:val="0"/>
        <w:iCs w:val="0"/>
        <w:shadow/>
      </w:rPr>
    </w:lvl>
    <w:lvl w:ilvl="1" w:tplc="04090019">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46">
    <w:nsid w:val="7A9F07D0"/>
    <w:multiLevelType w:val="hybridMultilevel"/>
    <w:tmpl w:val="C29674C2"/>
    <w:lvl w:ilvl="0" w:tplc="C5CC9664">
      <w:start w:val="1"/>
      <w:numFmt w:val="bullet"/>
      <w:lvlText w:val="-"/>
      <w:lvlJc w:val="left"/>
      <w:pPr>
        <w:ind w:left="2520" w:hanging="360"/>
      </w:pPr>
      <w:rPr>
        <w:rFonts w:ascii="Vrinda" w:hAnsi="Vrinda"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7">
    <w:nsid w:val="7C50652F"/>
    <w:multiLevelType w:val="hybridMultilevel"/>
    <w:tmpl w:val="47A02594"/>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8">
    <w:nsid w:val="7E1375E3"/>
    <w:multiLevelType w:val="hybridMultilevel"/>
    <w:tmpl w:val="5B58A0A8"/>
    <w:lvl w:ilvl="0" w:tplc="42CC2250">
      <w:start w:val="1"/>
      <w:numFmt w:val="decimal"/>
      <w:lvlText w:val="%1."/>
      <w:lvlJc w:val="left"/>
      <w:pPr>
        <w:ind w:left="2160" w:hanging="360"/>
      </w:pPr>
      <w:rPr>
        <w:i w:val="0"/>
        <w:iCs w:val="0"/>
        <w:shadow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19"/>
  </w:num>
  <w:num w:numId="2">
    <w:abstractNumId w:val="28"/>
  </w:num>
  <w:num w:numId="3">
    <w:abstractNumId w:val="34"/>
  </w:num>
  <w:num w:numId="4">
    <w:abstractNumId w:val="24"/>
  </w:num>
  <w:num w:numId="5">
    <w:abstractNumId w:val="14"/>
  </w:num>
  <w:num w:numId="6">
    <w:abstractNumId w:val="16"/>
  </w:num>
  <w:num w:numId="7">
    <w:abstractNumId w:val="12"/>
  </w:num>
  <w:num w:numId="8">
    <w:abstractNumId w:val="40"/>
  </w:num>
  <w:num w:numId="9">
    <w:abstractNumId w:val="18"/>
  </w:num>
  <w:num w:numId="10">
    <w:abstractNumId w:val="23"/>
  </w:num>
  <w:num w:numId="11">
    <w:abstractNumId w:val="17"/>
  </w:num>
  <w:num w:numId="12">
    <w:abstractNumId w:val="29"/>
  </w:num>
  <w:num w:numId="13">
    <w:abstractNumId w:val="36"/>
  </w:num>
  <w:num w:numId="14">
    <w:abstractNumId w:val="20"/>
  </w:num>
  <w:num w:numId="15">
    <w:abstractNumId w:val="31"/>
  </w:num>
  <w:num w:numId="16">
    <w:abstractNumId w:val="27"/>
  </w:num>
  <w:num w:numId="17">
    <w:abstractNumId w:val="33"/>
  </w:num>
  <w:num w:numId="18">
    <w:abstractNumId w:val="6"/>
  </w:num>
  <w:num w:numId="19">
    <w:abstractNumId w:val="37"/>
  </w:num>
  <w:num w:numId="20">
    <w:abstractNumId w:val="26"/>
  </w:num>
  <w:num w:numId="21">
    <w:abstractNumId w:val="42"/>
  </w:num>
  <w:num w:numId="22">
    <w:abstractNumId w:val="9"/>
  </w:num>
  <w:num w:numId="23">
    <w:abstractNumId w:val="25"/>
  </w:num>
  <w:num w:numId="24">
    <w:abstractNumId w:val="48"/>
  </w:num>
  <w:num w:numId="25">
    <w:abstractNumId w:val="7"/>
  </w:num>
  <w:num w:numId="26">
    <w:abstractNumId w:val="13"/>
  </w:num>
  <w:num w:numId="27">
    <w:abstractNumId w:val="30"/>
  </w:num>
  <w:num w:numId="28">
    <w:abstractNumId w:val="32"/>
  </w:num>
  <w:num w:numId="29">
    <w:abstractNumId w:val="45"/>
  </w:num>
  <w:num w:numId="30">
    <w:abstractNumId w:val="4"/>
  </w:num>
  <w:num w:numId="31">
    <w:abstractNumId w:val="43"/>
  </w:num>
  <w:num w:numId="32">
    <w:abstractNumId w:val="8"/>
  </w:num>
  <w:num w:numId="33">
    <w:abstractNumId w:val="44"/>
  </w:num>
  <w:num w:numId="34">
    <w:abstractNumId w:val="22"/>
  </w:num>
  <w:num w:numId="35">
    <w:abstractNumId w:val="41"/>
  </w:num>
  <w:num w:numId="36">
    <w:abstractNumId w:val="11"/>
  </w:num>
  <w:num w:numId="37">
    <w:abstractNumId w:val="10"/>
  </w:num>
  <w:num w:numId="38">
    <w:abstractNumId w:val="47"/>
  </w:num>
  <w:num w:numId="39">
    <w:abstractNumId w:val="5"/>
  </w:num>
  <w:num w:numId="40">
    <w:abstractNumId w:val="15"/>
  </w:num>
  <w:num w:numId="41">
    <w:abstractNumId w:val="46"/>
  </w:num>
  <w:num w:numId="42">
    <w:abstractNumId w:val="1"/>
  </w:num>
  <w:num w:numId="43">
    <w:abstractNumId w:val="0"/>
  </w:num>
  <w:num w:numId="44">
    <w:abstractNumId w:val="21"/>
  </w:num>
  <w:num w:numId="45">
    <w:abstractNumId w:val="3"/>
  </w:num>
  <w:num w:numId="46">
    <w:abstractNumId w:val="38"/>
  </w:num>
  <w:num w:numId="47">
    <w:abstractNumId w:val="39"/>
  </w:num>
  <w:num w:numId="48">
    <w:abstractNumId w:val="2"/>
  </w:num>
  <w:num w:numId="49">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1" w:cryptProviderType="rsaFull" w:cryptAlgorithmClass="hash" w:cryptAlgorithmType="typeAny" w:cryptAlgorithmSid="4" w:cryptSpinCount="100000" w:hash="5Nxcno2cOY8UxAtRxAQF6C1ePA0=" w:salt="ka/JRVlnYhojpX7OiyVucQ=="/>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901652"/>
    <w:rsid w:val="00140022"/>
    <w:rsid w:val="00292C70"/>
    <w:rsid w:val="00304284"/>
    <w:rsid w:val="00382793"/>
    <w:rsid w:val="00474919"/>
    <w:rsid w:val="005A14F9"/>
    <w:rsid w:val="006542D3"/>
    <w:rsid w:val="00717CD0"/>
    <w:rsid w:val="00733CAF"/>
    <w:rsid w:val="007A1725"/>
    <w:rsid w:val="007D34EF"/>
    <w:rsid w:val="008B2F1A"/>
    <w:rsid w:val="00901652"/>
    <w:rsid w:val="009B3075"/>
    <w:rsid w:val="00D03BAA"/>
    <w:rsid w:val="00D5729A"/>
    <w:rsid w:val="00F146C5"/>
    <w:rsid w:val="00F81CE3"/>
    <w:rsid w:val="00FD598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ind w:left="360" w:hanging="36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1652"/>
    <w:pPr>
      <w:spacing w:after="0" w:line="240" w:lineRule="auto"/>
      <w:ind w:left="0" w:firstLine="0"/>
      <w:jc w:val="left"/>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901652"/>
    <w:pPr>
      <w:keepNext/>
      <w:outlineLvl w:val="0"/>
    </w:pPr>
    <w:rPr>
      <w:b/>
      <w:bCs/>
      <w:sz w:val="36"/>
    </w:rPr>
  </w:style>
  <w:style w:type="paragraph" w:styleId="Heading2">
    <w:name w:val="heading 2"/>
    <w:basedOn w:val="Normal"/>
    <w:next w:val="Normal"/>
    <w:link w:val="Heading2Char"/>
    <w:qFormat/>
    <w:rsid w:val="00901652"/>
    <w:pPr>
      <w:keepNext/>
      <w:jc w:val="center"/>
      <w:outlineLvl w:val="1"/>
    </w:pPr>
    <w:rPr>
      <w:b/>
      <w:bCs/>
    </w:rPr>
  </w:style>
  <w:style w:type="paragraph" w:styleId="Heading3">
    <w:name w:val="heading 3"/>
    <w:basedOn w:val="Normal"/>
    <w:next w:val="Normal"/>
    <w:link w:val="Heading3Char"/>
    <w:qFormat/>
    <w:rsid w:val="00901652"/>
    <w:pPr>
      <w:keepNext/>
      <w:jc w:val="center"/>
      <w:outlineLvl w:val="2"/>
    </w:pPr>
    <w:rPr>
      <w:b/>
      <w:bCs/>
      <w:sz w:val="32"/>
    </w:rPr>
  </w:style>
  <w:style w:type="paragraph" w:styleId="Heading5">
    <w:name w:val="heading 5"/>
    <w:basedOn w:val="Normal"/>
    <w:next w:val="Normal"/>
    <w:link w:val="Heading5Char"/>
    <w:qFormat/>
    <w:rsid w:val="00901652"/>
    <w:pPr>
      <w:keepNext/>
      <w:ind w:left="446" w:hanging="446"/>
      <w:outlineLvl w:val="4"/>
    </w:pPr>
    <w:rPr>
      <w:b/>
      <w:szCs w:val="28"/>
      <w:lang w:bidi="ar-EG"/>
    </w:rPr>
  </w:style>
  <w:style w:type="paragraph" w:styleId="Heading7">
    <w:name w:val="heading 7"/>
    <w:basedOn w:val="Normal"/>
    <w:next w:val="Normal"/>
    <w:link w:val="Heading7Char"/>
    <w:qFormat/>
    <w:rsid w:val="00901652"/>
    <w:pPr>
      <w:spacing w:before="240" w:after="60"/>
      <w:outlineLvl w:val="6"/>
    </w:pPr>
  </w:style>
  <w:style w:type="paragraph" w:styleId="Heading9">
    <w:name w:val="heading 9"/>
    <w:basedOn w:val="Normal"/>
    <w:next w:val="Normal"/>
    <w:link w:val="Heading9Char"/>
    <w:qFormat/>
    <w:rsid w:val="00901652"/>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01652"/>
    <w:rPr>
      <w:rFonts w:ascii="Times New Roman" w:eastAsia="Times New Roman" w:hAnsi="Times New Roman" w:cs="Times New Roman"/>
      <w:b/>
      <w:bCs/>
      <w:sz w:val="36"/>
      <w:szCs w:val="24"/>
    </w:rPr>
  </w:style>
  <w:style w:type="character" w:customStyle="1" w:styleId="Heading2Char">
    <w:name w:val="Heading 2 Char"/>
    <w:basedOn w:val="DefaultParagraphFont"/>
    <w:link w:val="Heading2"/>
    <w:rsid w:val="00901652"/>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rsid w:val="00901652"/>
    <w:rPr>
      <w:rFonts w:ascii="Times New Roman" w:eastAsia="Times New Roman" w:hAnsi="Times New Roman" w:cs="Times New Roman"/>
      <w:b/>
      <w:bCs/>
      <w:sz w:val="32"/>
      <w:szCs w:val="24"/>
    </w:rPr>
  </w:style>
  <w:style w:type="character" w:customStyle="1" w:styleId="Heading5Char">
    <w:name w:val="Heading 5 Char"/>
    <w:basedOn w:val="DefaultParagraphFont"/>
    <w:link w:val="Heading5"/>
    <w:rsid w:val="00901652"/>
    <w:rPr>
      <w:rFonts w:ascii="Times New Roman" w:eastAsia="Times New Roman" w:hAnsi="Times New Roman" w:cs="Times New Roman"/>
      <w:b/>
      <w:sz w:val="24"/>
      <w:szCs w:val="28"/>
      <w:lang w:val="en-AU" w:bidi="ar-EG"/>
    </w:rPr>
  </w:style>
  <w:style w:type="character" w:customStyle="1" w:styleId="Heading7Char">
    <w:name w:val="Heading 7 Char"/>
    <w:basedOn w:val="DefaultParagraphFont"/>
    <w:link w:val="Heading7"/>
    <w:rsid w:val="00901652"/>
    <w:rPr>
      <w:rFonts w:ascii="Times New Roman" w:eastAsia="Times New Roman" w:hAnsi="Times New Roman" w:cs="Times New Roman"/>
      <w:sz w:val="24"/>
      <w:szCs w:val="24"/>
      <w:lang w:val="en-AU"/>
    </w:rPr>
  </w:style>
  <w:style w:type="character" w:customStyle="1" w:styleId="Heading9Char">
    <w:name w:val="Heading 9 Char"/>
    <w:basedOn w:val="DefaultParagraphFont"/>
    <w:link w:val="Heading9"/>
    <w:rsid w:val="00901652"/>
    <w:rPr>
      <w:rFonts w:ascii="Arial" w:eastAsia="Times New Roman" w:hAnsi="Arial" w:cs="Arial"/>
      <w:lang w:val="en-AU"/>
    </w:rPr>
  </w:style>
  <w:style w:type="paragraph" w:styleId="Footer">
    <w:name w:val="footer"/>
    <w:basedOn w:val="Normal"/>
    <w:link w:val="FooterChar"/>
    <w:rsid w:val="00901652"/>
    <w:pPr>
      <w:tabs>
        <w:tab w:val="center" w:pos="4153"/>
        <w:tab w:val="right" w:pos="8306"/>
      </w:tabs>
    </w:pPr>
  </w:style>
  <w:style w:type="character" w:customStyle="1" w:styleId="FooterChar">
    <w:name w:val="Footer Char"/>
    <w:basedOn w:val="DefaultParagraphFont"/>
    <w:link w:val="Footer"/>
    <w:rsid w:val="00901652"/>
    <w:rPr>
      <w:rFonts w:ascii="Times New Roman" w:eastAsia="Times New Roman" w:hAnsi="Times New Roman" w:cs="Times New Roman"/>
      <w:sz w:val="24"/>
      <w:szCs w:val="24"/>
      <w:lang w:val="en-AU"/>
    </w:rPr>
  </w:style>
  <w:style w:type="paragraph" w:styleId="BodyText3">
    <w:name w:val="Body Text 3"/>
    <w:basedOn w:val="Normal"/>
    <w:link w:val="BodyText3Char"/>
    <w:rsid w:val="00901652"/>
    <w:rPr>
      <w:sz w:val="20"/>
      <w:szCs w:val="20"/>
      <w:lang w:bidi="ar-EG"/>
    </w:rPr>
  </w:style>
  <w:style w:type="character" w:customStyle="1" w:styleId="BodyText3Char">
    <w:name w:val="Body Text 3 Char"/>
    <w:basedOn w:val="DefaultParagraphFont"/>
    <w:link w:val="BodyText3"/>
    <w:rsid w:val="00901652"/>
    <w:rPr>
      <w:rFonts w:ascii="Times New Roman" w:eastAsia="Times New Roman" w:hAnsi="Times New Roman" w:cs="Times New Roman"/>
      <w:sz w:val="20"/>
      <w:szCs w:val="20"/>
      <w:lang w:val="en-AU" w:bidi="ar-EG"/>
    </w:rPr>
  </w:style>
  <w:style w:type="character" w:styleId="PageNumber">
    <w:name w:val="page number"/>
    <w:basedOn w:val="DefaultParagraphFont"/>
    <w:rsid w:val="00901652"/>
  </w:style>
  <w:style w:type="character" w:styleId="Hyperlink">
    <w:name w:val="Hyperlink"/>
    <w:basedOn w:val="DefaultParagraphFont"/>
    <w:rsid w:val="00901652"/>
    <w:rPr>
      <w:color w:val="0000FF"/>
      <w:u w:val="single"/>
    </w:rPr>
  </w:style>
  <w:style w:type="paragraph" w:customStyle="1" w:styleId="listparagraphcxspmiddle">
    <w:name w:val="listparagraphcxspmiddle"/>
    <w:basedOn w:val="Normal"/>
    <w:rsid w:val="00901652"/>
    <w:pPr>
      <w:spacing w:before="100" w:beforeAutospacing="1" w:after="100" w:afterAutospacing="1"/>
    </w:pPr>
  </w:style>
  <w:style w:type="paragraph" w:styleId="ListParagraph">
    <w:name w:val="List Paragraph"/>
    <w:basedOn w:val="Normal"/>
    <w:uiPriority w:val="34"/>
    <w:qFormat/>
    <w:rsid w:val="0090165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m/search?tbs=bks:1&amp;tbo=p&amp;q=+inauthor:%22Elizabeth+Stepp+Gilbert%22&amp;source=gbs_metadata_r&amp;cad=8"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WHO.Int" TargetMode="External"/><Relationship Id="rId4" Type="http://schemas.openxmlformats.org/officeDocument/2006/relationships/settings" Target="settings.xml"/><Relationship Id="rId9" Type="http://schemas.openxmlformats.org/officeDocument/2006/relationships/hyperlink" Target="http://www.Seochalot,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137</TotalTime>
  <Pages>1</Pages>
  <Words>1382</Words>
  <Characters>7883</Characters>
  <Application>Microsoft Office Word</Application>
  <DocSecurity>8</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NoNi</dc:creator>
  <cp:lastModifiedBy>Reem</cp:lastModifiedBy>
  <cp:revision>6</cp:revision>
  <cp:lastPrinted>2011-04-08T11:40:00Z</cp:lastPrinted>
  <dcterms:created xsi:type="dcterms:W3CDTF">2010-03-19T17:33:00Z</dcterms:created>
  <dcterms:modified xsi:type="dcterms:W3CDTF">2013-09-22T08:55:00Z</dcterms:modified>
</cp:coreProperties>
</file>