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231"/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260"/>
        <w:gridCol w:w="6570"/>
        <w:gridCol w:w="1440"/>
      </w:tblGrid>
      <w:tr w:rsidR="00856D23" w:rsidRPr="00C62518" w:rsidTr="00856D23">
        <w:trPr>
          <w:trHeight w:val="530"/>
        </w:trPr>
        <w:tc>
          <w:tcPr>
            <w:tcW w:w="1188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Lab NO.</w:t>
            </w:r>
          </w:p>
        </w:tc>
        <w:tc>
          <w:tcPr>
            <w:tcW w:w="1260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Date</w:t>
            </w:r>
          </w:p>
        </w:tc>
        <w:tc>
          <w:tcPr>
            <w:tcW w:w="6570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Title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Supervision</w:t>
            </w:r>
          </w:p>
        </w:tc>
      </w:tr>
      <w:tr w:rsidR="00856D23" w:rsidRPr="00C62518" w:rsidTr="00856D23">
        <w:trPr>
          <w:cantSplit/>
          <w:trHeight w:val="89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856D23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3/2/2013</w:t>
            </w:r>
          </w:p>
          <w:p w:rsidR="0084536B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5/2/2013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- Introduction to the microscope &amp; its applications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- Identification of different types of starch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   e.g. potato, rice, wheat &amp; maize</w:t>
            </w:r>
          </w:p>
        </w:tc>
        <w:tc>
          <w:tcPr>
            <w:tcW w:w="1440" w:type="dxa"/>
            <w:vMerge w:val="restart"/>
            <w:textDirection w:val="tbRl"/>
            <w:vAlign w:val="center"/>
          </w:tcPr>
          <w:p w:rsidR="00856D23" w:rsidRPr="00C62518" w:rsidRDefault="00856D23" w:rsidP="00856D23">
            <w:pPr>
              <w:ind w:left="113" w:right="113"/>
              <w:jc w:val="center"/>
              <w:rPr>
                <w:rFonts w:asciiTheme="majorBidi" w:hAnsiTheme="majorBidi" w:cstheme="majorBidi"/>
                <w:sz w:val="96"/>
                <w:szCs w:val="96"/>
                <w:rtl/>
              </w:rPr>
            </w:pPr>
            <w:r w:rsidRPr="00C62518">
              <w:rPr>
                <w:rFonts w:asciiTheme="majorBidi" w:hAnsiTheme="majorBidi" w:cstheme="majorBidi"/>
                <w:sz w:val="96"/>
                <w:szCs w:val="96"/>
              </w:rPr>
              <w:t xml:space="preserve">Dr. </w:t>
            </w:r>
            <w:proofErr w:type="spellStart"/>
            <w:r w:rsidRPr="00C62518">
              <w:rPr>
                <w:rFonts w:asciiTheme="majorBidi" w:hAnsiTheme="majorBidi" w:cstheme="majorBidi"/>
                <w:sz w:val="96"/>
                <w:szCs w:val="96"/>
              </w:rPr>
              <w:t>Taghreed</w:t>
            </w:r>
            <w:proofErr w:type="spellEnd"/>
          </w:p>
        </w:tc>
      </w:tr>
      <w:tr w:rsidR="00856D23" w:rsidRPr="00C62518" w:rsidTr="00856D23">
        <w:trPr>
          <w:trHeight w:val="125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2</w:t>
            </w:r>
          </w:p>
        </w:tc>
        <w:tc>
          <w:tcPr>
            <w:tcW w:w="1260" w:type="dxa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10/2/2013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12/2/2013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drug analysis (part I): 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Identification of Ca- oxalate crystals and stomata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e.g.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Quillaia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,  rhubarb,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senna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datura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s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quill</w:t>
            </w:r>
            <w:proofErr w:type="spellEnd"/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, </w:t>
            </w:r>
            <w:r w:rsidRPr="00C62518">
              <w:rPr>
                <w:rFonts w:asciiTheme="majorBidi" w:hAnsiTheme="majorBidi" w:cstheme="majorBidi"/>
                <w:sz w:val="22"/>
                <w:szCs w:val="22"/>
                <w:lang w:val="it-IT"/>
              </w:rPr>
              <w:t xml:space="preserve"> belladonna, digitalis &amp; menth</w:t>
            </w:r>
            <w:r>
              <w:rPr>
                <w:rFonts w:asciiTheme="majorBidi" w:hAnsiTheme="majorBidi" w:cstheme="majorBidi"/>
                <w:sz w:val="22"/>
                <w:szCs w:val="22"/>
                <w:lang w:val="it-IT"/>
              </w:rPr>
              <w:t>a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125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1260" w:type="dxa"/>
            <w:vAlign w:val="center"/>
          </w:tcPr>
          <w:p w:rsidR="00856D23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</w:t>
            </w:r>
            <w:r w:rsidR="00856D23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2</w:t>
            </w:r>
            <w:r w:rsidR="00856D23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  <w:r w:rsidR="00856D23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2</w:t>
            </w:r>
            <w:r w:rsidR="00856D23">
              <w:rPr>
                <w:rFonts w:asciiTheme="majorBidi" w:hAnsiTheme="majorBidi" w:cstheme="majorBidi"/>
              </w:rPr>
              <w:t>/</w:t>
            </w:r>
            <w:r>
              <w:rPr>
                <w:rFonts w:asciiTheme="majorBidi" w:hAnsiTheme="majorBidi" w:cstheme="majorBidi"/>
              </w:rPr>
              <w:t>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drug analysis (part II):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 xml:space="preserve">Identification of </w:t>
            </w:r>
            <w:proofErr w:type="spellStart"/>
            <w:r w:rsidRPr="00C62518">
              <w:rPr>
                <w:rFonts w:asciiTheme="majorBidi" w:hAnsiTheme="majorBidi" w:cstheme="majorBidi"/>
              </w:rPr>
              <w:t>trichomes</w:t>
            </w:r>
            <w:proofErr w:type="spellEnd"/>
            <w:r w:rsidRPr="00C62518">
              <w:rPr>
                <w:rFonts w:asciiTheme="majorBidi" w:hAnsiTheme="majorBidi" w:cstheme="majorBidi"/>
              </w:rPr>
              <w:t>, pollen grains and fibers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e.g.  Pyrethrum,  clove,  l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avender,  </w:t>
            </w:r>
            <w:proofErr w:type="spellStart"/>
            <w:r w:rsidRPr="00C62518">
              <w:rPr>
                <w:rFonts w:asciiTheme="majorBidi" w:hAnsiTheme="majorBidi" w:cstheme="majorBidi"/>
                <w:sz w:val="22"/>
                <w:szCs w:val="22"/>
              </w:rPr>
              <w:t>senna</w:t>
            </w:r>
            <w:proofErr w:type="spellEnd"/>
            <w:r w:rsidRPr="00C62518">
              <w:rPr>
                <w:rFonts w:asciiTheme="majorBidi" w:hAnsiTheme="majorBidi" w:cstheme="majorBidi"/>
                <w:sz w:val="22"/>
                <w:szCs w:val="22"/>
              </w:rPr>
              <w:t>,  canna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bis,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datura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,  digitalis,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mentha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hyoscyamous</w:t>
            </w:r>
            <w:proofErr w:type="spellEnd"/>
            <w:r>
              <w:rPr>
                <w:rFonts w:asciiTheme="majorBidi" w:hAnsiTheme="majorBidi" w:cstheme="majorBidi"/>
                <w:sz w:val="22"/>
                <w:szCs w:val="22"/>
              </w:rPr>
              <w:t>,  cinnamon &amp;  c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inchona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143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1260" w:type="dxa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24/2/2013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26/2/2013</w:t>
            </w:r>
          </w:p>
        </w:tc>
        <w:tc>
          <w:tcPr>
            <w:tcW w:w="6570" w:type="dxa"/>
            <w:vAlign w:val="center"/>
          </w:tcPr>
          <w:p w:rsidR="00856D23" w:rsidRPr="00856D23" w:rsidRDefault="00856D23" w:rsidP="00856D23">
            <w:pPr>
              <w:bidi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C62518">
              <w:rPr>
                <w:rFonts w:asciiTheme="majorBidi" w:hAnsiTheme="majorBidi" w:cstheme="majorBidi"/>
              </w:rPr>
              <w:t xml:space="preserve">- </w:t>
            </w: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examination of powdered leaves containing volatile oils 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(e.g. </w:t>
            </w: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mentha</w:t>
            </w:r>
            <w:proofErr w:type="spellEnd"/>
            <w:r w:rsidRPr="00C62518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  <w:p w:rsidR="00856D23" w:rsidRPr="00856D23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-</w:t>
            </w: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examination of powdered flowers containing volatile oil 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(e.g. clove, lavender &amp; chamomile)</w:t>
            </w:r>
          </w:p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>- Isolation of volatile oil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152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260" w:type="dxa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3/3/2013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5/3/2013</w:t>
            </w:r>
          </w:p>
        </w:tc>
        <w:tc>
          <w:tcPr>
            <w:tcW w:w="6570" w:type="dxa"/>
            <w:vAlign w:val="center"/>
          </w:tcPr>
          <w:p w:rsidR="00856D23" w:rsidRPr="00E97267" w:rsidRDefault="00856D23" w:rsidP="00856D23">
            <w:pPr>
              <w:bidi w:val="0"/>
              <w:rPr>
                <w:rFonts w:asciiTheme="majorBidi" w:hAnsiTheme="majorBidi" w:cstheme="majorBidi"/>
                <w:sz w:val="22"/>
                <w:szCs w:val="22"/>
              </w:rPr>
            </w:pPr>
            <w:r w:rsidRPr="00C62518">
              <w:rPr>
                <w:rFonts w:asciiTheme="majorBidi" w:hAnsiTheme="majorBidi" w:cstheme="majorBidi"/>
              </w:rPr>
              <w:t xml:space="preserve">- </w:t>
            </w: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analysis of powdered fruits containing volatile oils (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e.g. anise, coriander &amp; caraway)</w:t>
            </w:r>
            <w:r w:rsidRPr="00C62518">
              <w:rPr>
                <w:rFonts w:asciiTheme="majorBidi" w:hAnsiTheme="majorBidi" w:cstheme="majorBidi"/>
                <w:sz w:val="16"/>
                <w:szCs w:val="16"/>
              </w:rPr>
              <w:br/>
            </w:r>
            <w:r w:rsidRPr="00C62518">
              <w:rPr>
                <w:rFonts w:asciiTheme="majorBidi" w:hAnsiTheme="majorBidi" w:cstheme="majorBidi"/>
              </w:rPr>
              <w:t xml:space="preserve">- </w:t>
            </w:r>
            <w:proofErr w:type="spellStart"/>
            <w:r w:rsidRPr="00C62518">
              <w:rPr>
                <w:rFonts w:asciiTheme="majorBidi" w:hAnsiTheme="majorBidi" w:cstheme="majorBidi"/>
              </w:rPr>
              <w:t>Microscopical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analysis of powdered barks containing volatile oils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(e.g. cinnamon)</w:t>
            </w:r>
          </w:p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 xml:space="preserve">-Examination of abnormal growth parts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(e.g. gall)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683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6</w:t>
            </w:r>
          </w:p>
        </w:tc>
        <w:tc>
          <w:tcPr>
            <w:tcW w:w="1260" w:type="dxa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10/3/2013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12/3/2013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Revision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710"/>
        </w:trPr>
        <w:tc>
          <w:tcPr>
            <w:tcW w:w="118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17/3/2013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19/3/2013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Practical Exam I</w:t>
            </w:r>
          </w:p>
        </w:tc>
        <w:tc>
          <w:tcPr>
            <w:tcW w:w="1440" w:type="dxa"/>
            <w:vMerge/>
            <w:tcBorders>
              <w:bottom w:val="single" w:sz="4" w:space="0" w:color="auto"/>
            </w:tcBorders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1025"/>
        </w:trPr>
        <w:tc>
          <w:tcPr>
            <w:tcW w:w="1188" w:type="dxa"/>
            <w:tcBorders>
              <w:top w:val="single" w:sz="4" w:space="0" w:color="auto"/>
            </w:tcBorders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31/3/2013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2/4/2013</w:t>
            </w:r>
          </w:p>
        </w:tc>
        <w:tc>
          <w:tcPr>
            <w:tcW w:w="6570" w:type="dxa"/>
            <w:tcBorders>
              <w:top w:val="single" w:sz="4" w:space="0" w:color="auto"/>
            </w:tcBorders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Qualitative determination of carbohydrates: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 xml:space="preserve">  -</w:t>
            </w:r>
            <w:proofErr w:type="spellStart"/>
            <w:r w:rsidRPr="00C62518">
              <w:rPr>
                <w:rFonts w:asciiTheme="majorBidi" w:hAnsiTheme="majorBidi" w:cstheme="majorBidi"/>
              </w:rPr>
              <w:t>Monosaccharides</w:t>
            </w:r>
            <w:proofErr w:type="spellEnd"/>
            <w:r w:rsidRPr="00C62518">
              <w:rPr>
                <w:rFonts w:asciiTheme="majorBidi" w:hAnsiTheme="majorBidi" w:cstheme="majorBidi"/>
              </w:rPr>
              <w:t xml:space="preserve"> 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>(e.g. glucose &amp; fructose)</w:t>
            </w:r>
          </w:p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 xml:space="preserve">  -Disaccharides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 (e.g. maltose, lactose &amp; sucrose)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</w:tcBorders>
            <w:textDirection w:val="tbRl"/>
          </w:tcPr>
          <w:p w:rsidR="00856D23" w:rsidRPr="00C62518" w:rsidRDefault="00856D23" w:rsidP="00856D23">
            <w:pPr>
              <w:ind w:left="113" w:right="113"/>
              <w:jc w:val="center"/>
              <w:rPr>
                <w:rFonts w:asciiTheme="majorBidi" w:hAnsiTheme="majorBidi" w:cstheme="majorBidi"/>
                <w:sz w:val="96"/>
                <w:szCs w:val="96"/>
                <w:rtl/>
              </w:rPr>
            </w:pPr>
            <w:r w:rsidRPr="00C62518">
              <w:rPr>
                <w:rFonts w:asciiTheme="majorBidi" w:hAnsiTheme="majorBidi" w:cstheme="majorBidi"/>
                <w:sz w:val="96"/>
                <w:szCs w:val="96"/>
              </w:rPr>
              <w:t xml:space="preserve">Dr. </w:t>
            </w:r>
            <w:proofErr w:type="spellStart"/>
            <w:r w:rsidRPr="00C62518">
              <w:rPr>
                <w:rFonts w:asciiTheme="majorBidi" w:hAnsiTheme="majorBidi" w:cstheme="majorBidi"/>
                <w:sz w:val="96"/>
                <w:szCs w:val="96"/>
              </w:rPr>
              <w:t>Ghada</w:t>
            </w:r>
            <w:proofErr w:type="spellEnd"/>
          </w:p>
        </w:tc>
      </w:tr>
      <w:tr w:rsidR="00856D23" w:rsidRPr="00C62518" w:rsidTr="00856D23">
        <w:trPr>
          <w:trHeight w:val="828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9</w:t>
            </w:r>
          </w:p>
        </w:tc>
        <w:tc>
          <w:tcPr>
            <w:tcW w:w="1260" w:type="dxa"/>
            <w:vAlign w:val="center"/>
          </w:tcPr>
          <w:p w:rsidR="0084536B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7/4/2013</w:t>
            </w:r>
          </w:p>
          <w:p w:rsidR="00856D23" w:rsidRPr="00C62518" w:rsidRDefault="0084536B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9/4/2013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 xml:space="preserve">Physical characters and chemical tests of unorganized drugs e.g. gums </w:t>
            </w:r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( acacia &amp; </w:t>
            </w:r>
            <w:proofErr w:type="spellStart"/>
            <w:r w:rsidRPr="00C62518">
              <w:rPr>
                <w:rFonts w:asciiTheme="majorBidi" w:hAnsiTheme="majorBidi" w:cstheme="majorBidi"/>
                <w:sz w:val="22"/>
                <w:szCs w:val="22"/>
              </w:rPr>
              <w:t>tragacanth</w:t>
            </w:r>
            <w:proofErr w:type="spellEnd"/>
            <w:r w:rsidRPr="00C62518">
              <w:rPr>
                <w:rFonts w:asciiTheme="majorBidi" w:hAnsiTheme="majorBidi" w:cstheme="majorBidi"/>
                <w:sz w:val="22"/>
                <w:szCs w:val="22"/>
              </w:rPr>
              <w:t xml:space="preserve">) </w:t>
            </w:r>
            <w:r w:rsidRPr="00C62518">
              <w:rPr>
                <w:rFonts w:asciiTheme="majorBidi" w:hAnsiTheme="majorBidi" w:cstheme="majorBidi"/>
              </w:rPr>
              <w:t>and colophony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828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1260" w:type="dxa"/>
            <w:vAlign w:val="center"/>
          </w:tcPr>
          <w:p w:rsidR="0084536B" w:rsidRDefault="00D565EE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</w:t>
            </w:r>
            <w:r w:rsidR="0084536B">
              <w:rPr>
                <w:rFonts w:asciiTheme="majorBidi" w:hAnsiTheme="majorBidi" w:cstheme="majorBidi"/>
              </w:rPr>
              <w:t>/4/2013</w:t>
            </w:r>
          </w:p>
          <w:p w:rsidR="00856D23" w:rsidRPr="00C62518" w:rsidRDefault="00D565EE" w:rsidP="0084536B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</w:t>
            </w:r>
            <w:r w:rsidR="0084536B">
              <w:rPr>
                <w:rFonts w:asciiTheme="majorBidi" w:hAnsiTheme="majorBidi" w:cstheme="majorBidi"/>
              </w:rPr>
              <w:t>/4/2013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 xml:space="preserve">Unorganized drugs continued </w:t>
            </w:r>
          </w:p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 xml:space="preserve">e.g. aloe, agar and gelatin 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827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11</w:t>
            </w:r>
          </w:p>
        </w:tc>
        <w:tc>
          <w:tcPr>
            <w:tcW w:w="1260" w:type="dxa"/>
            <w:vAlign w:val="center"/>
          </w:tcPr>
          <w:p w:rsidR="00D565EE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21/4/2013</w:t>
            </w:r>
          </w:p>
          <w:p w:rsidR="00856D23" w:rsidRPr="00C62518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23/4/2013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Introduction to chromatography</w:t>
            </w:r>
            <w:r>
              <w:rPr>
                <w:rFonts w:asciiTheme="majorBidi" w:hAnsiTheme="majorBidi" w:cstheme="majorBidi"/>
              </w:rPr>
              <w:t xml:space="preserve"> (PART 1)</w:t>
            </w:r>
            <w:r w:rsidRPr="00C62518">
              <w:rPr>
                <w:rFonts w:asciiTheme="majorBidi" w:hAnsiTheme="majorBidi" w:cstheme="majorBidi"/>
              </w:rPr>
              <w:t xml:space="preserve">: </w:t>
            </w:r>
          </w:p>
          <w:p w:rsidR="00856D23" w:rsidRPr="00C62518" w:rsidRDefault="00856D23" w:rsidP="00856D23">
            <w:pPr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C62518">
              <w:rPr>
                <w:rFonts w:asciiTheme="majorBidi" w:hAnsiTheme="majorBidi" w:cstheme="majorBidi"/>
              </w:rPr>
              <w:t>column, TLC and paper chromatography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893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12</w:t>
            </w:r>
          </w:p>
        </w:tc>
        <w:tc>
          <w:tcPr>
            <w:tcW w:w="1260" w:type="dxa"/>
            <w:vAlign w:val="center"/>
          </w:tcPr>
          <w:p w:rsidR="00D565EE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28/4/2013</w:t>
            </w:r>
          </w:p>
          <w:p w:rsidR="00856D23" w:rsidRPr="00C62518" w:rsidRDefault="00D565EE" w:rsidP="00D565EE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30/4/2013</w:t>
            </w:r>
          </w:p>
        </w:tc>
        <w:tc>
          <w:tcPr>
            <w:tcW w:w="6570" w:type="dxa"/>
            <w:vAlign w:val="center"/>
          </w:tcPr>
          <w:p w:rsidR="00856D23" w:rsidRPr="00856D23" w:rsidRDefault="00856D23" w:rsidP="00856D23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856D23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856D23">
              <w:rPr>
                <w:rFonts w:asciiTheme="majorBidi" w:hAnsiTheme="majorBidi" w:cstheme="majorBidi"/>
              </w:rPr>
              <w:t xml:space="preserve">Introduction to chromatography (PART 2): </w:t>
            </w:r>
          </w:p>
          <w:p w:rsidR="00856D23" w:rsidRDefault="00856D23" w:rsidP="00856D23">
            <w:pPr>
              <w:bidi w:val="0"/>
              <w:rPr>
                <w:rFonts w:asciiTheme="majorBidi" w:hAnsiTheme="majorBidi" w:cstheme="majorBidi"/>
              </w:rPr>
            </w:pPr>
            <w:r w:rsidRPr="00C62518">
              <w:rPr>
                <w:rFonts w:asciiTheme="majorBidi" w:hAnsiTheme="majorBidi" w:cstheme="majorBidi"/>
              </w:rPr>
              <w:t>column, TLC and paper chromatography</w:t>
            </w:r>
          </w:p>
          <w:p w:rsidR="00856D23" w:rsidRPr="00856D23" w:rsidRDefault="00856D23" w:rsidP="00856D23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856D23">
              <w:rPr>
                <w:rFonts w:asciiTheme="majorBidi" w:hAnsiTheme="majorBidi" w:cstheme="majorBidi"/>
                <w:b/>
                <w:bCs/>
              </w:rPr>
              <w:t>-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856D23">
              <w:rPr>
                <w:rFonts w:asciiTheme="majorBidi" w:hAnsiTheme="majorBidi" w:cstheme="majorBidi"/>
              </w:rPr>
              <w:t>Disscussion</w:t>
            </w:r>
            <w:proofErr w:type="spellEnd"/>
            <w:r w:rsidRPr="00856D23">
              <w:rPr>
                <w:rFonts w:asciiTheme="majorBidi" w:hAnsiTheme="majorBidi" w:cstheme="majorBidi"/>
              </w:rPr>
              <w:t xml:space="preserve"> of activities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710"/>
        </w:trPr>
        <w:tc>
          <w:tcPr>
            <w:tcW w:w="1188" w:type="dxa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13</w:t>
            </w:r>
          </w:p>
        </w:tc>
        <w:tc>
          <w:tcPr>
            <w:tcW w:w="1260" w:type="dxa"/>
            <w:vAlign w:val="center"/>
          </w:tcPr>
          <w:p w:rsidR="00D565EE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5/5/2013</w:t>
            </w:r>
          </w:p>
          <w:p w:rsidR="00856D23" w:rsidRPr="00C62518" w:rsidRDefault="00D565EE" w:rsidP="00D565EE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</w:rPr>
              <w:t>7/5/2013</w:t>
            </w:r>
          </w:p>
        </w:tc>
        <w:tc>
          <w:tcPr>
            <w:tcW w:w="6570" w:type="dxa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Revision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  <w:tr w:rsidR="00856D23" w:rsidRPr="00C62518" w:rsidTr="00856D23">
        <w:trPr>
          <w:trHeight w:val="710"/>
        </w:trPr>
        <w:tc>
          <w:tcPr>
            <w:tcW w:w="1188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14</w:t>
            </w:r>
          </w:p>
        </w:tc>
        <w:tc>
          <w:tcPr>
            <w:tcW w:w="1260" w:type="dxa"/>
            <w:shd w:val="clear" w:color="auto" w:fill="A6A6A6" w:themeFill="background1" w:themeFillShade="A6"/>
            <w:vAlign w:val="center"/>
          </w:tcPr>
          <w:p w:rsidR="00D565EE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12/5/2013</w:t>
            </w:r>
          </w:p>
          <w:p w:rsidR="00856D23" w:rsidRDefault="00D565EE" w:rsidP="00D565EE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14/5/2013</w:t>
            </w:r>
          </w:p>
        </w:tc>
        <w:tc>
          <w:tcPr>
            <w:tcW w:w="6570" w:type="dxa"/>
            <w:shd w:val="clear" w:color="auto" w:fill="A6A6A6" w:themeFill="background1" w:themeFillShade="A6"/>
            <w:vAlign w:val="center"/>
          </w:tcPr>
          <w:p w:rsidR="00856D23" w:rsidRPr="00C62518" w:rsidRDefault="00856D23" w:rsidP="00856D23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 w:rsidRPr="00C62518">
              <w:rPr>
                <w:rFonts w:asciiTheme="majorBidi" w:hAnsiTheme="majorBidi" w:cstheme="majorBidi"/>
                <w:b/>
                <w:bCs/>
              </w:rPr>
              <w:t>Practical Exam II</w:t>
            </w:r>
          </w:p>
        </w:tc>
        <w:tc>
          <w:tcPr>
            <w:tcW w:w="1440" w:type="dxa"/>
            <w:vMerge/>
          </w:tcPr>
          <w:p w:rsidR="00856D23" w:rsidRPr="00C62518" w:rsidRDefault="00856D23" w:rsidP="00856D23">
            <w:pPr>
              <w:jc w:val="right"/>
              <w:rPr>
                <w:rFonts w:asciiTheme="majorBidi" w:hAnsiTheme="majorBidi" w:cstheme="majorBidi"/>
                <w:rtl/>
              </w:rPr>
            </w:pPr>
          </w:p>
        </w:tc>
      </w:tr>
    </w:tbl>
    <w:p w:rsidR="00C457D8" w:rsidRPr="00856D23" w:rsidRDefault="00E97267" w:rsidP="006B3080">
      <w:pPr>
        <w:bidi w:val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C62518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6B3080">
        <w:rPr>
          <w:rFonts w:asciiTheme="majorBidi" w:hAnsiTheme="majorBidi" w:cstheme="majorBidi"/>
          <w:b/>
          <w:bCs/>
          <w:sz w:val="40"/>
          <w:szCs w:val="40"/>
        </w:rPr>
        <w:t>PHG 222</w:t>
      </w:r>
      <w:r w:rsidR="00F177F9" w:rsidRPr="00C62518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856D23">
        <w:rPr>
          <w:rFonts w:asciiTheme="majorBidi" w:hAnsiTheme="majorBidi" w:cstheme="majorBidi"/>
          <w:b/>
          <w:bCs/>
          <w:sz w:val="40"/>
          <w:szCs w:val="40"/>
        </w:rPr>
        <w:t>–</w:t>
      </w:r>
      <w:r w:rsidR="00F177F9" w:rsidRPr="00C62518">
        <w:rPr>
          <w:rFonts w:asciiTheme="majorBidi" w:hAnsiTheme="majorBidi" w:cstheme="majorBidi"/>
          <w:b/>
          <w:bCs/>
          <w:sz w:val="40"/>
          <w:szCs w:val="40"/>
        </w:rPr>
        <w:t xml:space="preserve"> </w:t>
      </w:r>
      <w:r w:rsidR="00856D23">
        <w:rPr>
          <w:rFonts w:asciiTheme="majorBidi" w:hAnsiTheme="majorBidi" w:cstheme="majorBidi"/>
          <w:b/>
          <w:bCs/>
          <w:sz w:val="40"/>
          <w:szCs w:val="40"/>
        </w:rPr>
        <w:t>Practical Course</w:t>
      </w:r>
    </w:p>
    <w:sectPr w:rsidR="00C457D8" w:rsidRPr="00856D23" w:rsidSect="00E97267">
      <w:pgSz w:w="11906" w:h="16838"/>
      <w:pgMar w:top="540" w:right="1800" w:bottom="72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467A1"/>
    <w:multiLevelType w:val="hybridMultilevel"/>
    <w:tmpl w:val="0D8AE902"/>
    <w:lvl w:ilvl="0" w:tplc="4FFCEB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270B8"/>
    <w:multiLevelType w:val="hybridMultilevel"/>
    <w:tmpl w:val="53149192"/>
    <w:lvl w:ilvl="0" w:tplc="B74C8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640923"/>
    <w:rsid w:val="00002687"/>
    <w:rsid w:val="00021671"/>
    <w:rsid w:val="00023A54"/>
    <w:rsid w:val="0003460B"/>
    <w:rsid w:val="00037F8E"/>
    <w:rsid w:val="00054954"/>
    <w:rsid w:val="000623D0"/>
    <w:rsid w:val="000646DD"/>
    <w:rsid w:val="000821F9"/>
    <w:rsid w:val="00083093"/>
    <w:rsid w:val="0008385E"/>
    <w:rsid w:val="00097C8A"/>
    <w:rsid w:val="000B092E"/>
    <w:rsid w:val="000B278C"/>
    <w:rsid w:val="000D6083"/>
    <w:rsid w:val="000D6A02"/>
    <w:rsid w:val="000E2E01"/>
    <w:rsid w:val="000E4368"/>
    <w:rsid w:val="000F0FFE"/>
    <w:rsid w:val="000F10F9"/>
    <w:rsid w:val="000F4794"/>
    <w:rsid w:val="00100980"/>
    <w:rsid w:val="001079BE"/>
    <w:rsid w:val="00111F5E"/>
    <w:rsid w:val="00115FDF"/>
    <w:rsid w:val="00116D9C"/>
    <w:rsid w:val="00122877"/>
    <w:rsid w:val="00124412"/>
    <w:rsid w:val="00130314"/>
    <w:rsid w:val="001359B6"/>
    <w:rsid w:val="00145E63"/>
    <w:rsid w:val="00156569"/>
    <w:rsid w:val="001572AE"/>
    <w:rsid w:val="001638EC"/>
    <w:rsid w:val="001658E8"/>
    <w:rsid w:val="001810CB"/>
    <w:rsid w:val="001867DF"/>
    <w:rsid w:val="001907FF"/>
    <w:rsid w:val="00197B8E"/>
    <w:rsid w:val="001A2ECF"/>
    <w:rsid w:val="001A5337"/>
    <w:rsid w:val="001B3F04"/>
    <w:rsid w:val="001B48DF"/>
    <w:rsid w:val="001C070C"/>
    <w:rsid w:val="001D6BB8"/>
    <w:rsid w:val="001E1F55"/>
    <w:rsid w:val="001E22BF"/>
    <w:rsid w:val="001F3DA6"/>
    <w:rsid w:val="002023E4"/>
    <w:rsid w:val="00202655"/>
    <w:rsid w:val="0020573C"/>
    <w:rsid w:val="00211D1C"/>
    <w:rsid w:val="002141DC"/>
    <w:rsid w:val="00215EED"/>
    <w:rsid w:val="0022269D"/>
    <w:rsid w:val="002301D2"/>
    <w:rsid w:val="002331A1"/>
    <w:rsid w:val="00260F53"/>
    <w:rsid w:val="0027451E"/>
    <w:rsid w:val="002747F2"/>
    <w:rsid w:val="0027533B"/>
    <w:rsid w:val="00276B09"/>
    <w:rsid w:val="00282683"/>
    <w:rsid w:val="00282F2A"/>
    <w:rsid w:val="00285458"/>
    <w:rsid w:val="00292675"/>
    <w:rsid w:val="0029637B"/>
    <w:rsid w:val="00297FA3"/>
    <w:rsid w:val="002A0BC8"/>
    <w:rsid w:val="002A716C"/>
    <w:rsid w:val="002B3AFE"/>
    <w:rsid w:val="002B6668"/>
    <w:rsid w:val="002C7E62"/>
    <w:rsid w:val="002D50A2"/>
    <w:rsid w:val="002D5D35"/>
    <w:rsid w:val="002F08C8"/>
    <w:rsid w:val="002F0F33"/>
    <w:rsid w:val="002F154E"/>
    <w:rsid w:val="002F4B68"/>
    <w:rsid w:val="002F6C1C"/>
    <w:rsid w:val="002F7527"/>
    <w:rsid w:val="00300EFA"/>
    <w:rsid w:val="00301584"/>
    <w:rsid w:val="00304F10"/>
    <w:rsid w:val="00310E14"/>
    <w:rsid w:val="00317512"/>
    <w:rsid w:val="00324736"/>
    <w:rsid w:val="00335EC8"/>
    <w:rsid w:val="00345FC6"/>
    <w:rsid w:val="0036272A"/>
    <w:rsid w:val="003633F8"/>
    <w:rsid w:val="00367364"/>
    <w:rsid w:val="00376FCA"/>
    <w:rsid w:val="00382869"/>
    <w:rsid w:val="00382C35"/>
    <w:rsid w:val="00382DF7"/>
    <w:rsid w:val="003903C5"/>
    <w:rsid w:val="00397D9B"/>
    <w:rsid w:val="003A5CF0"/>
    <w:rsid w:val="003B374D"/>
    <w:rsid w:val="003B40E8"/>
    <w:rsid w:val="003B4D14"/>
    <w:rsid w:val="003C0C2F"/>
    <w:rsid w:val="003C23A3"/>
    <w:rsid w:val="003C796F"/>
    <w:rsid w:val="003D2DE8"/>
    <w:rsid w:val="003D460B"/>
    <w:rsid w:val="003D5AB2"/>
    <w:rsid w:val="003E548C"/>
    <w:rsid w:val="003E6A13"/>
    <w:rsid w:val="003F0923"/>
    <w:rsid w:val="003F36A5"/>
    <w:rsid w:val="003F78CD"/>
    <w:rsid w:val="00400DBD"/>
    <w:rsid w:val="00415E7E"/>
    <w:rsid w:val="004165EA"/>
    <w:rsid w:val="004175FA"/>
    <w:rsid w:val="00417CE9"/>
    <w:rsid w:val="00423589"/>
    <w:rsid w:val="004407A2"/>
    <w:rsid w:val="004465EF"/>
    <w:rsid w:val="00457BB7"/>
    <w:rsid w:val="00464267"/>
    <w:rsid w:val="00466AF6"/>
    <w:rsid w:val="0046738B"/>
    <w:rsid w:val="00470F1C"/>
    <w:rsid w:val="00474008"/>
    <w:rsid w:val="004A5A68"/>
    <w:rsid w:val="004A748C"/>
    <w:rsid w:val="004C4611"/>
    <w:rsid w:val="004D0A88"/>
    <w:rsid w:val="004D2FD6"/>
    <w:rsid w:val="004E2921"/>
    <w:rsid w:val="004E7246"/>
    <w:rsid w:val="004F0580"/>
    <w:rsid w:val="004F0AAC"/>
    <w:rsid w:val="004F459A"/>
    <w:rsid w:val="00502873"/>
    <w:rsid w:val="00513C94"/>
    <w:rsid w:val="005405C5"/>
    <w:rsid w:val="005414EB"/>
    <w:rsid w:val="00542CD9"/>
    <w:rsid w:val="00544E7E"/>
    <w:rsid w:val="00561185"/>
    <w:rsid w:val="00562B48"/>
    <w:rsid w:val="0057698A"/>
    <w:rsid w:val="0058469F"/>
    <w:rsid w:val="00587D4E"/>
    <w:rsid w:val="00595420"/>
    <w:rsid w:val="005A1E2C"/>
    <w:rsid w:val="005A2640"/>
    <w:rsid w:val="005B3DA0"/>
    <w:rsid w:val="005C1052"/>
    <w:rsid w:val="005C45A4"/>
    <w:rsid w:val="005C7141"/>
    <w:rsid w:val="005D0264"/>
    <w:rsid w:val="005D2C7B"/>
    <w:rsid w:val="005E5E61"/>
    <w:rsid w:val="005E5F8A"/>
    <w:rsid w:val="005F1357"/>
    <w:rsid w:val="005F22A0"/>
    <w:rsid w:val="005F5C16"/>
    <w:rsid w:val="005F5C8B"/>
    <w:rsid w:val="00602938"/>
    <w:rsid w:val="006104D3"/>
    <w:rsid w:val="00612A5F"/>
    <w:rsid w:val="00622537"/>
    <w:rsid w:val="006350E0"/>
    <w:rsid w:val="006364D4"/>
    <w:rsid w:val="00640923"/>
    <w:rsid w:val="00644488"/>
    <w:rsid w:val="0064561A"/>
    <w:rsid w:val="00652FE8"/>
    <w:rsid w:val="00660299"/>
    <w:rsid w:val="00663A00"/>
    <w:rsid w:val="00667564"/>
    <w:rsid w:val="006776F9"/>
    <w:rsid w:val="0068763A"/>
    <w:rsid w:val="006971AC"/>
    <w:rsid w:val="006A2F0D"/>
    <w:rsid w:val="006A3FB3"/>
    <w:rsid w:val="006B3080"/>
    <w:rsid w:val="006C1E5D"/>
    <w:rsid w:val="006C5872"/>
    <w:rsid w:val="006D05E5"/>
    <w:rsid w:val="006F2C92"/>
    <w:rsid w:val="00703A0F"/>
    <w:rsid w:val="0070777D"/>
    <w:rsid w:val="00721DDE"/>
    <w:rsid w:val="00730353"/>
    <w:rsid w:val="00730C7E"/>
    <w:rsid w:val="00732837"/>
    <w:rsid w:val="00744F81"/>
    <w:rsid w:val="00745A71"/>
    <w:rsid w:val="00750B11"/>
    <w:rsid w:val="0076094C"/>
    <w:rsid w:val="007615B9"/>
    <w:rsid w:val="00770EA4"/>
    <w:rsid w:val="0077299D"/>
    <w:rsid w:val="00787185"/>
    <w:rsid w:val="007A0423"/>
    <w:rsid w:val="007A1C61"/>
    <w:rsid w:val="007A4104"/>
    <w:rsid w:val="007A676B"/>
    <w:rsid w:val="007B0807"/>
    <w:rsid w:val="007C72DA"/>
    <w:rsid w:val="007D026D"/>
    <w:rsid w:val="007D46AF"/>
    <w:rsid w:val="007D4DCD"/>
    <w:rsid w:val="007E15E9"/>
    <w:rsid w:val="007F2961"/>
    <w:rsid w:val="00803D09"/>
    <w:rsid w:val="00805413"/>
    <w:rsid w:val="00810257"/>
    <w:rsid w:val="008112B0"/>
    <w:rsid w:val="00814252"/>
    <w:rsid w:val="00817EA1"/>
    <w:rsid w:val="0083089B"/>
    <w:rsid w:val="00833CFF"/>
    <w:rsid w:val="00841FF7"/>
    <w:rsid w:val="00844858"/>
    <w:rsid w:val="0084536B"/>
    <w:rsid w:val="00856D23"/>
    <w:rsid w:val="0085754B"/>
    <w:rsid w:val="00863AFD"/>
    <w:rsid w:val="0086456F"/>
    <w:rsid w:val="00864930"/>
    <w:rsid w:val="008704C3"/>
    <w:rsid w:val="00881A9E"/>
    <w:rsid w:val="008A5AB1"/>
    <w:rsid w:val="008A7806"/>
    <w:rsid w:val="008C0709"/>
    <w:rsid w:val="008C19FB"/>
    <w:rsid w:val="008D4200"/>
    <w:rsid w:val="008D5E30"/>
    <w:rsid w:val="008E4DB1"/>
    <w:rsid w:val="008F2614"/>
    <w:rsid w:val="00912331"/>
    <w:rsid w:val="00915B03"/>
    <w:rsid w:val="0093412C"/>
    <w:rsid w:val="0094316B"/>
    <w:rsid w:val="009579C1"/>
    <w:rsid w:val="009706E8"/>
    <w:rsid w:val="0099097E"/>
    <w:rsid w:val="00992710"/>
    <w:rsid w:val="00992975"/>
    <w:rsid w:val="009A4C3F"/>
    <w:rsid w:val="009B0095"/>
    <w:rsid w:val="009B0446"/>
    <w:rsid w:val="009B1459"/>
    <w:rsid w:val="009B22A5"/>
    <w:rsid w:val="009B609C"/>
    <w:rsid w:val="009C1082"/>
    <w:rsid w:val="009C6089"/>
    <w:rsid w:val="009D20EF"/>
    <w:rsid w:val="009E3007"/>
    <w:rsid w:val="009F0057"/>
    <w:rsid w:val="009F38AF"/>
    <w:rsid w:val="00A03D6C"/>
    <w:rsid w:val="00A25A95"/>
    <w:rsid w:val="00A35A60"/>
    <w:rsid w:val="00A37C65"/>
    <w:rsid w:val="00A37D44"/>
    <w:rsid w:val="00A4031E"/>
    <w:rsid w:val="00A4258B"/>
    <w:rsid w:val="00A426F9"/>
    <w:rsid w:val="00A42C0C"/>
    <w:rsid w:val="00A702AF"/>
    <w:rsid w:val="00A705A3"/>
    <w:rsid w:val="00A90EA8"/>
    <w:rsid w:val="00AA558D"/>
    <w:rsid w:val="00AB7D03"/>
    <w:rsid w:val="00AC2AD5"/>
    <w:rsid w:val="00AC2AD7"/>
    <w:rsid w:val="00AD0899"/>
    <w:rsid w:val="00AD24AE"/>
    <w:rsid w:val="00AD3FD1"/>
    <w:rsid w:val="00AD46C4"/>
    <w:rsid w:val="00AD4E97"/>
    <w:rsid w:val="00AD77FA"/>
    <w:rsid w:val="00AE0048"/>
    <w:rsid w:val="00AE1023"/>
    <w:rsid w:val="00AE2D24"/>
    <w:rsid w:val="00AE6762"/>
    <w:rsid w:val="00B00810"/>
    <w:rsid w:val="00B0524C"/>
    <w:rsid w:val="00B06134"/>
    <w:rsid w:val="00B21B73"/>
    <w:rsid w:val="00B31392"/>
    <w:rsid w:val="00B346E2"/>
    <w:rsid w:val="00B408CD"/>
    <w:rsid w:val="00B47CCE"/>
    <w:rsid w:val="00B5026E"/>
    <w:rsid w:val="00B50315"/>
    <w:rsid w:val="00B50D96"/>
    <w:rsid w:val="00B56245"/>
    <w:rsid w:val="00B57D98"/>
    <w:rsid w:val="00B60D16"/>
    <w:rsid w:val="00B66E39"/>
    <w:rsid w:val="00B812E8"/>
    <w:rsid w:val="00B8276F"/>
    <w:rsid w:val="00B87831"/>
    <w:rsid w:val="00B9515A"/>
    <w:rsid w:val="00BA161C"/>
    <w:rsid w:val="00BA3C20"/>
    <w:rsid w:val="00BB0AEC"/>
    <w:rsid w:val="00BB4BA0"/>
    <w:rsid w:val="00BC23CA"/>
    <w:rsid w:val="00BD5168"/>
    <w:rsid w:val="00BE4DD9"/>
    <w:rsid w:val="00BF03B1"/>
    <w:rsid w:val="00BF450D"/>
    <w:rsid w:val="00BF4E23"/>
    <w:rsid w:val="00BF6DB4"/>
    <w:rsid w:val="00BF7022"/>
    <w:rsid w:val="00BF77D1"/>
    <w:rsid w:val="00BF7C66"/>
    <w:rsid w:val="00C01315"/>
    <w:rsid w:val="00C03B87"/>
    <w:rsid w:val="00C12565"/>
    <w:rsid w:val="00C1781C"/>
    <w:rsid w:val="00C25A16"/>
    <w:rsid w:val="00C37B5B"/>
    <w:rsid w:val="00C457D8"/>
    <w:rsid w:val="00C606F5"/>
    <w:rsid w:val="00C62518"/>
    <w:rsid w:val="00C669D5"/>
    <w:rsid w:val="00C715F7"/>
    <w:rsid w:val="00C82B1F"/>
    <w:rsid w:val="00C915B1"/>
    <w:rsid w:val="00C91EB0"/>
    <w:rsid w:val="00C94F67"/>
    <w:rsid w:val="00CA020F"/>
    <w:rsid w:val="00CA2E9D"/>
    <w:rsid w:val="00CB14FC"/>
    <w:rsid w:val="00CB78FB"/>
    <w:rsid w:val="00CD21E4"/>
    <w:rsid w:val="00CE1680"/>
    <w:rsid w:val="00CF0B56"/>
    <w:rsid w:val="00CF2E4F"/>
    <w:rsid w:val="00CF32FD"/>
    <w:rsid w:val="00CF734F"/>
    <w:rsid w:val="00D01112"/>
    <w:rsid w:val="00D05FDF"/>
    <w:rsid w:val="00D11021"/>
    <w:rsid w:val="00D11649"/>
    <w:rsid w:val="00D4328A"/>
    <w:rsid w:val="00D47D0A"/>
    <w:rsid w:val="00D565EE"/>
    <w:rsid w:val="00D6420E"/>
    <w:rsid w:val="00D6700A"/>
    <w:rsid w:val="00D67841"/>
    <w:rsid w:val="00D678A0"/>
    <w:rsid w:val="00D67F7E"/>
    <w:rsid w:val="00D71495"/>
    <w:rsid w:val="00D71704"/>
    <w:rsid w:val="00D76C77"/>
    <w:rsid w:val="00D80276"/>
    <w:rsid w:val="00D85171"/>
    <w:rsid w:val="00D866F5"/>
    <w:rsid w:val="00DA0704"/>
    <w:rsid w:val="00DA7C5F"/>
    <w:rsid w:val="00DB1653"/>
    <w:rsid w:val="00DB1C8C"/>
    <w:rsid w:val="00DB28C7"/>
    <w:rsid w:val="00DC765D"/>
    <w:rsid w:val="00DD1284"/>
    <w:rsid w:val="00DD1A7D"/>
    <w:rsid w:val="00DD3B65"/>
    <w:rsid w:val="00DD624D"/>
    <w:rsid w:val="00DE2B0F"/>
    <w:rsid w:val="00DE7DE2"/>
    <w:rsid w:val="00DF190F"/>
    <w:rsid w:val="00DF246C"/>
    <w:rsid w:val="00E006B7"/>
    <w:rsid w:val="00E05028"/>
    <w:rsid w:val="00E0626F"/>
    <w:rsid w:val="00E064E9"/>
    <w:rsid w:val="00E06D3C"/>
    <w:rsid w:val="00E20D05"/>
    <w:rsid w:val="00E3365C"/>
    <w:rsid w:val="00E435BC"/>
    <w:rsid w:val="00E44596"/>
    <w:rsid w:val="00E60D92"/>
    <w:rsid w:val="00E61335"/>
    <w:rsid w:val="00E677BE"/>
    <w:rsid w:val="00E71F2E"/>
    <w:rsid w:val="00E76B9D"/>
    <w:rsid w:val="00E83C1C"/>
    <w:rsid w:val="00E9138C"/>
    <w:rsid w:val="00E93BA7"/>
    <w:rsid w:val="00E97267"/>
    <w:rsid w:val="00EA0147"/>
    <w:rsid w:val="00EB40D3"/>
    <w:rsid w:val="00EB4756"/>
    <w:rsid w:val="00EC3E13"/>
    <w:rsid w:val="00ED0733"/>
    <w:rsid w:val="00ED5BF7"/>
    <w:rsid w:val="00ED6F9A"/>
    <w:rsid w:val="00EE3FC0"/>
    <w:rsid w:val="00EF4EEB"/>
    <w:rsid w:val="00EF6C43"/>
    <w:rsid w:val="00F079BC"/>
    <w:rsid w:val="00F07A75"/>
    <w:rsid w:val="00F177F9"/>
    <w:rsid w:val="00F2363F"/>
    <w:rsid w:val="00F30E75"/>
    <w:rsid w:val="00F35A7D"/>
    <w:rsid w:val="00F505E7"/>
    <w:rsid w:val="00F62B24"/>
    <w:rsid w:val="00F63DA2"/>
    <w:rsid w:val="00F6479F"/>
    <w:rsid w:val="00F7144E"/>
    <w:rsid w:val="00F77DB8"/>
    <w:rsid w:val="00F8083A"/>
    <w:rsid w:val="00F87BF4"/>
    <w:rsid w:val="00FA0A6C"/>
    <w:rsid w:val="00FB3B87"/>
    <w:rsid w:val="00FB5D49"/>
    <w:rsid w:val="00FC25E0"/>
    <w:rsid w:val="00FC4F19"/>
    <w:rsid w:val="00FD30AC"/>
    <w:rsid w:val="00FD580C"/>
    <w:rsid w:val="00FD7B85"/>
    <w:rsid w:val="00FE3C25"/>
    <w:rsid w:val="00FF10BD"/>
    <w:rsid w:val="00FF3BE3"/>
    <w:rsid w:val="00FF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923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092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640923"/>
    <w:pPr>
      <w:jc w:val="right"/>
    </w:pPr>
  </w:style>
  <w:style w:type="paragraph" w:styleId="NormalWeb">
    <w:name w:val="Normal (Web)"/>
    <w:basedOn w:val="Normal"/>
    <w:uiPriority w:val="99"/>
    <w:unhideWhenUsed/>
    <w:rsid w:val="003C796F"/>
    <w:pPr>
      <w:bidi w:val="0"/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C62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25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6D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4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NO</vt:lpstr>
    </vt:vector>
  </TitlesOfParts>
  <Company>IGM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NO</dc:title>
  <dc:creator>PC</dc:creator>
  <cp:lastModifiedBy>sony</cp:lastModifiedBy>
  <cp:revision>6</cp:revision>
  <dcterms:created xsi:type="dcterms:W3CDTF">2013-01-30T07:39:00Z</dcterms:created>
  <dcterms:modified xsi:type="dcterms:W3CDTF">2013-01-30T10:18:00Z</dcterms:modified>
</cp:coreProperties>
</file>