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527F" w14:textId="77777777" w:rsidR="001D5630" w:rsidRPr="001D5630" w:rsidRDefault="001D5630" w:rsidP="001D56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D5630">
        <w:rPr>
          <w:rFonts w:ascii="Arial" w:eastAsia="Times New Roman" w:hAnsi="Arial" w:cs="Arial"/>
          <w:color w:val="333333"/>
          <w:sz w:val="20"/>
          <w:szCs w:val="20"/>
        </w:rPr>
        <w:t>Phys 577</w:t>
      </w:r>
    </w:p>
    <w:p w14:paraId="5F7C9472" w14:textId="77777777" w:rsidR="001D5630" w:rsidRPr="001D5630" w:rsidRDefault="001D5630" w:rsidP="001D56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D5630">
        <w:rPr>
          <w:rFonts w:ascii="Arial" w:eastAsia="Times New Roman" w:hAnsi="Arial" w:cs="Arial"/>
          <w:color w:val="333333"/>
          <w:sz w:val="20"/>
          <w:szCs w:val="20"/>
        </w:rPr>
        <w:t>Nanostructures Science and Engineering</w:t>
      </w:r>
    </w:p>
    <w:p w14:paraId="4957D01A" w14:textId="77777777" w:rsidR="001D5630" w:rsidRPr="001D5630" w:rsidRDefault="001D5630" w:rsidP="001D56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D5630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spellStart"/>
      <w:r w:rsidRPr="001D5630">
        <w:rPr>
          <w:rFonts w:ascii="Arial" w:eastAsia="Times New Roman" w:hAnsi="Arial" w:cs="Arial"/>
          <w:color w:val="333333"/>
          <w:sz w:val="20"/>
          <w:szCs w:val="20"/>
        </w:rPr>
        <w:t>Msc</w:t>
      </w:r>
      <w:proofErr w:type="spellEnd"/>
      <w:r w:rsidRPr="001D5630">
        <w:rPr>
          <w:rFonts w:ascii="Arial" w:eastAsia="Times New Roman" w:hAnsi="Arial" w:cs="Arial"/>
          <w:color w:val="333333"/>
          <w:sz w:val="20"/>
          <w:szCs w:val="20"/>
        </w:rPr>
        <w:t>. condensed matter physics)</w:t>
      </w:r>
    </w:p>
    <w:p w14:paraId="48D7447F" w14:textId="77777777" w:rsidR="001D5630" w:rsidRDefault="001D5630" w:rsidP="001D56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D5630">
        <w:rPr>
          <w:rFonts w:ascii="Arial" w:eastAsia="Times New Roman" w:hAnsi="Arial" w:cs="Arial"/>
          <w:color w:val="333333"/>
          <w:sz w:val="20"/>
          <w:szCs w:val="20"/>
        </w:rPr>
        <w:t>Credit Hours: 3 (3+0+0) hours per wee</w:t>
      </w:r>
      <w:r>
        <w:rPr>
          <w:rFonts w:ascii="Arial" w:eastAsia="Times New Roman" w:hAnsi="Arial" w:cs="Arial"/>
          <w:color w:val="333333"/>
          <w:sz w:val="20"/>
          <w:szCs w:val="20"/>
        </w:rPr>
        <w:t>k</w:t>
      </w:r>
    </w:p>
    <w:p w14:paraId="056B87D1" w14:textId="77777777" w:rsidR="001D5630" w:rsidRPr="001D5630" w:rsidRDefault="001D5630" w:rsidP="001D563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I</w:t>
      </w:r>
      <w:r w:rsidRPr="001D5630">
        <w:rPr>
          <w:rFonts w:ascii="Arial" w:eastAsia="Times New Roman" w:hAnsi="Arial" w:cs="Arial"/>
          <w:color w:val="333333"/>
          <w:sz w:val="20"/>
          <w:szCs w:val="20"/>
        </w:rPr>
        <w:t xml:space="preserve">ntroduction to nanostructure, Nanoparticles, Nanowires, Superlattices , Fullerenes, Nanotubes, Graphene , Interfaces, Silicon Technology, Solar Cells , Magnetic Data Storage, Spin Valves, Self-Assembly, </w:t>
      </w:r>
      <w:proofErr w:type="spellStart"/>
      <w:r w:rsidRPr="001D5630">
        <w:rPr>
          <w:rFonts w:ascii="Arial" w:eastAsia="Times New Roman" w:hAnsi="Arial" w:cs="Arial"/>
          <w:color w:val="333333"/>
          <w:sz w:val="20"/>
          <w:szCs w:val="20"/>
        </w:rPr>
        <w:t>Supermolecular</w:t>
      </w:r>
      <w:proofErr w:type="spellEnd"/>
      <w:r w:rsidRPr="001D5630">
        <w:rPr>
          <w:rFonts w:ascii="Arial" w:eastAsia="Times New Roman" w:hAnsi="Arial" w:cs="Arial"/>
          <w:color w:val="333333"/>
          <w:sz w:val="20"/>
          <w:szCs w:val="20"/>
        </w:rPr>
        <w:t xml:space="preserve"> Chemistry, Single Electron Devices, Molecular Electronics, Bio-Interfaces, Bio-Sensors, Molecular Motors, Quantum dots; Nano-scale probes; Fabrication of nanostructures; Transport in low-D systems; Optoelectronics of nanostructures</w:t>
      </w:r>
    </w:p>
    <w:p w14:paraId="094621F0" w14:textId="77777777" w:rsidR="001D5630" w:rsidRPr="001D5630" w:rsidRDefault="001D5630" w:rsidP="001D56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D5630">
        <w:rPr>
          <w:rFonts w:ascii="Verdana" w:eastAsia="Times New Roman" w:hAnsi="Verdana" w:cs="Arial"/>
          <w:color w:val="000000"/>
          <w:sz w:val="17"/>
          <w:szCs w:val="17"/>
        </w:rPr>
        <w:t> </w:t>
      </w:r>
    </w:p>
    <w:p w14:paraId="6290B2D3" w14:textId="77777777" w:rsidR="00AC4B97" w:rsidRDefault="00AC4B97"/>
    <w:sectPr w:rsidR="00AC4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30"/>
    <w:rsid w:val="001D5630"/>
    <w:rsid w:val="003A1B17"/>
    <w:rsid w:val="00A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5510"/>
  <w15:chartTrackingRefBased/>
  <w15:docId w15:val="{AA4601EC-8F48-49E1-9F4E-7BFD4BEC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mainservices">
    <w:name w:val="stmainservices"/>
    <w:basedOn w:val="DefaultParagraphFont"/>
    <w:rsid w:val="001D5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ijaz Hussain</dc:creator>
  <cp:keywords/>
  <dc:description/>
  <cp:lastModifiedBy>Abeer Alshammri</cp:lastModifiedBy>
  <cp:revision>2</cp:revision>
  <dcterms:created xsi:type="dcterms:W3CDTF">2023-03-22T20:36:00Z</dcterms:created>
  <dcterms:modified xsi:type="dcterms:W3CDTF">2023-03-22T20:36:00Z</dcterms:modified>
</cp:coreProperties>
</file>