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C" w:rsidRPr="008C4F0F" w:rsidRDefault="006A34FF" w:rsidP="006A34FF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C4F0F">
        <w:rPr>
          <w:rFonts w:asciiTheme="majorBidi" w:hAnsiTheme="majorBidi" w:cstheme="majorBidi"/>
          <w:b/>
          <w:bCs/>
          <w:sz w:val="24"/>
          <w:szCs w:val="24"/>
          <w:u w:val="single"/>
        </w:rPr>
        <w:t>Practice test  1</w:t>
      </w:r>
    </w:p>
    <w:p w:rsidR="006A34FF" w:rsidRPr="008C4F0F" w:rsidRDefault="008C4F0F" w:rsidP="008C4F0F">
      <w:pPr>
        <w:tabs>
          <w:tab w:val="left" w:pos="5568"/>
          <w:tab w:val="right" w:pos="8306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8C4F0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C4F0F">
        <w:rPr>
          <w:rFonts w:asciiTheme="majorBidi" w:hAnsiTheme="majorBidi" w:cstheme="majorBidi"/>
          <w:b/>
          <w:bCs/>
          <w:sz w:val="24"/>
          <w:szCs w:val="24"/>
        </w:rPr>
        <w:tab/>
      </w:r>
      <w:r w:rsidR="006A34FF" w:rsidRPr="008C4F0F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answer. </w:t>
      </w:r>
    </w:p>
    <w:p w:rsidR="006A34FF" w:rsidRPr="006A34FF" w:rsidRDefault="006A34FF" w:rsidP="008C4F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4FF">
        <w:rPr>
          <w:rFonts w:asciiTheme="majorBidi" w:hAnsiTheme="majorBidi" w:cstheme="majorBidi"/>
          <w:b/>
          <w:bCs/>
          <w:sz w:val="24"/>
          <w:szCs w:val="24"/>
        </w:rPr>
        <w:t>1.  What is the main purpose of the lecture?</w:t>
      </w:r>
    </w:p>
    <w:p w:rsidR="006A34FF" w:rsidRP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>1. To illustrate the importance of extrinsic values</w:t>
      </w:r>
    </w:p>
    <w:p w:rsidR="006A34FF" w:rsidRP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 xml:space="preserve">2. To explain Aristotle's views about the importance of teaching </w:t>
      </w:r>
    </w:p>
    <w:p w:rsidR="006A34FF" w:rsidRP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>3. To explain why people change what they value</w:t>
      </w:r>
    </w:p>
    <w:p w:rsidR="006A34FF" w:rsidRP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>4. To discuss Aristotle's views about human happiness</w:t>
      </w:r>
    </w:p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4FF">
        <w:rPr>
          <w:rFonts w:asciiTheme="majorBidi" w:hAnsiTheme="majorBidi" w:cstheme="majorBidi"/>
          <w:b/>
          <w:bCs/>
          <w:sz w:val="24"/>
          <w:szCs w:val="24"/>
        </w:rPr>
        <w:t xml:space="preserve">2. The professor gives examples of things that have value for her. Indicate for each example what type of value  it has for her.  </w:t>
      </w:r>
    </w:p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Place a checkmark in the correct box. </w:t>
      </w:r>
    </w:p>
    <w:tbl>
      <w:tblPr>
        <w:tblStyle w:val="a4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A34FF" w:rsidTr="006A34FF"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Both extrinsic and intrinsic value </w:t>
            </w:r>
          </w:p>
        </w:tc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Only intrinsic value</w:t>
            </w:r>
          </w:p>
        </w:tc>
        <w:tc>
          <w:tcPr>
            <w:tcW w:w="2131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Only extrinsic value</w:t>
            </w:r>
          </w:p>
        </w:tc>
        <w:tc>
          <w:tcPr>
            <w:tcW w:w="2131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34FF" w:rsidTr="006A34FF"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A34FF" w:rsidRPr="006A34FF" w:rsidRDefault="006A34FF" w:rsidP="008C4F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A34FF">
              <w:rPr>
                <w:rFonts w:asciiTheme="majorBidi" w:hAnsiTheme="majorBidi" w:cstheme="majorBidi"/>
                <w:sz w:val="24"/>
                <w:szCs w:val="24"/>
              </w:rPr>
              <w:t xml:space="preserve">Teaching </w:t>
            </w:r>
          </w:p>
        </w:tc>
      </w:tr>
      <w:tr w:rsidR="006A34FF" w:rsidTr="006A34FF"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A34FF" w:rsidRPr="006A34FF" w:rsidRDefault="006A34FF" w:rsidP="008C4F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A34FF">
              <w:rPr>
                <w:rFonts w:asciiTheme="majorBidi" w:hAnsiTheme="majorBidi" w:cstheme="majorBidi"/>
                <w:sz w:val="24"/>
                <w:szCs w:val="24"/>
              </w:rPr>
              <w:t xml:space="preserve">Exercise </w:t>
            </w:r>
          </w:p>
        </w:tc>
      </w:tr>
      <w:tr w:rsidR="006A34FF" w:rsidTr="006A34FF"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A34FF" w:rsidRPr="006A34FF" w:rsidRDefault="006A34FF" w:rsidP="008C4F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A34FF">
              <w:rPr>
                <w:rFonts w:asciiTheme="majorBidi" w:hAnsiTheme="majorBidi" w:cstheme="majorBidi"/>
                <w:sz w:val="24"/>
                <w:szCs w:val="24"/>
              </w:rPr>
              <w:t xml:space="preserve">Health </w:t>
            </w:r>
          </w:p>
        </w:tc>
      </w:tr>
      <w:tr w:rsidR="006A34FF" w:rsidTr="006A34FF"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A34FF" w:rsidRDefault="006A34FF" w:rsidP="008C4F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A34FF" w:rsidRPr="006A34FF" w:rsidRDefault="006A34FF" w:rsidP="008C4F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A34FF">
              <w:rPr>
                <w:rFonts w:asciiTheme="majorBidi" w:hAnsiTheme="majorBidi" w:cstheme="majorBidi"/>
                <w:sz w:val="24"/>
                <w:szCs w:val="24"/>
              </w:rPr>
              <w:t xml:space="preserve">Playing a musical instrument </w:t>
            </w:r>
          </w:p>
        </w:tc>
      </w:tr>
    </w:tbl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 Why is happiness central to Aristotle's theory?</w:t>
      </w:r>
    </w:p>
    <w:p w:rsidR="006A34FF" w:rsidRP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6A34FF">
        <w:rPr>
          <w:rFonts w:asciiTheme="majorBidi" w:hAnsiTheme="majorBidi" w:cstheme="majorBidi"/>
          <w:sz w:val="24"/>
          <w:szCs w:val="24"/>
        </w:rPr>
        <w:t xml:space="preserve">because it is so difficult for people to attain </w:t>
      </w:r>
    </w:p>
    <w:p w:rsidR="006A34FF" w:rsidRP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>2. because it is valued for its own sake by all people</w:t>
      </w:r>
    </w:p>
    <w:p w:rsidR="006A34FF" w:rsidRP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 xml:space="preserve">3. because it is a means to a productive life </w:t>
      </w:r>
    </w:p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>4. because most people agree about what happiness is</w:t>
      </w:r>
    </w:p>
    <w:p w:rsidR="006A34FF" w:rsidRPr="008C4F0F" w:rsidRDefault="006A34FF" w:rsidP="008C4F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C4F0F">
        <w:rPr>
          <w:rFonts w:asciiTheme="majorBidi" w:hAnsiTheme="majorBidi" w:cstheme="majorBidi"/>
          <w:b/>
          <w:bCs/>
          <w:sz w:val="24"/>
          <w:szCs w:val="24"/>
        </w:rPr>
        <w:t>4. According to the professor, why does Aristotle think that fame cannot provide true happiness?</w:t>
      </w:r>
    </w:p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Fame cannot be obtained without help from other people. </w:t>
      </w:r>
    </w:p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Fame cannot be obtained by all people. </w:t>
      </w:r>
    </w:p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8C4F0F">
        <w:rPr>
          <w:rFonts w:asciiTheme="majorBidi" w:hAnsiTheme="majorBidi" w:cstheme="majorBidi"/>
          <w:sz w:val="24"/>
          <w:szCs w:val="24"/>
        </w:rPr>
        <w:t xml:space="preserve">Fame does not last forever. </w:t>
      </w:r>
    </w:p>
    <w:p w:rsidR="008C4F0F" w:rsidRDefault="008C4F0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People cannot share their fame with other people.</w:t>
      </w:r>
    </w:p>
    <w:p w:rsidR="008C4F0F" w:rsidRDefault="008C4F0F" w:rsidP="008C4F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C4F0F">
        <w:rPr>
          <w:rFonts w:asciiTheme="majorBidi" w:hAnsiTheme="majorBidi" w:cstheme="majorBidi"/>
          <w:b/>
          <w:bCs/>
          <w:sz w:val="24"/>
          <w:szCs w:val="24"/>
        </w:rPr>
        <w:t xml:space="preserve">5. Listen again to part of the lecture by playing </w:t>
      </w:r>
      <w:r w:rsidRPr="00947287">
        <w:rPr>
          <w:rFonts w:asciiTheme="majorBidi" w:hAnsiTheme="majorBidi" w:cstheme="majorBidi"/>
          <w:b/>
          <w:bCs/>
          <w:sz w:val="24"/>
          <w:szCs w:val="24"/>
          <w:u w:val="single"/>
        </w:rPr>
        <w:t>track 4</w:t>
      </w:r>
      <w:r w:rsidRPr="008C4F0F">
        <w:rPr>
          <w:rFonts w:asciiTheme="majorBidi" w:hAnsiTheme="majorBidi" w:cstheme="majorBidi"/>
          <w:b/>
          <w:bCs/>
          <w:sz w:val="24"/>
          <w:szCs w:val="24"/>
        </w:rPr>
        <w:t>. Then answer the question.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F0F">
        <w:rPr>
          <w:rFonts w:asciiTheme="majorBidi" w:hAnsiTheme="majorBidi" w:cstheme="majorBidi"/>
          <w:b/>
          <w:bCs/>
          <w:sz w:val="24"/>
          <w:szCs w:val="24"/>
        </w:rPr>
        <w:t>What does the professor mean when she says this?</w:t>
      </w:r>
    </w:p>
    <w:p w:rsidR="008C4F0F" w:rsidRPr="00947287" w:rsidRDefault="008C4F0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4728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947287">
        <w:rPr>
          <w:rFonts w:asciiTheme="majorBidi" w:hAnsiTheme="majorBidi" w:cstheme="majorBidi"/>
          <w:sz w:val="24"/>
          <w:szCs w:val="24"/>
        </w:rPr>
        <w:t xml:space="preserve">Teaching is not a highly valued profession in society. </w:t>
      </w:r>
    </w:p>
    <w:p w:rsidR="008C4F0F" w:rsidRPr="00947287" w:rsidRDefault="008C4F0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47287">
        <w:rPr>
          <w:rFonts w:asciiTheme="majorBidi" w:hAnsiTheme="majorBidi" w:cstheme="majorBidi"/>
          <w:sz w:val="24"/>
          <w:szCs w:val="24"/>
        </w:rPr>
        <w:t xml:space="preserve">2. She may change professions in order to earn more money. </w:t>
      </w:r>
    </w:p>
    <w:p w:rsidR="008C4F0F" w:rsidRPr="00947287" w:rsidRDefault="008C4F0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47287">
        <w:rPr>
          <w:rFonts w:asciiTheme="majorBidi" w:hAnsiTheme="majorBidi" w:cstheme="majorBidi"/>
          <w:sz w:val="24"/>
          <w:szCs w:val="24"/>
        </w:rPr>
        <w:t xml:space="preserve">3. The reason she is a teacher has little to do with her salary. </w:t>
      </w:r>
    </w:p>
    <w:p w:rsidR="008C4F0F" w:rsidRPr="00947287" w:rsidRDefault="008C4F0F" w:rsidP="00947287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47287">
        <w:rPr>
          <w:rFonts w:asciiTheme="majorBidi" w:hAnsiTheme="majorBidi" w:cstheme="majorBidi"/>
          <w:sz w:val="24"/>
          <w:szCs w:val="24"/>
        </w:rPr>
        <w:t xml:space="preserve">4. </w:t>
      </w:r>
      <w:r w:rsidR="00947287" w:rsidRPr="00947287">
        <w:rPr>
          <w:rFonts w:asciiTheme="majorBidi" w:hAnsiTheme="majorBidi" w:cstheme="majorBidi"/>
          <w:sz w:val="24"/>
          <w:szCs w:val="24"/>
        </w:rPr>
        <w:t xml:space="preserve">More people would become teachers if the salary were higher. </w:t>
      </w:r>
    </w:p>
    <w:p w:rsidR="008C4F0F" w:rsidRDefault="008C4F0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</w:p>
    <w:p w:rsidR="008C4F0F" w:rsidRDefault="008C4F0F" w:rsidP="008C4F0F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A34FF" w:rsidRDefault="006A34FF" w:rsidP="008C4F0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4FF">
        <w:rPr>
          <w:rFonts w:asciiTheme="majorBidi" w:hAnsiTheme="majorBidi" w:cstheme="majorBidi"/>
          <w:sz w:val="24"/>
          <w:szCs w:val="24"/>
        </w:rPr>
        <w:t xml:space="preserve">  </w:t>
      </w:r>
    </w:p>
    <w:p w:rsidR="00947287" w:rsidRDefault="00947287" w:rsidP="00947287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7287">
        <w:rPr>
          <w:rFonts w:asciiTheme="majorBidi" w:hAnsiTheme="majorBidi" w:cstheme="majorBidi"/>
          <w:b/>
          <w:bCs/>
          <w:sz w:val="24"/>
          <w:szCs w:val="24"/>
          <w:u w:val="single"/>
        </w:rPr>
        <w:t>Practice 2</w:t>
      </w:r>
    </w:p>
    <w:p w:rsidR="006A34FF" w:rsidRDefault="00947287" w:rsidP="0094728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4728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8C4F0F">
        <w:rPr>
          <w:rFonts w:asciiTheme="majorBidi" w:hAnsiTheme="majorBidi" w:cstheme="majorBidi"/>
          <w:b/>
          <w:bCs/>
          <w:sz w:val="24"/>
          <w:szCs w:val="24"/>
        </w:rPr>
        <w:t>Choose the correct answer.</w:t>
      </w:r>
    </w:p>
    <w:p w:rsidR="00947287" w:rsidRDefault="00947287" w:rsidP="0094728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  What is the professor mainly discussing?</w:t>
      </w:r>
    </w:p>
    <w:p w:rsidR="00947287" w:rsidRPr="00947287" w:rsidRDefault="00947287" w:rsidP="00947287">
      <w:pPr>
        <w:jc w:val="right"/>
        <w:rPr>
          <w:rFonts w:asciiTheme="majorBidi" w:hAnsiTheme="majorBidi" w:cstheme="majorBidi"/>
          <w:sz w:val="24"/>
          <w:szCs w:val="24"/>
        </w:rPr>
      </w:pPr>
      <w:r w:rsidRPr="0094728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947287">
        <w:rPr>
          <w:rFonts w:asciiTheme="majorBidi" w:hAnsiTheme="majorBidi" w:cstheme="majorBidi"/>
          <w:sz w:val="24"/>
          <w:szCs w:val="24"/>
        </w:rPr>
        <w:t xml:space="preserve">The development of motor skills in children. </w:t>
      </w:r>
    </w:p>
    <w:p w:rsidR="00947287" w:rsidRPr="00947287" w:rsidRDefault="00947287" w:rsidP="00947287">
      <w:pPr>
        <w:jc w:val="right"/>
        <w:rPr>
          <w:rFonts w:asciiTheme="majorBidi" w:hAnsiTheme="majorBidi" w:cstheme="majorBidi"/>
          <w:sz w:val="24"/>
          <w:szCs w:val="24"/>
        </w:rPr>
      </w:pPr>
      <w:r w:rsidRPr="00947287">
        <w:rPr>
          <w:rFonts w:asciiTheme="majorBidi" w:hAnsiTheme="majorBidi" w:cstheme="majorBidi"/>
          <w:sz w:val="24"/>
          <w:szCs w:val="24"/>
        </w:rPr>
        <w:t xml:space="preserve">2. How psychologists measure muscle activity in the throat. </w:t>
      </w:r>
    </w:p>
    <w:p w:rsidR="00947287" w:rsidRPr="00947287" w:rsidRDefault="00947287" w:rsidP="00947287">
      <w:pPr>
        <w:jc w:val="right"/>
        <w:rPr>
          <w:rFonts w:asciiTheme="majorBidi" w:hAnsiTheme="majorBidi" w:cstheme="majorBidi"/>
          <w:sz w:val="24"/>
          <w:szCs w:val="24"/>
        </w:rPr>
      </w:pPr>
      <w:r w:rsidRPr="00947287">
        <w:rPr>
          <w:rFonts w:asciiTheme="majorBidi" w:hAnsiTheme="majorBidi" w:cstheme="majorBidi"/>
          <w:sz w:val="24"/>
          <w:szCs w:val="24"/>
        </w:rPr>
        <w:t>3. A theory about the relationship between muscle activity and thinking</w:t>
      </w:r>
    </w:p>
    <w:p w:rsidR="00947287" w:rsidRDefault="00947287" w:rsidP="00947287">
      <w:pPr>
        <w:jc w:val="right"/>
        <w:rPr>
          <w:rFonts w:asciiTheme="majorBidi" w:hAnsiTheme="majorBidi" w:cstheme="majorBidi"/>
          <w:sz w:val="24"/>
          <w:szCs w:val="24"/>
        </w:rPr>
      </w:pPr>
      <w:r w:rsidRPr="00947287">
        <w:rPr>
          <w:rFonts w:asciiTheme="majorBidi" w:hAnsiTheme="majorBidi" w:cstheme="majorBidi"/>
          <w:sz w:val="24"/>
          <w:szCs w:val="24"/>
        </w:rPr>
        <w:t xml:space="preserve">4. A study on deaf people's problem-solving techniques. </w:t>
      </w:r>
    </w:p>
    <w:p w:rsidR="00947287" w:rsidRDefault="00947287" w:rsidP="0094728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47287">
        <w:rPr>
          <w:rFonts w:asciiTheme="majorBidi" w:hAnsiTheme="majorBidi" w:cstheme="majorBidi"/>
          <w:b/>
          <w:bCs/>
          <w:sz w:val="24"/>
          <w:szCs w:val="24"/>
        </w:rPr>
        <w:t xml:space="preserve">2. Listen again to part of the lecture by playing </w:t>
      </w:r>
      <w:r w:rsidRPr="00947287">
        <w:rPr>
          <w:rFonts w:asciiTheme="majorBidi" w:hAnsiTheme="majorBidi" w:cstheme="majorBidi"/>
          <w:b/>
          <w:bCs/>
          <w:sz w:val="24"/>
          <w:szCs w:val="24"/>
          <w:u w:val="single"/>
        </w:rPr>
        <w:t>track 6.</w:t>
      </w:r>
      <w:r w:rsidRPr="00947287">
        <w:rPr>
          <w:rFonts w:asciiTheme="majorBidi" w:hAnsiTheme="majorBidi" w:cstheme="majorBidi"/>
          <w:b/>
          <w:bCs/>
          <w:sz w:val="24"/>
          <w:szCs w:val="24"/>
        </w:rPr>
        <w:t xml:space="preserve"> Then answer the question.   </w:t>
      </w:r>
    </w:p>
    <w:p w:rsidR="00947287" w:rsidRDefault="00947287" w:rsidP="0094728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Why does the professor say this?</w:t>
      </w:r>
    </w:p>
    <w:p w:rsidR="00947287" w:rsidRPr="00D00728" w:rsidRDefault="00947287" w:rsidP="00947287">
      <w:pPr>
        <w:jc w:val="right"/>
        <w:rPr>
          <w:rFonts w:asciiTheme="majorBidi" w:hAnsiTheme="majorBidi" w:cstheme="majorBidi"/>
          <w:sz w:val="24"/>
          <w:szCs w:val="24"/>
        </w:rPr>
      </w:pPr>
      <w:r w:rsidRPr="00D00728">
        <w:rPr>
          <w:rFonts w:asciiTheme="majorBidi" w:hAnsiTheme="majorBidi" w:cstheme="majorBidi"/>
          <w:sz w:val="24"/>
          <w:szCs w:val="24"/>
        </w:rPr>
        <w:t xml:space="preserve">1. To give an example of a laryngeal habit </w:t>
      </w:r>
    </w:p>
    <w:p w:rsidR="00947287" w:rsidRPr="00D00728" w:rsidRDefault="00947287" w:rsidP="00947287">
      <w:pPr>
        <w:jc w:val="right"/>
        <w:rPr>
          <w:rFonts w:asciiTheme="majorBidi" w:hAnsiTheme="majorBidi" w:cstheme="majorBidi"/>
          <w:sz w:val="24"/>
          <w:szCs w:val="24"/>
        </w:rPr>
      </w:pPr>
      <w:r w:rsidRPr="00D00728">
        <w:rPr>
          <w:rFonts w:asciiTheme="majorBidi" w:hAnsiTheme="majorBidi" w:cstheme="majorBidi"/>
          <w:sz w:val="24"/>
          <w:szCs w:val="24"/>
        </w:rPr>
        <w:t>2. To explain the meaning of a term</w:t>
      </w:r>
    </w:p>
    <w:p w:rsidR="00947287" w:rsidRPr="00D00728" w:rsidRDefault="00947287" w:rsidP="00947287">
      <w:pPr>
        <w:jc w:val="right"/>
        <w:rPr>
          <w:rFonts w:asciiTheme="majorBidi" w:hAnsiTheme="majorBidi" w:cstheme="majorBidi"/>
          <w:sz w:val="24"/>
          <w:szCs w:val="24"/>
        </w:rPr>
      </w:pPr>
      <w:r w:rsidRPr="00D00728">
        <w:rPr>
          <w:rFonts w:asciiTheme="majorBidi" w:hAnsiTheme="majorBidi" w:cstheme="majorBidi"/>
          <w:sz w:val="24"/>
          <w:szCs w:val="24"/>
        </w:rPr>
        <w:t>3. To explain why he is discussing laryngeal habits</w:t>
      </w:r>
    </w:p>
    <w:p w:rsidR="00D00728" w:rsidRDefault="00D00728" w:rsidP="00D00728">
      <w:pPr>
        <w:jc w:val="right"/>
        <w:rPr>
          <w:rFonts w:asciiTheme="majorBidi" w:hAnsiTheme="majorBidi" w:cstheme="majorBidi"/>
          <w:sz w:val="24"/>
          <w:szCs w:val="24"/>
        </w:rPr>
      </w:pPr>
      <w:r w:rsidRPr="00D00728">
        <w:rPr>
          <w:rFonts w:asciiTheme="majorBidi" w:hAnsiTheme="majorBidi" w:cstheme="majorBidi"/>
          <w:sz w:val="24"/>
          <w:szCs w:val="24"/>
        </w:rPr>
        <w:t>4. To remind students of a point he had discussed previously</w:t>
      </w:r>
    </w:p>
    <w:p w:rsidR="00D00728" w:rsidRPr="00213DD8" w:rsidRDefault="00D00728" w:rsidP="00D0072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13DD8">
        <w:rPr>
          <w:rFonts w:asciiTheme="majorBidi" w:hAnsiTheme="majorBidi" w:cstheme="majorBidi"/>
          <w:b/>
          <w:bCs/>
          <w:sz w:val="24"/>
          <w:szCs w:val="24"/>
        </w:rPr>
        <w:t>3. What does the professor say about people who use sign language?</w:t>
      </w:r>
    </w:p>
    <w:p w:rsidR="00D00728" w:rsidRDefault="00D00728" w:rsidP="00D0072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It is not possible to study their thinking habits. </w:t>
      </w:r>
    </w:p>
    <w:p w:rsidR="00D00728" w:rsidRDefault="00D00728" w:rsidP="00D0072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They exhibit laryngeal habits. </w:t>
      </w:r>
    </w:p>
    <w:p w:rsidR="00213DD8" w:rsidRDefault="00D00728" w:rsidP="00D0072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The muscles in their hands move</w:t>
      </w:r>
      <w:r w:rsidR="00213DD8">
        <w:rPr>
          <w:rFonts w:asciiTheme="majorBidi" w:hAnsiTheme="majorBidi" w:cstheme="majorBidi"/>
          <w:sz w:val="24"/>
          <w:szCs w:val="24"/>
        </w:rPr>
        <w:t xml:space="preserve"> when they solve problems. </w:t>
      </w:r>
    </w:p>
    <w:p w:rsidR="00364C4D" w:rsidRDefault="00213DD8" w:rsidP="00213DD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They don't exhibit ideomotor action</w:t>
      </w:r>
    </w:p>
    <w:p w:rsidR="00364C4D" w:rsidRPr="00364C4D" w:rsidRDefault="00364C4D" w:rsidP="00364C4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64C4D">
        <w:rPr>
          <w:rFonts w:asciiTheme="majorBidi" w:hAnsiTheme="majorBidi" w:cstheme="majorBidi"/>
          <w:b/>
          <w:bCs/>
          <w:sz w:val="24"/>
          <w:szCs w:val="24"/>
        </w:rPr>
        <w:t>4. What point does the professor make when he refers to the university library?</w:t>
      </w:r>
    </w:p>
    <w:p w:rsidR="00364C4D" w:rsidRDefault="00364C4D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A study on problem solving took place there. </w:t>
      </w:r>
    </w:p>
    <w:p w:rsidR="00364C4D" w:rsidRDefault="00364C4D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Students should go there to read more about behaviorism. </w:t>
      </w:r>
    </w:p>
    <w:p w:rsidR="00364C4D" w:rsidRDefault="00364C4D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Students' eyes will turn toward it if they think about it. </w:t>
      </w:r>
    </w:p>
    <w:p w:rsidR="00C229DA" w:rsidRDefault="00364C4D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He learned about William James's concept of thinking there.</w:t>
      </w:r>
    </w:p>
    <w:p w:rsidR="00C229DA" w:rsidRDefault="00C229DA" w:rsidP="00364C4D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64C4D" w:rsidRDefault="00364C4D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64C4D" w:rsidRPr="003D508B" w:rsidRDefault="00364C4D" w:rsidP="00364C4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D508B">
        <w:rPr>
          <w:rFonts w:asciiTheme="majorBidi" w:hAnsiTheme="majorBidi" w:cstheme="majorBidi"/>
          <w:b/>
          <w:bCs/>
          <w:sz w:val="24"/>
          <w:szCs w:val="24"/>
        </w:rPr>
        <w:lastRenderedPageBreak/>
        <w:t>5. The professor describes a magic trick to the class. What does the magic trick demonstrate?</w:t>
      </w:r>
    </w:p>
    <w:p w:rsidR="00364C4D" w:rsidRDefault="003D508B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An action people make that they are not aware of. </w:t>
      </w:r>
    </w:p>
    <w:p w:rsidR="003D508B" w:rsidRDefault="003D508B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That behaviorists are not really scientists. </w:t>
      </w:r>
    </w:p>
    <w:p w:rsidR="003D508B" w:rsidRDefault="003D508B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How psychologists study children </w:t>
      </w:r>
    </w:p>
    <w:p w:rsidR="003D508B" w:rsidRDefault="003D508B" w:rsidP="00364C4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A method for remembering locations.</w:t>
      </w:r>
    </w:p>
    <w:p w:rsidR="003D508B" w:rsidRPr="003D508B" w:rsidRDefault="003D508B" w:rsidP="003D508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D508B">
        <w:rPr>
          <w:rFonts w:asciiTheme="majorBidi" w:hAnsiTheme="majorBidi" w:cstheme="majorBidi"/>
          <w:b/>
          <w:bCs/>
          <w:sz w:val="24"/>
          <w:szCs w:val="24"/>
        </w:rPr>
        <w:t>6. What is the professor's opinion of the motor theory of thinking?</w:t>
      </w:r>
    </w:p>
    <w:p w:rsidR="003D508B" w:rsidRDefault="003D508B" w:rsidP="003D508B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Most of the evidence he has collected contradicts it. </w:t>
      </w:r>
    </w:p>
    <w:p w:rsidR="003D508B" w:rsidRDefault="003D508B" w:rsidP="003D508B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It explains adult behavior better than it explains child behavior.</w:t>
      </w:r>
    </w:p>
    <w:p w:rsidR="003D508B" w:rsidRDefault="003D508B" w:rsidP="003D508B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It is the most valid theory of thinking at the present time.</w:t>
      </w:r>
    </w:p>
    <w:p w:rsidR="00494550" w:rsidRDefault="003D508B" w:rsidP="003D508B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It cannot be completely proved or disproved.  </w:t>
      </w:r>
    </w:p>
    <w:p w:rsidR="003D508B" w:rsidRDefault="00494550" w:rsidP="003D508B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4550">
        <w:rPr>
          <w:rFonts w:asciiTheme="majorBidi" w:hAnsiTheme="majorBidi" w:cstheme="majorBidi"/>
          <w:b/>
          <w:bCs/>
          <w:sz w:val="24"/>
          <w:szCs w:val="24"/>
          <w:u w:val="single"/>
        </w:rPr>
        <w:t>Practice Test 3</w:t>
      </w:r>
      <w:r w:rsidR="003D508B" w:rsidRPr="004945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494550" w:rsidRDefault="00494550" w:rsidP="003D508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94550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answer. </w:t>
      </w:r>
    </w:p>
    <w:p w:rsidR="00494550" w:rsidRDefault="00494550" w:rsidP="003D508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  What aspect of Manila hemp fibers does the professor mainly describe in the lecture?</w:t>
      </w:r>
    </w:p>
    <w:p w:rsidR="00494550" w:rsidRPr="00494550" w:rsidRDefault="00494550" w:rsidP="003D508B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>1. Similarities between cotton fibers and manila hemp fibers</w:t>
      </w:r>
    </w:p>
    <w:p w:rsidR="00494550" w:rsidRPr="00494550" w:rsidRDefault="00494550" w:rsidP="003D508B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>2. Various types of manila hemp fibers</w:t>
      </w:r>
    </w:p>
    <w:p w:rsidR="00494550" w:rsidRPr="00494550" w:rsidRDefault="00494550" w:rsidP="003D508B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>3. The economic importance of Manila hemp fibers</w:t>
      </w:r>
    </w:p>
    <w:p w:rsidR="00494550" w:rsidRDefault="00494550" w:rsidP="003D508B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>4. A use of Manila hemp fibers</w:t>
      </w:r>
    </w:p>
    <w:p w:rsidR="00494550" w:rsidRDefault="0049455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b/>
          <w:bCs/>
          <w:sz w:val="24"/>
          <w:szCs w:val="24"/>
        </w:rPr>
        <w:t>2. Listen again to part of the lecture by playing Track 10. Then answer the question.</w:t>
      </w:r>
    </w:p>
    <w:p w:rsidR="00494550" w:rsidRDefault="00494550" w:rsidP="0049455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94550">
        <w:rPr>
          <w:rFonts w:asciiTheme="majorBidi" w:hAnsiTheme="majorBidi" w:cstheme="majorBidi"/>
          <w:b/>
          <w:bCs/>
          <w:sz w:val="24"/>
          <w:szCs w:val="24"/>
        </w:rPr>
        <w:t>Why does the professor mention going away for the weekend?</w:t>
      </w:r>
    </w:p>
    <w:p w:rsidR="00494550" w:rsidRPr="00494550" w:rsidRDefault="0049455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>1. To tell the class a joke</w:t>
      </w:r>
    </w:p>
    <w:p w:rsidR="00494550" w:rsidRPr="00494550" w:rsidRDefault="0049455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>2. To apologize for not completing some work</w:t>
      </w:r>
    </w:p>
    <w:p w:rsidR="00494550" w:rsidRPr="00494550" w:rsidRDefault="0049455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>3. To introduce the topic of the lecture</w:t>
      </w:r>
    </w:p>
    <w:p w:rsidR="00494550" w:rsidRDefault="0049455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>4. To encourage students to ask about her trip</w:t>
      </w:r>
    </w:p>
    <w:p w:rsidR="00C229DA" w:rsidRDefault="00C229DA" w:rsidP="0049455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C229DA" w:rsidRDefault="00C229DA" w:rsidP="0049455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C229DA" w:rsidRDefault="00C229DA" w:rsidP="0049455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C229DA" w:rsidRDefault="00C229DA" w:rsidP="0049455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94550" w:rsidRDefault="00494550" w:rsidP="0049455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94550">
        <w:rPr>
          <w:rFonts w:asciiTheme="majorBidi" w:hAnsiTheme="majorBidi" w:cstheme="majorBidi"/>
          <w:b/>
          <w:bCs/>
          <w:sz w:val="24"/>
          <w:szCs w:val="24"/>
        </w:rPr>
        <w:lastRenderedPageBreak/>
        <w:t>3. What does the professor imply about the name “Manila hemp”?</w:t>
      </w:r>
    </w:p>
    <w:p w:rsidR="00494550" w:rsidRPr="007A59C0" w:rsidRDefault="0049455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7A59C0">
        <w:rPr>
          <w:rFonts w:asciiTheme="majorBidi" w:hAnsiTheme="majorBidi" w:cstheme="majorBidi"/>
          <w:sz w:val="24"/>
          <w:szCs w:val="24"/>
        </w:rPr>
        <w:t>1. It is a commercial brand name</w:t>
      </w:r>
    </w:p>
    <w:p w:rsidR="00494550" w:rsidRPr="007A59C0" w:rsidRDefault="0049455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7A59C0">
        <w:rPr>
          <w:rFonts w:asciiTheme="majorBidi" w:hAnsiTheme="majorBidi" w:cstheme="majorBidi"/>
          <w:sz w:val="24"/>
          <w:szCs w:val="24"/>
        </w:rPr>
        <w:t>2. Part of the name is inappropriate</w:t>
      </w:r>
    </w:p>
    <w:p w:rsidR="00494550" w:rsidRDefault="007A59C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7A59C0">
        <w:rPr>
          <w:rFonts w:asciiTheme="majorBidi" w:hAnsiTheme="majorBidi" w:cstheme="majorBidi"/>
          <w:sz w:val="24"/>
          <w:szCs w:val="24"/>
        </w:rPr>
        <w:t>3. The name has recently changed</w:t>
      </w:r>
    </w:p>
    <w:p w:rsidR="007A59C0" w:rsidRDefault="007A59C0" w:rsidP="0049455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The name was first used in the 1940s. </w:t>
      </w:r>
    </w:p>
    <w:p w:rsidR="007A59C0" w:rsidRDefault="007A59C0" w:rsidP="0049455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A59C0">
        <w:rPr>
          <w:rFonts w:asciiTheme="majorBidi" w:hAnsiTheme="majorBidi" w:cstheme="majorBidi"/>
          <w:b/>
          <w:bCs/>
          <w:sz w:val="24"/>
          <w:szCs w:val="24"/>
        </w:rPr>
        <w:t>4. Why does the professor mention the Golden Gate Bridge?</w:t>
      </w:r>
    </w:p>
    <w:p w:rsidR="007A59C0" w:rsidRP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 w:rsidRPr="007A59C0">
        <w:rPr>
          <w:rFonts w:asciiTheme="majorBidi" w:hAnsiTheme="majorBidi" w:cstheme="majorBidi"/>
          <w:sz w:val="24"/>
          <w:szCs w:val="24"/>
        </w:rPr>
        <w:t>1. To demonstrate a disadvantage of steel cables</w:t>
      </w:r>
    </w:p>
    <w:p w:rsidR="007A59C0" w:rsidRP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 w:rsidRPr="007A59C0">
        <w:rPr>
          <w:rFonts w:asciiTheme="majorBidi" w:hAnsiTheme="majorBidi" w:cstheme="majorBidi"/>
          <w:sz w:val="24"/>
          <w:szCs w:val="24"/>
        </w:rPr>
        <w:t>2. To give an example of the creative use of color</w:t>
      </w:r>
    </w:p>
    <w:p w:rsidR="007A59C0" w:rsidRP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 w:rsidRPr="007A59C0">
        <w:rPr>
          <w:rFonts w:asciiTheme="majorBidi" w:hAnsiTheme="majorBidi" w:cstheme="majorBidi"/>
          <w:sz w:val="24"/>
          <w:szCs w:val="24"/>
        </w:rPr>
        <w:t>3. To show that steel cables are able to resist salt water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 w:rsidRPr="007A59C0">
        <w:rPr>
          <w:rFonts w:asciiTheme="majorBidi" w:hAnsiTheme="majorBidi" w:cstheme="majorBidi"/>
          <w:sz w:val="24"/>
          <w:szCs w:val="24"/>
        </w:rPr>
        <w:t>4. To give an example of a use of Manila hemp</w:t>
      </w:r>
    </w:p>
    <w:p w:rsidR="007A59C0" w:rsidRPr="007A59C0" w:rsidRDefault="007A59C0" w:rsidP="007A59C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A59C0">
        <w:rPr>
          <w:rFonts w:asciiTheme="majorBidi" w:hAnsiTheme="majorBidi" w:cstheme="majorBidi"/>
          <w:b/>
          <w:bCs/>
          <w:sz w:val="24"/>
          <w:szCs w:val="24"/>
        </w:rPr>
        <w:t>5. According to the professor, what was the main reason that many ships used Manila hemp ropes instead of steel cables?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Manila hemp was cheaper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Manila hemp was easier to produce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Manila hemp is more resistant to salt water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Manila hemp is lighter in weight</w:t>
      </w:r>
    </w:p>
    <w:p w:rsidR="007A59C0" w:rsidRPr="007A59C0" w:rsidRDefault="007A59C0" w:rsidP="007A59C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A59C0">
        <w:rPr>
          <w:rFonts w:asciiTheme="majorBidi" w:hAnsiTheme="majorBidi" w:cstheme="majorBidi"/>
          <w:b/>
          <w:bCs/>
          <w:sz w:val="24"/>
          <w:szCs w:val="24"/>
        </w:rPr>
        <w:t>6. According to the lecture, what are two ways to increase the strength of rope made from Manila hemp fibers?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Choose two answers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Coat the fibers with zinc-based point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Combine the fibers into bundles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Soak bundles of fibers in salt water</w:t>
      </w:r>
    </w:p>
    <w:p w:rsid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Twist bundles of fibers</w:t>
      </w:r>
    </w:p>
    <w:p w:rsidR="007A59C0" w:rsidRPr="007A59C0" w:rsidRDefault="007A59C0" w:rsidP="007A59C0">
      <w:pPr>
        <w:jc w:val="right"/>
        <w:rPr>
          <w:rFonts w:asciiTheme="majorBidi" w:hAnsiTheme="majorBidi" w:cstheme="majorBidi"/>
          <w:sz w:val="24"/>
          <w:szCs w:val="24"/>
        </w:rPr>
      </w:pPr>
      <w:r w:rsidRPr="007A59C0">
        <w:rPr>
          <w:rFonts w:asciiTheme="majorBidi" w:hAnsiTheme="majorBidi" w:cstheme="majorBidi"/>
          <w:sz w:val="24"/>
          <w:szCs w:val="24"/>
        </w:rPr>
        <w:t xml:space="preserve"> </w:t>
      </w:r>
    </w:p>
    <w:p w:rsidR="007A59C0" w:rsidRDefault="007A59C0" w:rsidP="0049455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494550" w:rsidRPr="00494550" w:rsidRDefault="00494550" w:rsidP="0049455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494550" w:rsidRPr="00494550" w:rsidRDefault="00494550" w:rsidP="00494550">
      <w:pPr>
        <w:jc w:val="right"/>
        <w:rPr>
          <w:rFonts w:asciiTheme="majorBidi" w:hAnsiTheme="majorBidi" w:cstheme="majorBidi"/>
          <w:sz w:val="24"/>
          <w:szCs w:val="24"/>
        </w:rPr>
      </w:pPr>
      <w:r w:rsidRPr="00494550">
        <w:rPr>
          <w:rFonts w:asciiTheme="majorBidi" w:hAnsiTheme="majorBidi" w:cstheme="majorBidi"/>
          <w:sz w:val="24"/>
          <w:szCs w:val="24"/>
        </w:rPr>
        <w:t xml:space="preserve"> </w:t>
      </w:r>
    </w:p>
    <w:p w:rsidR="00494550" w:rsidRPr="00494550" w:rsidRDefault="00494550" w:rsidP="003D508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D508B" w:rsidRDefault="003D508B" w:rsidP="00364C4D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6A34FF" w:rsidRPr="006A34FF" w:rsidRDefault="00364C4D" w:rsidP="00C229DA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00728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A34FF" w:rsidRPr="006A34FF" w:rsidSect="008C4F0F">
      <w:footerReference w:type="default" r:id="rId9"/>
      <w:pgSz w:w="11906" w:h="16838"/>
      <w:pgMar w:top="709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7E" w:rsidRDefault="0053797E" w:rsidP="00201E43">
      <w:pPr>
        <w:spacing w:after="0" w:line="240" w:lineRule="auto"/>
      </w:pPr>
      <w:r>
        <w:separator/>
      </w:r>
    </w:p>
  </w:endnote>
  <w:endnote w:type="continuationSeparator" w:id="1">
    <w:p w:rsidR="0053797E" w:rsidRDefault="0053797E" w:rsidP="0020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00009"/>
      <w:docPartObj>
        <w:docPartGallery w:val="Page Numbers (Bottom of Page)"/>
        <w:docPartUnique/>
      </w:docPartObj>
    </w:sdtPr>
    <w:sdtContent>
      <w:p w:rsidR="00201E43" w:rsidRDefault="008919D9">
        <w:pPr>
          <w:pStyle w:val="a6"/>
          <w:jc w:val="center"/>
        </w:pPr>
        <w:fldSimple w:instr=" PAGE   \* MERGEFORMAT ">
          <w:r w:rsidR="00023EB4">
            <w:rPr>
              <w:noProof/>
              <w:rtl/>
            </w:rPr>
            <w:t>1</w:t>
          </w:r>
        </w:fldSimple>
      </w:p>
    </w:sdtContent>
  </w:sdt>
  <w:p w:rsidR="00201E43" w:rsidRDefault="00201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7E" w:rsidRDefault="0053797E" w:rsidP="00201E43">
      <w:pPr>
        <w:spacing w:after="0" w:line="240" w:lineRule="auto"/>
      </w:pPr>
      <w:r>
        <w:separator/>
      </w:r>
    </w:p>
  </w:footnote>
  <w:footnote w:type="continuationSeparator" w:id="1">
    <w:p w:rsidR="0053797E" w:rsidRDefault="0053797E" w:rsidP="0020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4FF"/>
    <w:rsid w:val="00023EB4"/>
    <w:rsid w:val="00201E43"/>
    <w:rsid w:val="00213DD8"/>
    <w:rsid w:val="0024067F"/>
    <w:rsid w:val="002C04EF"/>
    <w:rsid w:val="002D4D4E"/>
    <w:rsid w:val="00364C4D"/>
    <w:rsid w:val="003D508B"/>
    <w:rsid w:val="00494550"/>
    <w:rsid w:val="0053797E"/>
    <w:rsid w:val="00562028"/>
    <w:rsid w:val="006A34FF"/>
    <w:rsid w:val="006A533C"/>
    <w:rsid w:val="007A59C0"/>
    <w:rsid w:val="008919D9"/>
    <w:rsid w:val="008C4F0F"/>
    <w:rsid w:val="00947287"/>
    <w:rsid w:val="00950ED3"/>
    <w:rsid w:val="0097082F"/>
    <w:rsid w:val="009841EB"/>
    <w:rsid w:val="00AD70EF"/>
    <w:rsid w:val="00C229DA"/>
    <w:rsid w:val="00CC2BD6"/>
    <w:rsid w:val="00D00728"/>
    <w:rsid w:val="00D0358E"/>
    <w:rsid w:val="00DC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FF"/>
    <w:pPr>
      <w:ind w:left="720"/>
      <w:contextualSpacing/>
    </w:pPr>
  </w:style>
  <w:style w:type="table" w:styleId="a4">
    <w:name w:val="Table Grid"/>
    <w:basedOn w:val="a1"/>
    <w:uiPriority w:val="59"/>
    <w:rsid w:val="006A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01E43"/>
  </w:style>
  <w:style w:type="paragraph" w:styleId="a6">
    <w:name w:val="footer"/>
    <w:basedOn w:val="a"/>
    <w:link w:val="Char0"/>
    <w:uiPriority w:val="99"/>
    <w:unhideWhenUsed/>
    <w:rsid w:val="002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0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10156A49C514FAC1BF47AF856AF4B" ma:contentTypeVersion="1" ma:contentTypeDescription="Create a new document." ma:contentTypeScope="" ma:versionID="454225e6e19f9ea1ef30a41636a3b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D2559-A340-43E9-AD54-652C26EBE37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438AFF-0D11-467B-B6A0-3CE851E96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8FC16-42D4-493C-A2A3-3DDE6B61D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ghyzayel</dc:creator>
  <cp:lastModifiedBy>Ghyzayel</cp:lastModifiedBy>
  <cp:revision>2</cp:revision>
  <cp:lastPrinted>2011-12-18T04:26:00Z</cp:lastPrinted>
  <dcterms:created xsi:type="dcterms:W3CDTF">2013-08-10T07:46:00Z</dcterms:created>
  <dcterms:modified xsi:type="dcterms:W3CDTF">2013-08-10T07:46:00Z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0x01010028210156A49C514FAC1BF47AF856AF4B</vt:lpwstr>
  </property>
</Properties>
</file>