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82" w:rsidRDefault="00F93482" w:rsidP="00113BDE">
      <w:pPr>
        <w:jc w:val="center"/>
        <w:rPr>
          <w:sz w:val="32"/>
          <w:szCs w:val="32"/>
        </w:rPr>
      </w:pPr>
      <w:r>
        <w:rPr>
          <w:sz w:val="32"/>
          <w:szCs w:val="32"/>
        </w:rPr>
        <w:t>Presentations for FIN230</w:t>
      </w:r>
    </w:p>
    <w:p w:rsidR="00415127" w:rsidRPr="00F93482" w:rsidRDefault="00113BDE" w:rsidP="00113BDE">
      <w:pPr>
        <w:jc w:val="center"/>
        <w:rPr>
          <w:rFonts w:hint="cs"/>
          <w:sz w:val="32"/>
          <w:szCs w:val="32"/>
          <w:rtl/>
        </w:rPr>
      </w:pPr>
      <w:r w:rsidRPr="00F93482">
        <w:rPr>
          <w:rFonts w:hint="cs"/>
          <w:sz w:val="32"/>
          <w:szCs w:val="32"/>
          <w:rtl/>
        </w:rPr>
        <w:t xml:space="preserve">المواضيع المقترحة </w:t>
      </w:r>
    </w:p>
    <w:tbl>
      <w:tblPr>
        <w:tblStyle w:val="TableGrid"/>
        <w:bidiVisual/>
        <w:tblW w:w="0" w:type="auto"/>
        <w:tblLook w:val="04A0"/>
      </w:tblPr>
      <w:tblGrid>
        <w:gridCol w:w="4261"/>
        <w:gridCol w:w="4261"/>
      </w:tblGrid>
      <w:tr w:rsidR="00113BDE" w:rsidRPr="00F93482" w:rsidTr="00113BDE"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الموضوع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المجموعة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نبذة تاريخية عن مؤسسة النقد و البنوك + دراسة مقارنة بين البنوك العاملة في المملكة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A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 xml:space="preserve">مؤسسة النقد : تحليل دليل </w:t>
            </w:r>
            <w:r w:rsidRPr="00F93482">
              <w:rPr>
                <w:sz w:val="32"/>
                <w:szCs w:val="32"/>
                <w:rtl/>
              </w:rPr>
              <w:t xml:space="preserve">الالتزام </w:t>
            </w:r>
            <w:r w:rsidRPr="00F93482">
              <w:rPr>
                <w:rFonts w:hint="cs"/>
                <w:sz w:val="32"/>
                <w:szCs w:val="32"/>
                <w:rtl/>
              </w:rPr>
              <w:t>بالأنظمة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B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13BDE" w:rsidP="00B4445A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 xml:space="preserve">مؤسسة النقد: </w:t>
            </w:r>
            <w:r w:rsidR="00B4445A" w:rsidRPr="00F93482">
              <w:rPr>
                <w:rFonts w:ascii="SimplifiedArabic" w:cs="SimplifiedArabic" w:hint="cs"/>
                <w:sz w:val="32"/>
                <w:szCs w:val="32"/>
                <w:rtl/>
              </w:rPr>
              <w:t xml:space="preserve">تحليل </w:t>
            </w:r>
            <w:r w:rsidRPr="00F93482">
              <w:rPr>
                <w:rFonts w:ascii="SimplifiedArabic" w:cs="SimplifiedArabic" w:hint="cs"/>
                <w:sz w:val="32"/>
                <w:szCs w:val="32"/>
                <w:rtl/>
              </w:rPr>
              <w:t>مخاطر</w:t>
            </w:r>
            <w:r w:rsidRPr="00F93482">
              <w:rPr>
                <w:rFonts w:ascii="SimplifiedArabic" w:cs="SimplifiedArabic"/>
                <w:sz w:val="32"/>
                <w:szCs w:val="32"/>
              </w:rPr>
              <w:t xml:space="preserve"> </w:t>
            </w:r>
            <w:r w:rsidRPr="00F93482">
              <w:rPr>
                <w:rFonts w:ascii="SimplifiedArabic" w:cs="SimplifiedArabic" w:hint="cs"/>
                <w:sz w:val="32"/>
                <w:szCs w:val="32"/>
                <w:rtl/>
              </w:rPr>
              <w:t>العمليات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C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B4445A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 xml:space="preserve">مؤسسة النقد : </w:t>
            </w:r>
            <w:r w:rsidRPr="00F93482">
              <w:rPr>
                <w:rFonts w:ascii="Arial" w:eastAsia="Times New Roman" w:hAnsi="Arial" w:cs="Arial"/>
                <w:b/>
                <w:bCs/>
                <w:color w:val="4C4C4C"/>
                <w:sz w:val="32"/>
                <w:szCs w:val="32"/>
                <w:rtl/>
              </w:rPr>
              <w:t>نظام مراقبة البنوك</w:t>
            </w:r>
            <w:r w:rsidRPr="00F93482">
              <w:rPr>
                <w:rFonts w:ascii="Arial" w:eastAsia="Times New Roman" w:hAnsi="Arial" w:cs="Arial" w:hint="cs"/>
                <w:b/>
                <w:bCs/>
                <w:color w:val="4C4C4C"/>
                <w:sz w:val="32"/>
                <w:szCs w:val="32"/>
                <w:rtl/>
              </w:rPr>
              <w:t xml:space="preserve"> ( 2-3</w:t>
            </w:r>
            <w:r w:rsidR="00B40CFA" w:rsidRPr="00F93482">
              <w:rPr>
                <w:rFonts w:ascii="Arial" w:eastAsia="Times New Roman" w:hAnsi="Arial" w:cs="Arial" w:hint="cs"/>
                <w:b/>
                <w:bCs/>
                <w:color w:val="4C4C4C"/>
                <w:sz w:val="32"/>
                <w:szCs w:val="32"/>
                <w:rtl/>
              </w:rPr>
              <w:t xml:space="preserve"> طالبات )</w:t>
            </w:r>
            <w:r w:rsidRPr="00F93482">
              <w:rPr>
                <w:rFonts w:hint="cs"/>
                <w:sz w:val="32"/>
                <w:szCs w:val="32"/>
                <w:rtl/>
              </w:rPr>
              <w:t xml:space="preserve"> 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D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B40CFA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sz w:val="32"/>
                <w:szCs w:val="32"/>
              </w:rPr>
              <w:t xml:space="preserve">CMA </w:t>
            </w:r>
            <w:r w:rsidRPr="00F93482">
              <w:rPr>
                <w:rFonts w:hint="cs"/>
                <w:sz w:val="32"/>
                <w:szCs w:val="32"/>
                <w:rtl/>
              </w:rPr>
              <w:t xml:space="preserve">لائحة حوكمة الشركات 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E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B40CFA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لائحة الصناديق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F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B40CFA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لائحة سلوكيات السوق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G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F120F" w:rsidP="001F120F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 xml:space="preserve">قواعد التسجيل و الادراج </w:t>
            </w:r>
            <w:r w:rsidR="00F93482" w:rsidRPr="00F93482">
              <w:rPr>
                <w:rFonts w:hint="cs"/>
                <w:sz w:val="32"/>
                <w:szCs w:val="32"/>
                <w:rtl/>
              </w:rPr>
              <w:t>(</w:t>
            </w:r>
            <w:r w:rsidRPr="00F93482">
              <w:rPr>
                <w:rFonts w:hint="cs"/>
                <w:sz w:val="32"/>
                <w:szCs w:val="32"/>
                <w:rtl/>
              </w:rPr>
              <w:t>1-4</w:t>
            </w:r>
            <w:r w:rsidR="00F93482" w:rsidRPr="00F93482">
              <w:rPr>
                <w:rFonts w:hint="cs"/>
                <w:sz w:val="32"/>
                <w:szCs w:val="32"/>
                <w:rtl/>
              </w:rPr>
              <w:t>)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H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F120F" w:rsidP="001F120F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 xml:space="preserve">قواعد التسجيل و الادراج </w:t>
            </w:r>
            <w:r w:rsidR="00F93482" w:rsidRPr="00F93482">
              <w:rPr>
                <w:rFonts w:hint="cs"/>
                <w:sz w:val="32"/>
                <w:szCs w:val="32"/>
                <w:rtl/>
              </w:rPr>
              <w:t>(</w:t>
            </w:r>
            <w:r w:rsidRPr="00F93482">
              <w:rPr>
                <w:rFonts w:hint="cs"/>
                <w:sz w:val="32"/>
                <w:szCs w:val="32"/>
                <w:rtl/>
              </w:rPr>
              <w:t>5-9</w:t>
            </w:r>
            <w:r w:rsidR="00F93482" w:rsidRPr="00F93482">
              <w:rPr>
                <w:rFonts w:hint="cs"/>
                <w:sz w:val="32"/>
                <w:szCs w:val="32"/>
                <w:rtl/>
              </w:rPr>
              <w:t>)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I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F120F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قواعد التسجيل و الادراج ( الملحق)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J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1F120F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لائحة طرح الأوراق المالية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K</w:t>
            </w:r>
          </w:p>
        </w:tc>
      </w:tr>
      <w:tr w:rsidR="00113BDE" w:rsidRPr="00F93482" w:rsidTr="00113BDE">
        <w:tc>
          <w:tcPr>
            <w:tcW w:w="4261" w:type="dxa"/>
          </w:tcPr>
          <w:p w:rsidR="00113BDE" w:rsidRPr="00F93482" w:rsidRDefault="00F93482" w:rsidP="00113BDE">
            <w:pPr>
              <w:jc w:val="center"/>
              <w:rPr>
                <w:rFonts w:hint="cs"/>
                <w:sz w:val="32"/>
                <w:szCs w:val="32"/>
                <w:rtl/>
              </w:rPr>
            </w:pPr>
            <w:r w:rsidRPr="00F93482">
              <w:rPr>
                <w:rFonts w:hint="cs"/>
                <w:sz w:val="32"/>
                <w:szCs w:val="32"/>
                <w:rtl/>
              </w:rPr>
              <w:t>نظام السوق المالية + الهيكل التنظيمي للهيئة</w:t>
            </w:r>
          </w:p>
        </w:tc>
        <w:tc>
          <w:tcPr>
            <w:tcW w:w="4261" w:type="dxa"/>
          </w:tcPr>
          <w:p w:rsidR="00113BDE" w:rsidRPr="00F93482" w:rsidRDefault="00113BDE" w:rsidP="00113BDE">
            <w:pPr>
              <w:jc w:val="center"/>
              <w:rPr>
                <w:sz w:val="32"/>
                <w:szCs w:val="32"/>
              </w:rPr>
            </w:pPr>
            <w:r w:rsidRPr="00F93482">
              <w:rPr>
                <w:sz w:val="32"/>
                <w:szCs w:val="32"/>
              </w:rPr>
              <w:t>L</w:t>
            </w:r>
          </w:p>
        </w:tc>
      </w:tr>
    </w:tbl>
    <w:p w:rsidR="00113BDE" w:rsidRPr="00F93482" w:rsidRDefault="00113BDE" w:rsidP="00113BDE">
      <w:pPr>
        <w:jc w:val="center"/>
        <w:rPr>
          <w:rFonts w:hint="cs"/>
          <w:sz w:val="32"/>
          <w:szCs w:val="32"/>
        </w:rPr>
      </w:pPr>
    </w:p>
    <w:sectPr w:rsidR="00113BDE" w:rsidRPr="00F93482" w:rsidSect="002F2B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Arabic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3BDE"/>
    <w:rsid w:val="00113BDE"/>
    <w:rsid w:val="001F120F"/>
    <w:rsid w:val="002F2B06"/>
    <w:rsid w:val="00415127"/>
    <w:rsid w:val="00B40CFA"/>
    <w:rsid w:val="00B4445A"/>
    <w:rsid w:val="00F93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12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1</cp:revision>
  <dcterms:created xsi:type="dcterms:W3CDTF">2012-02-17T09:47:00Z</dcterms:created>
  <dcterms:modified xsi:type="dcterms:W3CDTF">2012-02-17T10:31:00Z</dcterms:modified>
</cp:coreProperties>
</file>