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803" w:rsidRPr="00BB1490" w:rsidRDefault="00460803" w:rsidP="00460803">
      <w:pPr>
        <w:pStyle w:val="Title"/>
        <w:spacing w:line="276" w:lineRule="auto"/>
        <w:rPr>
          <w:sz w:val="28"/>
          <w:szCs w:val="28"/>
          <w:u w:val="single"/>
          <w:rtl/>
        </w:rPr>
      </w:pPr>
      <w:r w:rsidRPr="00BB1490">
        <w:rPr>
          <w:sz w:val="28"/>
          <w:szCs w:val="28"/>
          <w:u w:val="single"/>
        </w:rPr>
        <w:t>A</w:t>
      </w:r>
      <w:r>
        <w:rPr>
          <w:sz w:val="28"/>
          <w:szCs w:val="28"/>
          <w:u w:val="single"/>
        </w:rPr>
        <w:t>SSAY OF PARACETAMOL TABLETS</w:t>
      </w:r>
    </w:p>
    <w:p w:rsidR="00460803" w:rsidRPr="00BB1490" w:rsidRDefault="00460803" w:rsidP="00460803">
      <w:pPr>
        <w:spacing w:line="276" w:lineRule="auto"/>
        <w:jc w:val="center"/>
        <w:rPr>
          <w:rFonts w:hint="cs"/>
          <w:sz w:val="20"/>
          <w:szCs w:val="20"/>
          <w:rtl/>
        </w:rPr>
      </w:pPr>
      <w:r>
        <w:rPr>
          <w:sz w:val="20"/>
          <w:szCs w:val="20"/>
          <w:lang/>
        </w:rPr>
        <w:t>A</w:t>
      </w:r>
      <w:r w:rsidRPr="001A709F">
        <w:rPr>
          <w:sz w:val="20"/>
          <w:szCs w:val="20"/>
          <w:lang/>
        </w:rPr>
        <w:t>cetaminophen</w:t>
      </w:r>
      <w:r w:rsidRPr="001A709F">
        <w:rPr>
          <w:sz w:val="20"/>
          <w:szCs w:val="20"/>
        </w:rPr>
        <w:t xml:space="preserve"> </w:t>
      </w:r>
      <w:r w:rsidRPr="00BB1490">
        <w:rPr>
          <w:sz w:val="20"/>
          <w:szCs w:val="20"/>
        </w:rPr>
        <w:t>(C</w:t>
      </w:r>
      <w:r>
        <w:rPr>
          <w:sz w:val="20"/>
          <w:szCs w:val="20"/>
          <w:vertAlign w:val="subscript"/>
        </w:rPr>
        <w:t>8</w:t>
      </w:r>
      <w:r w:rsidRPr="00BB1490">
        <w:rPr>
          <w:sz w:val="20"/>
          <w:szCs w:val="20"/>
        </w:rPr>
        <w:t>H</w:t>
      </w:r>
      <w:r>
        <w:rPr>
          <w:sz w:val="20"/>
          <w:szCs w:val="20"/>
          <w:vertAlign w:val="subscript"/>
        </w:rPr>
        <w:t>9</w:t>
      </w:r>
      <w:r w:rsidRPr="001A709F">
        <w:rPr>
          <w:sz w:val="20"/>
          <w:szCs w:val="20"/>
        </w:rPr>
        <w:t>N</w:t>
      </w:r>
      <w:r w:rsidRPr="00BB1490">
        <w:rPr>
          <w:sz w:val="20"/>
          <w:szCs w:val="20"/>
        </w:rPr>
        <w:t>O</w:t>
      </w:r>
      <w:r>
        <w:rPr>
          <w:sz w:val="20"/>
          <w:szCs w:val="20"/>
          <w:vertAlign w:val="subscript"/>
        </w:rPr>
        <w:t>2</w:t>
      </w:r>
      <w:proofErr w:type="gramStart"/>
      <w:r w:rsidRPr="00BB1490">
        <w:rPr>
          <w:sz w:val="20"/>
          <w:szCs w:val="20"/>
        </w:rPr>
        <w:t>)</w:t>
      </w:r>
      <w:r w:rsidRPr="00BB1490">
        <w:rPr>
          <w:sz w:val="20"/>
          <w:szCs w:val="20"/>
          <w:vertAlign w:val="subscript"/>
        </w:rPr>
        <w:t xml:space="preserve"> </w:t>
      </w:r>
      <w:r w:rsidRPr="00BB1490">
        <w:rPr>
          <w:sz w:val="20"/>
          <w:szCs w:val="20"/>
        </w:rPr>
        <w:t xml:space="preserve"> (</w:t>
      </w:r>
      <w:proofErr w:type="gramEnd"/>
      <w:r w:rsidRPr="00BB1490">
        <w:rPr>
          <w:sz w:val="20"/>
          <w:szCs w:val="20"/>
        </w:rPr>
        <w:t>B.P. 2000)</w:t>
      </w:r>
    </w:p>
    <w:p w:rsidR="00460803" w:rsidRDefault="00460803" w:rsidP="00460803">
      <w:pPr>
        <w:bidi/>
        <w:spacing w:line="276" w:lineRule="auto"/>
        <w:jc w:val="center"/>
        <w:rPr>
          <w:sz w:val="28"/>
          <w:szCs w:val="28"/>
          <w:u w:val="single"/>
        </w:rPr>
      </w:pPr>
    </w:p>
    <w:p w:rsidR="00460803" w:rsidRPr="00E77BF5" w:rsidRDefault="00460803" w:rsidP="00460803">
      <w:pPr>
        <w:bidi/>
        <w:spacing w:line="276" w:lineRule="auto"/>
        <w:jc w:val="right"/>
        <w:rPr>
          <w:rFonts w:hint="cs"/>
          <w:sz w:val="28"/>
          <w:szCs w:val="28"/>
          <w:u w:val="single"/>
          <w:rtl/>
        </w:rPr>
      </w:pPr>
      <w:r w:rsidRPr="00E77BF5">
        <w:rPr>
          <w:sz w:val="28"/>
          <w:szCs w:val="28"/>
          <w:u w:val="single"/>
        </w:rPr>
        <w:t>Procedure:</w:t>
      </w:r>
    </w:p>
    <w:p w:rsidR="00460803" w:rsidRPr="00E77BF5" w:rsidRDefault="00460803" w:rsidP="00460803">
      <w:pPr>
        <w:numPr>
          <w:ilvl w:val="0"/>
          <w:numId w:val="1"/>
        </w:numPr>
        <w:spacing w:line="276" w:lineRule="auto"/>
      </w:pPr>
      <w:r w:rsidRPr="00E77BF5">
        <w:t>Weigh and powder 20 tablets.</w:t>
      </w:r>
    </w:p>
    <w:p w:rsidR="00460803" w:rsidRPr="00E77BF5" w:rsidRDefault="00460803" w:rsidP="00460803">
      <w:pPr>
        <w:numPr>
          <w:ilvl w:val="0"/>
          <w:numId w:val="1"/>
        </w:numPr>
        <w:spacing w:line="276" w:lineRule="auto"/>
        <w:rPr>
          <w:rFonts w:hint="cs"/>
          <w:rtl/>
        </w:rPr>
      </w:pPr>
      <w:r w:rsidRPr="00E77BF5">
        <w:t xml:space="preserve">Take a quantity of the powder equivalent to 0.15 g of </w:t>
      </w:r>
      <w:proofErr w:type="spellStart"/>
      <w:r w:rsidRPr="00E77BF5">
        <w:t>paracetamol</w:t>
      </w:r>
      <w:proofErr w:type="spellEnd"/>
      <w:r w:rsidRPr="00E77BF5">
        <w:t xml:space="preserve">  </w:t>
      </w:r>
    </w:p>
    <w:p w:rsidR="00460803" w:rsidRPr="00E77BF5" w:rsidRDefault="00460803" w:rsidP="00460803">
      <w:pPr>
        <w:spacing w:line="276" w:lineRule="auto"/>
        <w:ind w:left="1440"/>
      </w:pPr>
      <w:r w:rsidRPr="00E77BF5">
        <w:t xml:space="preserve">20 tablets * 0.5g </w:t>
      </w:r>
      <w:proofErr w:type="spellStart"/>
      <w:r w:rsidRPr="00E77BF5">
        <w:t>paracetamol</w:t>
      </w:r>
      <w:proofErr w:type="spellEnd"/>
      <w:r w:rsidRPr="00E77BF5">
        <w:sym w:font="Wingdings" w:char="F0E0"/>
      </w:r>
      <w:r w:rsidRPr="00E77BF5">
        <w:t xml:space="preserve"> wt                                                                                                 0.15 g </w:t>
      </w:r>
      <w:proofErr w:type="spellStart"/>
      <w:r w:rsidRPr="00E77BF5">
        <w:t>paracetamol</w:t>
      </w:r>
      <w:proofErr w:type="spellEnd"/>
      <w:r w:rsidRPr="00E77BF5">
        <w:t xml:space="preserve">      </w:t>
      </w:r>
      <w:r w:rsidRPr="00E77BF5">
        <w:sym w:font="Wingdings" w:char="F0E0"/>
      </w:r>
      <w:r w:rsidRPr="00E77BF5">
        <w:t xml:space="preserve">  X</w:t>
      </w:r>
    </w:p>
    <w:p w:rsidR="00460803" w:rsidRPr="00E77BF5" w:rsidRDefault="00460803" w:rsidP="00460803">
      <w:pPr>
        <w:numPr>
          <w:ilvl w:val="0"/>
          <w:numId w:val="1"/>
        </w:numPr>
        <w:spacing w:line="276" w:lineRule="auto"/>
        <w:rPr>
          <w:rFonts w:hint="cs"/>
          <w:rtl/>
        </w:rPr>
      </w:pPr>
      <w:r w:rsidRPr="00E77BF5">
        <w:t>Place in a volumetric flask (200ml)</w:t>
      </w:r>
    </w:p>
    <w:p w:rsidR="00460803" w:rsidRPr="00E77BF5" w:rsidRDefault="00460803" w:rsidP="00460803">
      <w:pPr>
        <w:numPr>
          <w:ilvl w:val="0"/>
          <w:numId w:val="1"/>
        </w:numPr>
        <w:spacing w:line="276" w:lineRule="auto"/>
        <w:rPr>
          <w:rtl/>
        </w:rPr>
      </w:pPr>
      <w:r w:rsidRPr="00E77BF5">
        <w:t xml:space="preserve">Add </w:t>
      </w:r>
      <w:r w:rsidRPr="001A709F">
        <w:rPr>
          <w:i/>
          <w:iCs/>
        </w:rPr>
        <w:t xml:space="preserve">50 ml 0.1 M </w:t>
      </w:r>
      <w:proofErr w:type="spellStart"/>
      <w:r w:rsidRPr="001A709F">
        <w:rPr>
          <w:i/>
          <w:iCs/>
        </w:rPr>
        <w:t>NaOH</w:t>
      </w:r>
      <w:proofErr w:type="spellEnd"/>
      <w:r w:rsidRPr="00E77BF5">
        <w:t xml:space="preserve"> (using a burette)</w:t>
      </w:r>
    </w:p>
    <w:p w:rsidR="00460803" w:rsidRPr="00E77BF5" w:rsidRDefault="00460803" w:rsidP="00460803">
      <w:pPr>
        <w:numPr>
          <w:ilvl w:val="0"/>
          <w:numId w:val="1"/>
        </w:numPr>
        <w:spacing w:line="276" w:lineRule="auto"/>
      </w:pPr>
      <w:r w:rsidRPr="00E77BF5">
        <w:t xml:space="preserve">Dilute  with </w:t>
      </w:r>
      <w:r w:rsidRPr="001A709F">
        <w:rPr>
          <w:i/>
          <w:iCs/>
        </w:rPr>
        <w:t>100 ml of water</w:t>
      </w:r>
      <w:r w:rsidRPr="00E77BF5">
        <w:t>, shake for 15 minutes, and add sufficient water to produce 200 ml. Mix, and filter</w:t>
      </w:r>
    </w:p>
    <w:p w:rsidR="00460803" w:rsidRPr="00E77BF5" w:rsidRDefault="00460803" w:rsidP="00460803">
      <w:pPr>
        <w:numPr>
          <w:ilvl w:val="0"/>
          <w:numId w:val="1"/>
        </w:numPr>
        <w:spacing w:line="276" w:lineRule="auto"/>
      </w:pPr>
      <w:r w:rsidRPr="00E77BF5">
        <w:t>Dilute 10 ml of the filtrate to 100 ml with water (in a volumetric flask 100ml).</w:t>
      </w:r>
    </w:p>
    <w:p w:rsidR="00460803" w:rsidRPr="00E77BF5" w:rsidRDefault="00460803" w:rsidP="00460803">
      <w:pPr>
        <w:numPr>
          <w:ilvl w:val="0"/>
          <w:numId w:val="1"/>
        </w:numPr>
        <w:spacing w:line="276" w:lineRule="auto"/>
      </w:pPr>
      <w:r w:rsidRPr="00E77BF5">
        <w:t xml:space="preserve">Add 10ml of the resulting solution to 10 ml of </w:t>
      </w:r>
      <w:r w:rsidRPr="001A709F">
        <w:rPr>
          <w:i/>
          <w:iCs/>
        </w:rPr>
        <w:t xml:space="preserve">0.1 M </w:t>
      </w:r>
      <w:proofErr w:type="spellStart"/>
      <w:r w:rsidRPr="001A709F">
        <w:rPr>
          <w:i/>
          <w:iCs/>
        </w:rPr>
        <w:t>NaOH</w:t>
      </w:r>
      <w:proofErr w:type="spellEnd"/>
      <w:r w:rsidRPr="00E77BF5">
        <w:t xml:space="preserve">, dilute to 100 ml with water (in a volumetric flask 100ml) </w:t>
      </w:r>
    </w:p>
    <w:p w:rsidR="00460803" w:rsidRDefault="00460803" w:rsidP="00460803">
      <w:pPr>
        <w:numPr>
          <w:ilvl w:val="0"/>
          <w:numId w:val="1"/>
        </w:numPr>
        <w:spacing w:line="276" w:lineRule="auto"/>
      </w:pPr>
      <w:r w:rsidRPr="00E77BF5">
        <w:t xml:space="preserve">Measure the absorbance of the resulting solution at </w:t>
      </w:r>
      <w:r w:rsidRPr="001A709F">
        <w:rPr>
          <w:position w:val="-6"/>
          <w:u w:val="single"/>
        </w:rPr>
        <w:object w:dxaOrig="22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13.75pt" o:ole="">
            <v:imagedata r:id="rId5" o:title=""/>
          </v:shape>
          <o:OLEObject Type="Embed" ProgID="Equation.3" ShapeID="_x0000_i1025" DrawAspect="Content" ObjectID="_1417334197" r:id="rId6"/>
        </w:object>
      </w:r>
      <w:r w:rsidRPr="001A709F">
        <w:rPr>
          <w:u w:val="single"/>
        </w:rPr>
        <w:t xml:space="preserve"> max = 257 nm</w:t>
      </w:r>
      <w:r w:rsidRPr="00E77BF5">
        <w:t xml:space="preserve"> taking 0.715 as the value of E</w:t>
      </w:r>
      <w:r w:rsidRPr="00E77BF5">
        <w:rPr>
          <w:vertAlign w:val="subscript"/>
        </w:rPr>
        <w:t>1%</w:t>
      </w:r>
      <w:r w:rsidRPr="00E77BF5">
        <w:t>.</w:t>
      </w:r>
    </w:p>
    <w:p w:rsidR="00460803" w:rsidRPr="00E77BF5" w:rsidRDefault="00460803" w:rsidP="00460803">
      <w:pPr>
        <w:spacing w:line="276" w:lineRule="auto"/>
        <w:ind w:left="720"/>
      </w:pPr>
    </w:p>
    <w:p w:rsidR="00460803" w:rsidRPr="001A709F" w:rsidRDefault="00460803" w:rsidP="00460803">
      <w:pPr>
        <w:bidi/>
        <w:spacing w:line="276" w:lineRule="auto"/>
        <w:jc w:val="right"/>
        <w:rPr>
          <w:sz w:val="28"/>
          <w:szCs w:val="28"/>
          <w:u w:val="single"/>
        </w:rPr>
      </w:pPr>
      <w:r w:rsidRPr="001A709F">
        <w:rPr>
          <w:sz w:val="28"/>
          <w:szCs w:val="28"/>
          <w:u w:val="single"/>
        </w:rPr>
        <w:t xml:space="preserve">Blank: </w:t>
      </w:r>
    </w:p>
    <w:p w:rsidR="00460803" w:rsidRDefault="00460803" w:rsidP="00460803">
      <w:pPr>
        <w:spacing w:line="276" w:lineRule="auto"/>
        <w:ind w:firstLine="720"/>
      </w:pPr>
      <w:proofErr w:type="gramStart"/>
      <w:r w:rsidRPr="00E77BF5">
        <w:t>take</w:t>
      </w:r>
      <w:proofErr w:type="gramEnd"/>
      <w:r w:rsidRPr="00E77BF5">
        <w:t xml:space="preserve"> 20 ml of 0.1 M </w:t>
      </w:r>
      <w:proofErr w:type="spellStart"/>
      <w:r w:rsidRPr="00E77BF5">
        <w:t>NaOH</w:t>
      </w:r>
      <w:proofErr w:type="spellEnd"/>
      <w:r w:rsidRPr="00E77BF5">
        <w:t xml:space="preserve"> and complete  to 100 ml with water</w:t>
      </w:r>
    </w:p>
    <w:p w:rsidR="00460803" w:rsidRPr="00E77BF5" w:rsidRDefault="00460803" w:rsidP="00460803">
      <w:pPr>
        <w:spacing w:line="276" w:lineRule="auto"/>
        <w:ind w:firstLine="720"/>
      </w:pPr>
    </w:p>
    <w:p w:rsidR="00460803" w:rsidRPr="00E77BF5" w:rsidRDefault="00460803" w:rsidP="00460803">
      <w:pPr>
        <w:bidi/>
        <w:spacing w:line="276" w:lineRule="auto"/>
        <w:jc w:val="right"/>
        <w:rPr>
          <w:b/>
          <w:bCs/>
          <w:i/>
          <w:iCs/>
          <w:u w:val="single"/>
        </w:rPr>
      </w:pPr>
      <w:r w:rsidRPr="00E77BF5">
        <w:rPr>
          <w:u w:val="single"/>
        </w:rPr>
        <w:t xml:space="preserve"> </w:t>
      </w:r>
      <w:r w:rsidRPr="001A709F">
        <w:rPr>
          <w:sz w:val="28"/>
          <w:szCs w:val="28"/>
          <w:u w:val="single"/>
        </w:rPr>
        <w:t>Limit:</w:t>
      </w:r>
    </w:p>
    <w:p w:rsidR="00460803" w:rsidRPr="00E77BF5" w:rsidRDefault="00460803" w:rsidP="00460803">
      <w:pPr>
        <w:spacing w:line="276" w:lineRule="auto"/>
        <w:ind w:firstLine="720"/>
        <w:rPr>
          <w:rtl/>
        </w:rPr>
      </w:pPr>
      <w:r w:rsidRPr="00E77BF5">
        <w:t xml:space="preserve"> Content: 95-105% of the prescribed (labeled) amount.</w:t>
      </w:r>
    </w:p>
    <w:p w:rsidR="00A67C4B" w:rsidRDefault="00460803"/>
    <w:p w:rsidR="00460803" w:rsidRDefault="00460803"/>
    <w:p w:rsidR="00460803" w:rsidRDefault="00460803"/>
    <w:p w:rsidR="00460803" w:rsidRDefault="00460803"/>
    <w:p w:rsidR="00460803" w:rsidRDefault="00460803"/>
    <w:p w:rsidR="00460803" w:rsidRDefault="00460803"/>
    <w:p w:rsidR="00460803" w:rsidRDefault="00460803"/>
    <w:p w:rsidR="00460803" w:rsidRDefault="00460803"/>
    <w:p w:rsidR="00460803" w:rsidRDefault="00460803"/>
    <w:p w:rsidR="00460803" w:rsidRDefault="00460803"/>
    <w:p w:rsidR="00460803" w:rsidRDefault="00460803"/>
    <w:p w:rsidR="00460803" w:rsidRDefault="00460803"/>
    <w:p w:rsidR="00460803" w:rsidRDefault="00460803"/>
    <w:p w:rsidR="00460803" w:rsidRDefault="00460803"/>
    <w:p w:rsidR="00460803" w:rsidRDefault="00460803"/>
    <w:p w:rsidR="00460803" w:rsidRDefault="00460803"/>
    <w:p w:rsidR="00460803" w:rsidRDefault="00460803"/>
    <w:p w:rsidR="00460803" w:rsidRDefault="00460803"/>
    <w:p w:rsidR="00460803" w:rsidRDefault="00460803"/>
    <w:p w:rsidR="00460803" w:rsidRDefault="00460803"/>
    <w:p w:rsidR="00460803" w:rsidRPr="00BB1490" w:rsidRDefault="00460803" w:rsidP="00460803">
      <w:pPr>
        <w:pStyle w:val="Title"/>
        <w:spacing w:line="276" w:lineRule="auto"/>
        <w:rPr>
          <w:sz w:val="28"/>
          <w:szCs w:val="28"/>
          <w:u w:val="single"/>
          <w:rtl/>
        </w:rPr>
      </w:pPr>
      <w:r w:rsidRPr="00BB1490">
        <w:rPr>
          <w:sz w:val="28"/>
          <w:szCs w:val="28"/>
          <w:u w:val="single"/>
        </w:rPr>
        <w:t>A</w:t>
      </w:r>
      <w:r>
        <w:rPr>
          <w:sz w:val="28"/>
          <w:szCs w:val="28"/>
          <w:u w:val="single"/>
        </w:rPr>
        <w:t>SSAY OF INDOCID CAPSULE</w:t>
      </w:r>
    </w:p>
    <w:p w:rsidR="00460803" w:rsidRPr="00031A8C" w:rsidRDefault="00460803" w:rsidP="00460803">
      <w:pPr>
        <w:spacing w:line="276" w:lineRule="auto"/>
        <w:jc w:val="center"/>
        <w:rPr>
          <w:rFonts w:hint="cs"/>
          <w:sz w:val="20"/>
          <w:szCs w:val="20"/>
          <w:rtl/>
        </w:rPr>
      </w:pPr>
      <w:proofErr w:type="spellStart"/>
      <w:r w:rsidRPr="00031A8C">
        <w:t>Indomethacin</w:t>
      </w:r>
      <w:proofErr w:type="spellEnd"/>
      <w:r w:rsidRPr="00031A8C">
        <w:rPr>
          <w:sz w:val="20"/>
          <w:szCs w:val="20"/>
        </w:rPr>
        <w:t xml:space="preserve"> (C</w:t>
      </w:r>
      <w:r w:rsidRPr="00031A8C">
        <w:rPr>
          <w:sz w:val="20"/>
          <w:szCs w:val="20"/>
          <w:vertAlign w:val="subscript"/>
        </w:rPr>
        <w:t>19</w:t>
      </w:r>
      <w:r w:rsidRPr="00031A8C">
        <w:rPr>
          <w:sz w:val="20"/>
          <w:szCs w:val="20"/>
        </w:rPr>
        <w:t>H</w:t>
      </w:r>
      <w:r>
        <w:rPr>
          <w:sz w:val="20"/>
          <w:szCs w:val="20"/>
          <w:vertAlign w:val="subscript"/>
        </w:rPr>
        <w:t>16</w:t>
      </w:r>
      <w:r w:rsidRPr="00031A8C">
        <w:rPr>
          <w:sz w:val="20"/>
          <w:szCs w:val="20"/>
        </w:rPr>
        <w:t>C1NO</w:t>
      </w:r>
      <w:r>
        <w:rPr>
          <w:sz w:val="20"/>
          <w:szCs w:val="20"/>
          <w:vertAlign w:val="subscript"/>
        </w:rPr>
        <w:t>4</w:t>
      </w:r>
      <w:proofErr w:type="gramStart"/>
      <w:r w:rsidRPr="00031A8C">
        <w:rPr>
          <w:sz w:val="20"/>
          <w:szCs w:val="20"/>
        </w:rPr>
        <w:t>)</w:t>
      </w:r>
      <w:r w:rsidRPr="00031A8C">
        <w:rPr>
          <w:sz w:val="20"/>
          <w:szCs w:val="20"/>
          <w:vertAlign w:val="subscript"/>
        </w:rPr>
        <w:t xml:space="preserve"> </w:t>
      </w:r>
      <w:r w:rsidRPr="00031A8C">
        <w:rPr>
          <w:sz w:val="20"/>
          <w:szCs w:val="20"/>
        </w:rPr>
        <w:t xml:space="preserve"> (</w:t>
      </w:r>
      <w:proofErr w:type="gramEnd"/>
      <w:r w:rsidRPr="00031A8C">
        <w:rPr>
          <w:sz w:val="20"/>
          <w:szCs w:val="20"/>
        </w:rPr>
        <w:t xml:space="preserve">B.P. </w:t>
      </w:r>
      <w:r>
        <w:rPr>
          <w:sz w:val="20"/>
          <w:szCs w:val="20"/>
        </w:rPr>
        <w:t>1980</w:t>
      </w:r>
      <w:r w:rsidRPr="00031A8C">
        <w:rPr>
          <w:sz w:val="20"/>
          <w:szCs w:val="20"/>
        </w:rPr>
        <w:t>)</w:t>
      </w:r>
    </w:p>
    <w:p w:rsidR="00460803" w:rsidRDefault="00460803" w:rsidP="00460803">
      <w:pPr>
        <w:pStyle w:val="Title"/>
        <w:spacing w:line="276" w:lineRule="auto"/>
        <w:rPr>
          <w:u w:val="single"/>
        </w:rPr>
      </w:pPr>
    </w:p>
    <w:p w:rsidR="00460803" w:rsidRDefault="00460803" w:rsidP="00460803">
      <w:pPr>
        <w:spacing w:line="276" w:lineRule="auto"/>
        <w:jc w:val="both"/>
        <w:rPr>
          <w:i/>
          <w:iCs/>
        </w:rPr>
      </w:pPr>
    </w:p>
    <w:p w:rsidR="00460803" w:rsidRPr="00031A8C" w:rsidRDefault="00460803" w:rsidP="00460803">
      <w:pPr>
        <w:bidi/>
        <w:spacing w:line="276" w:lineRule="auto"/>
        <w:jc w:val="right"/>
        <w:rPr>
          <w:sz w:val="28"/>
          <w:szCs w:val="28"/>
          <w:u w:val="single"/>
        </w:rPr>
      </w:pPr>
      <w:r w:rsidRPr="00031A8C">
        <w:rPr>
          <w:sz w:val="28"/>
          <w:szCs w:val="28"/>
          <w:u w:val="single"/>
        </w:rPr>
        <w:t>Procedure:</w:t>
      </w:r>
    </w:p>
    <w:p w:rsidR="00460803" w:rsidRPr="00E77BF5" w:rsidRDefault="00460803" w:rsidP="00460803">
      <w:pPr>
        <w:numPr>
          <w:ilvl w:val="0"/>
          <w:numId w:val="2"/>
        </w:numPr>
        <w:spacing w:line="276" w:lineRule="auto"/>
        <w:jc w:val="both"/>
      </w:pPr>
      <w:r w:rsidRPr="00E77BF5">
        <w:t xml:space="preserve">To a quantity of the mixed contents of 20 capsules equivalent to 50 mg of </w:t>
      </w:r>
      <w:proofErr w:type="spellStart"/>
      <w:r w:rsidRPr="00E77BF5">
        <w:t>Indomethacin</w:t>
      </w:r>
      <w:proofErr w:type="spellEnd"/>
      <w:r w:rsidRPr="00E77BF5">
        <w:t>, add 10 ml of water in a vol. flask 100ml.</w:t>
      </w:r>
    </w:p>
    <w:p w:rsidR="00460803" w:rsidRPr="00E77BF5" w:rsidRDefault="00460803" w:rsidP="00460803">
      <w:pPr>
        <w:numPr>
          <w:ilvl w:val="0"/>
          <w:numId w:val="2"/>
        </w:numPr>
        <w:spacing w:line="276" w:lineRule="auto"/>
        <w:jc w:val="both"/>
      </w:pPr>
      <w:r w:rsidRPr="00E77BF5">
        <w:t>Stand for 10 minutes, swirling occasionally.</w:t>
      </w:r>
    </w:p>
    <w:p w:rsidR="00460803" w:rsidRPr="00E77BF5" w:rsidRDefault="00460803" w:rsidP="00460803">
      <w:pPr>
        <w:numPr>
          <w:ilvl w:val="0"/>
          <w:numId w:val="2"/>
        </w:numPr>
        <w:spacing w:line="276" w:lineRule="auto"/>
        <w:jc w:val="both"/>
      </w:pPr>
      <w:r w:rsidRPr="00E77BF5">
        <w:t>Add 75 ml of methanol shake well and add sufficient methanol to produce 100 ml and filter if necessary.</w:t>
      </w:r>
    </w:p>
    <w:p w:rsidR="00460803" w:rsidRPr="00E77BF5" w:rsidRDefault="00460803" w:rsidP="00460803">
      <w:pPr>
        <w:numPr>
          <w:ilvl w:val="0"/>
          <w:numId w:val="2"/>
        </w:numPr>
        <w:spacing w:line="276" w:lineRule="auto"/>
        <w:jc w:val="both"/>
      </w:pPr>
      <w:r w:rsidRPr="00E77BF5">
        <w:t>To 5 ml of the filtrate, add sufficient of a mixture of equal volumes of methanol and phosphate buffer (pH 7.2) to produce 100 ml in a vol. flask.</w:t>
      </w:r>
    </w:p>
    <w:p w:rsidR="00460803" w:rsidRPr="00E77BF5" w:rsidRDefault="00460803" w:rsidP="00460803">
      <w:pPr>
        <w:numPr>
          <w:ilvl w:val="0"/>
          <w:numId w:val="2"/>
        </w:numPr>
        <w:spacing w:line="276" w:lineRule="auto"/>
        <w:jc w:val="both"/>
      </w:pPr>
      <w:r w:rsidRPr="00E77BF5">
        <w:t xml:space="preserve">Measure the absorbance of the resulting solution at </w:t>
      </w:r>
      <w:r w:rsidRPr="00E77BF5">
        <w:rPr>
          <w:position w:val="-6"/>
        </w:rPr>
        <w:object w:dxaOrig="220" w:dyaOrig="279">
          <v:shape id="_x0000_i1026" type="#_x0000_t75" style="width:11.25pt;height:13.75pt" o:ole="">
            <v:imagedata r:id="rId5" o:title=""/>
          </v:shape>
          <o:OLEObject Type="Embed" ProgID="Equation.3" ShapeID="_x0000_i1026" DrawAspect="Content" ObjectID="_1417334198" r:id="rId7"/>
        </w:object>
      </w:r>
      <w:r w:rsidRPr="00E77BF5">
        <w:t>max = 318 nm.</w:t>
      </w:r>
    </w:p>
    <w:p w:rsidR="00460803" w:rsidRPr="00E77BF5" w:rsidRDefault="00460803" w:rsidP="00460803">
      <w:pPr>
        <w:numPr>
          <w:ilvl w:val="0"/>
          <w:numId w:val="2"/>
        </w:numPr>
        <w:spacing w:line="276" w:lineRule="auto"/>
        <w:jc w:val="both"/>
      </w:pPr>
      <w:r w:rsidRPr="00E77BF5">
        <w:t xml:space="preserve">Calculate the content of </w:t>
      </w:r>
      <w:proofErr w:type="spellStart"/>
      <w:r w:rsidRPr="00E77BF5">
        <w:t>Indomethacin</w:t>
      </w:r>
      <w:proofErr w:type="spellEnd"/>
      <w:r w:rsidRPr="00E77BF5">
        <w:t>, taking 0.193 as the value of E</w:t>
      </w:r>
      <w:r w:rsidRPr="00E77BF5">
        <w:rPr>
          <w:vertAlign w:val="subscript"/>
        </w:rPr>
        <w:t>1</w:t>
      </w:r>
      <w:r w:rsidRPr="00E77BF5">
        <w:t>%.</w:t>
      </w:r>
    </w:p>
    <w:p w:rsidR="00460803" w:rsidRPr="00E77BF5" w:rsidRDefault="00460803" w:rsidP="00460803">
      <w:pPr>
        <w:spacing w:line="276" w:lineRule="auto"/>
        <w:jc w:val="both"/>
        <w:rPr>
          <w:i/>
          <w:iCs/>
        </w:rPr>
      </w:pPr>
    </w:p>
    <w:p w:rsidR="00460803" w:rsidRPr="00031A8C" w:rsidRDefault="00460803" w:rsidP="00460803">
      <w:pPr>
        <w:bidi/>
        <w:spacing w:line="276" w:lineRule="auto"/>
        <w:jc w:val="right"/>
        <w:rPr>
          <w:sz w:val="28"/>
          <w:szCs w:val="28"/>
          <w:u w:val="single"/>
        </w:rPr>
      </w:pPr>
      <w:r w:rsidRPr="00031A8C">
        <w:rPr>
          <w:sz w:val="28"/>
          <w:szCs w:val="28"/>
          <w:u w:val="single"/>
        </w:rPr>
        <w:t>Limit:</w:t>
      </w:r>
    </w:p>
    <w:p w:rsidR="00460803" w:rsidRPr="00E77BF5" w:rsidRDefault="00460803" w:rsidP="00460803">
      <w:pPr>
        <w:spacing w:line="276" w:lineRule="auto"/>
        <w:ind w:left="360"/>
        <w:jc w:val="both"/>
      </w:pPr>
      <w:proofErr w:type="gramStart"/>
      <w:r w:rsidRPr="00E77BF5">
        <w:t>90-110 % of the labeled amount.</w:t>
      </w:r>
      <w:proofErr w:type="gramEnd"/>
    </w:p>
    <w:p w:rsidR="00460803" w:rsidRDefault="00460803" w:rsidP="00460803">
      <w:pPr>
        <w:rPr>
          <w:i/>
          <w:iCs/>
        </w:rPr>
      </w:pPr>
      <w:r w:rsidRPr="00E77BF5">
        <w:rPr>
          <w:i/>
          <w:iCs/>
        </w:rPr>
        <w:br w:type="page"/>
      </w:r>
    </w:p>
    <w:p w:rsidR="00460803" w:rsidRPr="00BB1490" w:rsidRDefault="00460803" w:rsidP="00460803">
      <w:pPr>
        <w:pStyle w:val="Title"/>
        <w:spacing w:line="276" w:lineRule="auto"/>
        <w:rPr>
          <w:sz w:val="28"/>
          <w:szCs w:val="28"/>
          <w:u w:val="single"/>
          <w:rtl/>
        </w:rPr>
      </w:pPr>
      <w:r w:rsidRPr="00BB1490">
        <w:rPr>
          <w:sz w:val="28"/>
          <w:szCs w:val="28"/>
          <w:u w:val="single"/>
        </w:rPr>
        <w:lastRenderedPageBreak/>
        <w:t>A</w:t>
      </w:r>
      <w:r>
        <w:rPr>
          <w:sz w:val="28"/>
          <w:szCs w:val="28"/>
          <w:u w:val="single"/>
        </w:rPr>
        <w:t>SSAY OF ASPIRIN TABLETS</w:t>
      </w:r>
    </w:p>
    <w:p w:rsidR="00460803" w:rsidRPr="00BB1490" w:rsidRDefault="00460803" w:rsidP="00460803">
      <w:pPr>
        <w:spacing w:line="276" w:lineRule="auto"/>
        <w:jc w:val="center"/>
        <w:rPr>
          <w:rFonts w:hint="cs"/>
          <w:sz w:val="20"/>
          <w:szCs w:val="20"/>
          <w:rtl/>
        </w:rPr>
      </w:pPr>
      <w:r w:rsidRPr="00BB1490">
        <w:rPr>
          <w:sz w:val="20"/>
          <w:szCs w:val="20"/>
        </w:rPr>
        <w:t>Acetyl salicylic acid (C</w:t>
      </w:r>
      <w:r w:rsidRPr="00BB1490">
        <w:rPr>
          <w:sz w:val="20"/>
          <w:szCs w:val="20"/>
          <w:vertAlign w:val="subscript"/>
        </w:rPr>
        <w:t>9</w:t>
      </w:r>
      <w:r w:rsidRPr="00BB1490">
        <w:rPr>
          <w:sz w:val="20"/>
          <w:szCs w:val="20"/>
        </w:rPr>
        <w:t>H</w:t>
      </w:r>
      <w:r w:rsidRPr="00BB1490">
        <w:rPr>
          <w:sz w:val="20"/>
          <w:szCs w:val="20"/>
          <w:vertAlign w:val="subscript"/>
        </w:rPr>
        <w:t>8</w:t>
      </w:r>
      <w:r w:rsidRPr="00BB1490">
        <w:rPr>
          <w:sz w:val="20"/>
          <w:szCs w:val="20"/>
        </w:rPr>
        <w:t>O</w:t>
      </w:r>
      <w:r w:rsidRPr="00BB1490">
        <w:rPr>
          <w:sz w:val="20"/>
          <w:szCs w:val="20"/>
          <w:vertAlign w:val="subscript"/>
        </w:rPr>
        <w:t>4</w:t>
      </w:r>
      <w:proofErr w:type="gramStart"/>
      <w:r w:rsidRPr="00BB1490">
        <w:rPr>
          <w:sz w:val="20"/>
          <w:szCs w:val="20"/>
        </w:rPr>
        <w:t>)</w:t>
      </w:r>
      <w:r w:rsidRPr="00BB1490">
        <w:rPr>
          <w:sz w:val="20"/>
          <w:szCs w:val="20"/>
          <w:vertAlign w:val="subscript"/>
        </w:rPr>
        <w:t xml:space="preserve"> </w:t>
      </w:r>
      <w:r w:rsidRPr="00BB1490">
        <w:rPr>
          <w:sz w:val="20"/>
          <w:szCs w:val="20"/>
        </w:rPr>
        <w:t xml:space="preserve"> (</w:t>
      </w:r>
      <w:proofErr w:type="gramEnd"/>
      <w:r w:rsidRPr="00BB1490">
        <w:rPr>
          <w:sz w:val="20"/>
          <w:szCs w:val="20"/>
        </w:rPr>
        <w:t>B.P. 2000)</w:t>
      </w:r>
    </w:p>
    <w:p w:rsidR="00460803" w:rsidRDefault="00460803" w:rsidP="00460803">
      <w:pPr>
        <w:spacing w:line="276" w:lineRule="auto"/>
        <w:rPr>
          <w:i/>
          <w:iCs/>
        </w:rPr>
      </w:pPr>
    </w:p>
    <w:p w:rsidR="00460803" w:rsidRPr="001A709F" w:rsidRDefault="00460803" w:rsidP="00460803">
      <w:pPr>
        <w:spacing w:line="360" w:lineRule="auto"/>
        <w:rPr>
          <w:rFonts w:hint="cs"/>
          <w:sz w:val="28"/>
          <w:szCs w:val="28"/>
          <w:u w:val="single"/>
          <w:rtl/>
        </w:rPr>
      </w:pPr>
      <w:r w:rsidRPr="00E77BF5">
        <w:rPr>
          <w:i/>
          <w:iCs/>
        </w:rPr>
        <w:t xml:space="preserve">Aspirin + </w:t>
      </w:r>
      <w:proofErr w:type="spellStart"/>
      <w:r w:rsidRPr="00E77BF5">
        <w:rPr>
          <w:i/>
          <w:iCs/>
        </w:rPr>
        <w:t>NaoH</w:t>
      </w:r>
      <w:proofErr w:type="spellEnd"/>
      <w:r w:rsidRPr="00E77BF5">
        <w:rPr>
          <w:i/>
          <w:iCs/>
        </w:rPr>
        <w:t xml:space="preserve"> </w:t>
      </w:r>
      <w:r w:rsidRPr="00E77BF5">
        <w:rPr>
          <w:i/>
          <w:iCs/>
          <w:position w:val="-6"/>
        </w:rPr>
        <w:object w:dxaOrig="1180" w:dyaOrig="320">
          <v:shape id="_x0000_i1027" type="#_x0000_t75" style="width:58.85pt;height:16.3pt" o:ole="">
            <v:imagedata r:id="rId8" o:title=""/>
          </v:shape>
          <o:OLEObject Type="Embed" ProgID="Equation.3" ShapeID="_x0000_i1027" DrawAspect="Content" ObjectID="_1417334199" r:id="rId9"/>
        </w:object>
      </w:r>
      <w:r w:rsidRPr="00E77BF5">
        <w:rPr>
          <w:i/>
          <w:iCs/>
        </w:rPr>
        <w:t xml:space="preserve">Sodium acetate + Salicylic acid + excess </w:t>
      </w:r>
      <w:proofErr w:type="spellStart"/>
      <w:r w:rsidRPr="00E77BF5">
        <w:rPr>
          <w:i/>
          <w:iCs/>
        </w:rPr>
        <w:t>NaoH</w:t>
      </w:r>
      <w:proofErr w:type="spellEnd"/>
      <w:r w:rsidRPr="00E77BF5">
        <w:rPr>
          <w:i/>
          <w:iCs/>
          <w:position w:val="-6"/>
        </w:rPr>
        <w:object w:dxaOrig="1840" w:dyaOrig="320">
          <v:shape id="_x0000_i1028" type="#_x0000_t75" style="width:92.05pt;height:16.3pt" o:ole="">
            <v:imagedata r:id="rId10" o:title=""/>
          </v:shape>
          <o:OLEObject Type="Embed" ProgID="Equation.3" ShapeID="_x0000_i1028" DrawAspect="Content" ObjectID="_1417334200" r:id="rId11"/>
        </w:object>
      </w:r>
      <w:r w:rsidRPr="00E77BF5">
        <w:rPr>
          <w:i/>
          <w:iCs/>
        </w:rPr>
        <w:t xml:space="preserve"> </w:t>
      </w:r>
      <w:r w:rsidRPr="001F6742">
        <w:rPr>
          <w:sz w:val="28"/>
          <w:szCs w:val="28"/>
          <w:u w:val="single"/>
        </w:rPr>
        <w:t>Procedure:</w:t>
      </w:r>
    </w:p>
    <w:p w:rsidR="00460803" w:rsidRPr="00E77BF5" w:rsidRDefault="00460803" w:rsidP="00460803">
      <w:pPr>
        <w:numPr>
          <w:ilvl w:val="1"/>
          <w:numId w:val="3"/>
        </w:numPr>
        <w:spacing w:line="276" w:lineRule="auto"/>
      </w:pPr>
      <w:r w:rsidRPr="00E77BF5">
        <w:t>Weigh and powder 20 tablets.</w:t>
      </w:r>
    </w:p>
    <w:p w:rsidR="00460803" w:rsidRPr="00E77BF5" w:rsidRDefault="00460803" w:rsidP="00460803">
      <w:pPr>
        <w:numPr>
          <w:ilvl w:val="1"/>
          <w:numId w:val="3"/>
        </w:numPr>
        <w:spacing w:line="276" w:lineRule="auto"/>
        <w:rPr>
          <w:rFonts w:hint="cs"/>
          <w:rtl/>
        </w:rPr>
      </w:pPr>
      <w:r w:rsidRPr="00E77BF5">
        <w:t>Take a quantity of the powder containing 0.5 g aspirin</w:t>
      </w:r>
    </w:p>
    <w:p w:rsidR="00460803" w:rsidRPr="00E77BF5" w:rsidRDefault="00460803" w:rsidP="00460803">
      <w:pPr>
        <w:spacing w:line="276" w:lineRule="auto"/>
        <w:ind w:left="1530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195.75pt;margin-top:8.55pt;width:18pt;height:0;z-index:251661312" o:connectortype="straight">
            <v:stroke endarrow="block"/>
          </v:shape>
        </w:pict>
      </w:r>
      <w:r>
        <w:rPr>
          <w:noProof/>
        </w:rPr>
        <w:pict>
          <v:shape id="_x0000_s1026" type="#_x0000_t32" style="position:absolute;left:0;text-align:left;margin-left:170.25pt;margin-top:23.55pt;width:24.75pt;height:.75pt;flip:y;z-index:251660288" o:connectortype="straight">
            <v:stroke endarrow="block"/>
          </v:shape>
        </w:pict>
      </w:r>
      <w:r w:rsidRPr="00E77BF5">
        <w:t xml:space="preserve">20 tablets * 0.3 g aspirin </w:t>
      </w:r>
      <w:r>
        <w:t xml:space="preserve">       </w:t>
      </w:r>
      <w:r w:rsidRPr="00E77BF5">
        <w:t xml:space="preserve">W                                                                                    </w:t>
      </w:r>
      <w:r>
        <w:t xml:space="preserve">     </w:t>
      </w:r>
      <w:r>
        <w:tab/>
      </w:r>
      <w:r w:rsidRPr="00E77BF5">
        <w:t xml:space="preserve">0.5 g aspirin </w:t>
      </w:r>
      <w:r>
        <w:t xml:space="preserve">               </w:t>
      </w:r>
      <w:r w:rsidRPr="00E77BF5">
        <w:t>X</w:t>
      </w:r>
    </w:p>
    <w:p w:rsidR="00460803" w:rsidRPr="00E77BF5" w:rsidRDefault="00460803" w:rsidP="00460803">
      <w:pPr>
        <w:numPr>
          <w:ilvl w:val="0"/>
          <w:numId w:val="3"/>
        </w:numPr>
        <w:spacing w:line="276" w:lineRule="auto"/>
        <w:rPr>
          <w:rFonts w:hint="cs"/>
          <w:rtl/>
        </w:rPr>
      </w:pPr>
      <w:r w:rsidRPr="00E77BF5">
        <w:t xml:space="preserve">Place in a conical flask </w:t>
      </w:r>
    </w:p>
    <w:p w:rsidR="00460803" w:rsidRPr="00E77BF5" w:rsidRDefault="00460803" w:rsidP="00460803">
      <w:pPr>
        <w:numPr>
          <w:ilvl w:val="0"/>
          <w:numId w:val="3"/>
        </w:numPr>
        <w:spacing w:line="276" w:lineRule="auto"/>
        <w:rPr>
          <w:rtl/>
        </w:rPr>
      </w:pPr>
      <w:r w:rsidRPr="00E77BF5">
        <w:t xml:space="preserve">Add 30 ml 0.5 M </w:t>
      </w:r>
      <w:proofErr w:type="spellStart"/>
      <w:r w:rsidRPr="00E77BF5">
        <w:t>NaOH</w:t>
      </w:r>
      <w:proofErr w:type="spellEnd"/>
      <w:r w:rsidRPr="00E77BF5">
        <w:t xml:space="preserve"> (using a burette)</w:t>
      </w:r>
    </w:p>
    <w:p w:rsidR="00460803" w:rsidRPr="00E77BF5" w:rsidRDefault="00460803" w:rsidP="00460803">
      <w:pPr>
        <w:numPr>
          <w:ilvl w:val="0"/>
          <w:numId w:val="3"/>
        </w:numPr>
        <w:spacing w:line="276" w:lineRule="auto"/>
      </w:pPr>
      <w:r w:rsidRPr="00E77BF5">
        <w:t>Boil gently for 10 minutes. Cover the flask to prevent evaporation. Cool.</w:t>
      </w:r>
    </w:p>
    <w:p w:rsidR="00460803" w:rsidRPr="00E77BF5" w:rsidRDefault="00460803" w:rsidP="00460803">
      <w:pPr>
        <w:numPr>
          <w:ilvl w:val="0"/>
          <w:numId w:val="3"/>
        </w:numPr>
        <w:spacing w:line="276" w:lineRule="auto"/>
        <w:rPr>
          <w:rFonts w:hint="cs"/>
          <w:rtl/>
        </w:rPr>
      </w:pPr>
      <w:proofErr w:type="gramStart"/>
      <w:r w:rsidRPr="00E77BF5">
        <w:t>Titrate</w:t>
      </w:r>
      <w:proofErr w:type="gramEnd"/>
      <w:r w:rsidRPr="00E77BF5">
        <w:t xml:space="preserve"> the excess of alkali with 0.5 M </w:t>
      </w:r>
      <w:proofErr w:type="spellStart"/>
      <w:r w:rsidRPr="00E77BF5">
        <w:t>HCl</w:t>
      </w:r>
      <w:proofErr w:type="spellEnd"/>
      <w:r w:rsidRPr="00E77BF5">
        <w:t xml:space="preserve"> using Phenol Red indicator.</w:t>
      </w:r>
    </w:p>
    <w:p w:rsidR="00460803" w:rsidRPr="00E77BF5" w:rsidRDefault="00460803" w:rsidP="00460803">
      <w:pPr>
        <w:numPr>
          <w:ilvl w:val="0"/>
          <w:numId w:val="3"/>
        </w:numPr>
        <w:spacing w:line="276" w:lineRule="auto"/>
      </w:pPr>
      <w:r w:rsidRPr="00E77BF5">
        <w:t>End point: Red (violet in alkaline medium</w:t>
      </w:r>
      <w:proofErr w:type="gramStart"/>
      <w:r w:rsidRPr="00E77BF5">
        <w:t>)</w:t>
      </w:r>
      <w:proofErr w:type="gramEnd"/>
      <w:r w:rsidRPr="00E77BF5">
        <w:sym w:font="Wingdings" w:char="F0E0"/>
      </w:r>
      <w:r w:rsidRPr="00E77BF5">
        <w:t>yellow (in acidic medium).</w:t>
      </w:r>
    </w:p>
    <w:p w:rsidR="00460803" w:rsidRPr="00E77BF5" w:rsidRDefault="00460803" w:rsidP="00460803">
      <w:pPr>
        <w:numPr>
          <w:ilvl w:val="0"/>
          <w:numId w:val="3"/>
        </w:numPr>
        <w:spacing w:line="276" w:lineRule="auto"/>
        <w:rPr>
          <w:rtl/>
        </w:rPr>
      </w:pPr>
      <w:r w:rsidRPr="00E77BF5">
        <w:t xml:space="preserve">Repeat the same procedure without the substance being examined (blank) </w:t>
      </w:r>
    </w:p>
    <w:p w:rsidR="00460803" w:rsidRPr="00E77BF5" w:rsidRDefault="00460803" w:rsidP="00460803">
      <w:pPr>
        <w:numPr>
          <w:ilvl w:val="0"/>
          <w:numId w:val="3"/>
        </w:numPr>
        <w:spacing w:line="276" w:lineRule="auto"/>
      </w:pPr>
      <w:proofErr w:type="gramStart"/>
      <w:r w:rsidRPr="00E77BF5">
        <w:t>i.e</w:t>
      </w:r>
      <w:proofErr w:type="gramEnd"/>
      <w:r w:rsidRPr="00E77BF5">
        <w:t>. Boil 30 ml</w:t>
      </w:r>
      <w:r>
        <w:t xml:space="preserve"> </w:t>
      </w:r>
      <w:r w:rsidRPr="00E77BF5">
        <w:t xml:space="preserve">0.5 M </w:t>
      </w:r>
      <w:proofErr w:type="spellStart"/>
      <w:r w:rsidRPr="00E77BF5">
        <w:t>NaOH</w:t>
      </w:r>
      <w:proofErr w:type="spellEnd"/>
      <w:r w:rsidRPr="00E77BF5">
        <w:t xml:space="preserve"> for 10min. </w:t>
      </w:r>
      <w:r w:rsidRPr="00E77BF5">
        <w:sym w:font="Wingdings" w:char="F0E0"/>
      </w:r>
      <w:r w:rsidRPr="00E77BF5">
        <w:t xml:space="preserve"> Cool</w:t>
      </w:r>
      <w:r w:rsidRPr="00E77BF5">
        <w:sym w:font="Wingdings" w:char="F0E0"/>
      </w:r>
      <w:r w:rsidRPr="00E77BF5">
        <w:t xml:space="preserve"> Titrate with 0.5 M </w:t>
      </w:r>
      <w:proofErr w:type="spellStart"/>
      <w:r w:rsidRPr="00E77BF5">
        <w:t>HCl</w:t>
      </w:r>
      <w:proofErr w:type="spellEnd"/>
      <w:r w:rsidRPr="00E77BF5">
        <w:t>.</w:t>
      </w:r>
      <w:r w:rsidRPr="00E77BF5">
        <w:tab/>
      </w:r>
    </w:p>
    <w:p w:rsidR="00460803" w:rsidRDefault="00460803" w:rsidP="00460803">
      <w:pPr>
        <w:pStyle w:val="BodyText"/>
        <w:numPr>
          <w:ilvl w:val="0"/>
          <w:numId w:val="3"/>
        </w:numPr>
        <w:bidi w:val="0"/>
        <w:spacing w:line="276" w:lineRule="auto"/>
        <w:jc w:val="left"/>
      </w:pPr>
      <w:r w:rsidRPr="00E77BF5">
        <w:t>The difference between the two titrations represents the amount of sodium hydroxide consumed to change Aspirin to sodium acetate and salicylic acid.</w:t>
      </w:r>
      <w:r w:rsidRPr="00E77BF5">
        <w:tab/>
      </w:r>
    </w:p>
    <w:p w:rsidR="00460803" w:rsidRPr="00E77BF5" w:rsidRDefault="00460803" w:rsidP="00460803">
      <w:pPr>
        <w:pStyle w:val="BodyText"/>
      </w:pPr>
    </w:p>
    <w:p w:rsidR="00460803" w:rsidRPr="001F6742" w:rsidRDefault="00460803" w:rsidP="00460803">
      <w:pPr>
        <w:pStyle w:val="NoSpacing"/>
      </w:pPr>
      <w:r w:rsidRPr="001F6742">
        <w:t xml:space="preserve">* F = Each ml of 0.5 M </w:t>
      </w:r>
      <w:proofErr w:type="spellStart"/>
      <w:r w:rsidRPr="001F6742">
        <w:t>NaOH</w:t>
      </w:r>
      <w:proofErr w:type="spellEnd"/>
      <w:r w:rsidRPr="001F6742">
        <w:t xml:space="preserve"> is equivalent </w:t>
      </w:r>
      <w:proofErr w:type="gramStart"/>
      <w:r w:rsidRPr="001F6742">
        <w:t>to  0.04504</w:t>
      </w:r>
      <w:proofErr w:type="gramEnd"/>
      <w:r w:rsidRPr="001F6742">
        <w:t xml:space="preserve"> g of C</w:t>
      </w:r>
      <w:r w:rsidRPr="001F6742">
        <w:rPr>
          <w:vertAlign w:val="subscript"/>
        </w:rPr>
        <w:t>9</w:t>
      </w:r>
      <w:r w:rsidRPr="001F6742">
        <w:t>H</w:t>
      </w:r>
      <w:r w:rsidRPr="001F6742">
        <w:rPr>
          <w:vertAlign w:val="subscript"/>
        </w:rPr>
        <w:t>8</w:t>
      </w:r>
      <w:r w:rsidRPr="001F6742">
        <w:t>O</w:t>
      </w:r>
      <w:r w:rsidRPr="001F6742">
        <w:rPr>
          <w:vertAlign w:val="subscript"/>
        </w:rPr>
        <w:t>4</w:t>
      </w:r>
      <w:r w:rsidRPr="001F6742">
        <w:t>.</w:t>
      </w:r>
    </w:p>
    <w:p w:rsidR="00460803" w:rsidRDefault="00460803" w:rsidP="00460803">
      <w:pPr>
        <w:bidi/>
        <w:spacing w:line="360" w:lineRule="auto"/>
        <w:jc w:val="right"/>
      </w:pPr>
      <w:r w:rsidRPr="00E77BF5">
        <w:t xml:space="preserve"> </w:t>
      </w:r>
    </w:p>
    <w:p w:rsidR="00460803" w:rsidRPr="001F6742" w:rsidRDefault="00460803" w:rsidP="00460803">
      <w:pPr>
        <w:bidi/>
        <w:spacing w:line="276" w:lineRule="auto"/>
        <w:jc w:val="right"/>
        <w:rPr>
          <w:sz w:val="28"/>
          <w:szCs w:val="28"/>
          <w:u w:val="single"/>
        </w:rPr>
      </w:pPr>
      <w:r w:rsidRPr="001F6742">
        <w:rPr>
          <w:sz w:val="28"/>
          <w:szCs w:val="28"/>
          <w:u w:val="single"/>
        </w:rPr>
        <w:t xml:space="preserve"> Limit:</w:t>
      </w:r>
    </w:p>
    <w:p w:rsidR="00460803" w:rsidRPr="00E77BF5" w:rsidRDefault="00460803" w:rsidP="00460803">
      <w:pPr>
        <w:spacing w:line="276" w:lineRule="auto"/>
        <w:ind w:firstLine="720"/>
        <w:rPr>
          <w:rtl/>
        </w:rPr>
      </w:pPr>
      <w:r w:rsidRPr="00E77BF5">
        <w:t xml:space="preserve"> Content of Aspirin: 95-105% of the prescribed (labeled) amount.</w:t>
      </w:r>
    </w:p>
    <w:p w:rsidR="00460803" w:rsidRDefault="00460803" w:rsidP="00460803">
      <w:pPr>
        <w:rPr>
          <w:i/>
          <w:iCs/>
        </w:rPr>
      </w:pPr>
    </w:p>
    <w:p w:rsidR="00460803" w:rsidRDefault="00460803" w:rsidP="00460803"/>
    <w:p w:rsidR="00460803" w:rsidRDefault="00460803"/>
    <w:p w:rsidR="00460803" w:rsidRDefault="00460803"/>
    <w:p w:rsidR="00460803" w:rsidRDefault="00460803"/>
    <w:p w:rsidR="00460803" w:rsidRDefault="00460803"/>
    <w:p w:rsidR="00460803" w:rsidRDefault="00460803"/>
    <w:p w:rsidR="00460803" w:rsidRDefault="00460803"/>
    <w:sectPr w:rsidR="00460803" w:rsidSect="006702D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D5635"/>
    <w:multiLevelType w:val="hybridMultilevel"/>
    <w:tmpl w:val="144AC9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DF2E8FC2">
      <w:start w:val="1"/>
      <w:numFmt w:val="lowerLetter"/>
      <w:lvlText w:val="%2."/>
      <w:lvlJc w:val="left"/>
      <w:pPr>
        <w:ind w:left="1440" w:hanging="360"/>
      </w:pPr>
      <w:rPr>
        <w:lang w:bidi="ar-SA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254D3D"/>
    <w:multiLevelType w:val="hybridMultilevel"/>
    <w:tmpl w:val="B4023D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D55E09E8">
      <w:start w:val="1"/>
      <w:numFmt w:val="decimal"/>
      <w:lvlText w:val="%2."/>
      <w:lvlJc w:val="left"/>
      <w:pPr>
        <w:ind w:left="810" w:hanging="360"/>
      </w:pPr>
      <w:rPr>
        <w:rFonts w:ascii="Times New Roman" w:eastAsia="Times New Roman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1710" w:hanging="180"/>
      </w:pPr>
    </w:lvl>
  </w:abstractNum>
  <w:abstractNum w:abstractNumId="2">
    <w:nsid w:val="405C5554"/>
    <w:multiLevelType w:val="hybridMultilevel"/>
    <w:tmpl w:val="86E210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460803"/>
    <w:rsid w:val="00112D6B"/>
    <w:rsid w:val="00460803"/>
    <w:rsid w:val="006702D9"/>
    <w:rsid w:val="007573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6"/>
        <o:r id="V:Rule2" type="connector" idref="#_x0000_s1027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8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460803"/>
    <w:pPr>
      <w:jc w:val="center"/>
    </w:pPr>
    <w:rPr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460803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BodyText">
    <w:name w:val="Body Text"/>
    <w:basedOn w:val="Normal"/>
    <w:link w:val="BodyTextChar"/>
    <w:rsid w:val="00460803"/>
    <w:pPr>
      <w:bidi/>
      <w:spacing w:line="360" w:lineRule="auto"/>
      <w:jc w:val="right"/>
    </w:pPr>
  </w:style>
  <w:style w:type="character" w:customStyle="1" w:styleId="BodyTextChar">
    <w:name w:val="Body Text Char"/>
    <w:basedOn w:val="DefaultParagraphFont"/>
    <w:link w:val="BodyText"/>
    <w:rsid w:val="00460803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4608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4.bin"/><Relationship Id="rId5" Type="http://schemas.openxmlformats.org/officeDocument/2006/relationships/image" Target="media/image1.wmf"/><Relationship Id="rId10" Type="http://schemas.openxmlformats.org/officeDocument/2006/relationships/image" Target="media/image3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426</Words>
  <Characters>2432</Characters>
  <Application>Microsoft Office Word</Application>
  <DocSecurity>0</DocSecurity>
  <Lines>20</Lines>
  <Paragraphs>5</Paragraphs>
  <ScaleCrop>false</ScaleCrop>
  <Company>BEST FORUM</Company>
  <LinksUpToDate>false</LinksUpToDate>
  <CharactersWithSpaces>2853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www.arabswell.com</dc:creator>
  <cp:keywords/>
  <dc:description/>
  <cp:lastModifiedBy>www.arabswell.com</cp:lastModifiedBy>
  <cp:revision>1</cp:revision>
  <dcterms:created xsi:type="dcterms:W3CDTF">2012-12-18T08:09:00Z</dcterms:created>
  <dcterms:modified xsi:type="dcterms:W3CDTF">2012-12-18T08:10:00Z</dcterms:modified>
</cp:coreProperties>
</file>