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6B6C" w:rsidRDefault="00A75FFF" w:rsidP="00A75FFF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A75FFF">
        <w:rPr>
          <w:rFonts w:ascii="Times New Roman" w:hAnsi="Times New Roman" w:cs="Times New Roman"/>
          <w:b/>
          <w:bCs/>
          <w:sz w:val="32"/>
          <w:szCs w:val="32"/>
        </w:rPr>
        <w:t>CLS 231</w:t>
      </w:r>
    </w:p>
    <w:p w:rsidR="00A75FFF" w:rsidRDefault="00A75FFF" w:rsidP="00A75FFF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A75FFF" w:rsidRDefault="00A75FFF" w:rsidP="00A75FFF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Name :</w:t>
      </w:r>
      <w:proofErr w:type="gramEnd"/>
    </w:p>
    <w:p w:rsidR="00A75FFF" w:rsidRDefault="00A75FFF" w:rsidP="00A75FFF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Student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Number :</w:t>
      </w:r>
      <w:proofErr w:type="gramEnd"/>
    </w:p>
    <w:p w:rsidR="00A75FFF" w:rsidRDefault="00A75FFF" w:rsidP="00A75FFF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-1.1pt;margin-top:4.2pt;width:440pt;height:0;z-index:251658240" o:connectortype="straight">
            <w10:wrap anchorx="page"/>
          </v:shape>
        </w:pict>
      </w:r>
    </w:p>
    <w:p w:rsidR="00A75FFF" w:rsidRPr="00D34FD0" w:rsidRDefault="00A75FFF" w:rsidP="00A75FFF">
      <w:pPr>
        <w:jc w:val="right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D34FD0">
        <w:rPr>
          <w:rFonts w:ascii="Times New Roman" w:hAnsi="Times New Roman" w:cs="Times New Roman"/>
          <w:b/>
          <w:bCs/>
          <w:sz w:val="28"/>
          <w:szCs w:val="28"/>
          <w:u w:val="single"/>
        </w:rPr>
        <w:t>Q 1: Define</w:t>
      </w:r>
    </w:p>
    <w:p w:rsidR="00A75FFF" w:rsidRDefault="00A75FFF" w:rsidP="00A75FFF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a)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>Titration</w:t>
      </w:r>
    </w:p>
    <w:p w:rsidR="00A75FFF" w:rsidRDefault="00A75FFF" w:rsidP="00A75FFF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A75FFF" w:rsidRDefault="00A75FFF" w:rsidP="00A75FFF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A75FFF" w:rsidRDefault="00A75FFF" w:rsidP="00A75FFF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b)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>Indicator</w:t>
      </w:r>
    </w:p>
    <w:p w:rsidR="00A75FFF" w:rsidRDefault="00A75FFF" w:rsidP="00A75FFF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A75FFF" w:rsidRDefault="00A75FFF" w:rsidP="00A75FFF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A75FFF" w:rsidRPr="00D34FD0" w:rsidRDefault="00A75FFF" w:rsidP="00A75FFF">
      <w:pPr>
        <w:jc w:val="right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D34FD0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Q 2: True or False </w:t>
      </w:r>
    </w:p>
    <w:p w:rsidR="00A75FFF" w:rsidRDefault="00A75FFF" w:rsidP="00A75FFF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a)Back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titration is one type of titration that carried out with the solution whose concentration is required to be known.</w:t>
      </w:r>
    </w:p>
    <w:p w:rsidR="00A75FFF" w:rsidRDefault="00A75FFF" w:rsidP="00A75FFF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b)In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Mercurimetric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determination of blood or urine chloride the end point is violet-blue color.</w:t>
      </w:r>
    </w:p>
    <w:p w:rsidR="00A75FFF" w:rsidRDefault="00A75FFF" w:rsidP="00A75FFF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c)In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Volhard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method we use phenolphthalein as an indicator.</w:t>
      </w:r>
    </w:p>
    <w:p w:rsidR="00A75FFF" w:rsidRDefault="00A75FFF" w:rsidP="00A75FFF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d)</w:t>
      </w:r>
      <w:proofErr w:type="spellStart"/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>Hemolyzed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blood or plasma</w:t>
      </w:r>
      <w:r w:rsidR="00D34FD0">
        <w:rPr>
          <w:rFonts w:ascii="Times New Roman" w:hAnsi="Times New Roman" w:cs="Times New Roman"/>
          <w:b/>
          <w:bCs/>
          <w:sz w:val="28"/>
          <w:szCs w:val="28"/>
        </w:rPr>
        <w:t xml:space="preserve"> will </w:t>
      </w:r>
      <w:proofErr w:type="spellStart"/>
      <w:r w:rsidR="00D34FD0">
        <w:rPr>
          <w:rFonts w:ascii="Times New Roman" w:hAnsi="Times New Roman" w:cs="Times New Roman"/>
          <w:b/>
          <w:bCs/>
          <w:sz w:val="28"/>
          <w:szCs w:val="28"/>
        </w:rPr>
        <w:t>deproteinized</w:t>
      </w:r>
      <w:proofErr w:type="spellEnd"/>
      <w:r w:rsidR="00D34FD0">
        <w:rPr>
          <w:rFonts w:ascii="Times New Roman" w:hAnsi="Times New Roman" w:cs="Times New Roman"/>
          <w:b/>
          <w:bCs/>
          <w:sz w:val="28"/>
          <w:szCs w:val="28"/>
        </w:rPr>
        <w:t xml:space="preserve"> by addition of sodium hydroxide.</w:t>
      </w:r>
    </w:p>
    <w:p w:rsidR="00D34FD0" w:rsidRDefault="00D34FD0" w:rsidP="00A75FFF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D34FD0" w:rsidRPr="00D34FD0" w:rsidRDefault="00D34FD0" w:rsidP="00A75FFF">
      <w:pPr>
        <w:jc w:val="right"/>
        <w:rPr>
          <w:rFonts w:ascii="Times New Roman" w:hAnsi="Times New Roman" w:cs="Times New Roman" w:hint="cs"/>
          <w:b/>
          <w:bCs/>
          <w:sz w:val="28"/>
          <w:szCs w:val="28"/>
          <w:u w:val="single"/>
        </w:rPr>
      </w:pPr>
      <w:r w:rsidRPr="00D34FD0">
        <w:rPr>
          <w:rFonts w:ascii="Times New Roman" w:hAnsi="Times New Roman" w:cs="Times New Roman"/>
          <w:b/>
          <w:bCs/>
          <w:sz w:val="28"/>
          <w:szCs w:val="28"/>
          <w:u w:val="single"/>
        </w:rPr>
        <w:t>Q 3: Write the Gravimetric Analysis Steps.</w:t>
      </w:r>
    </w:p>
    <w:sectPr w:rsidR="00D34FD0" w:rsidRPr="00D34FD0" w:rsidSect="00177810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20"/>
  <w:characterSpacingControl w:val="doNotCompress"/>
  <w:compat/>
  <w:rsids>
    <w:rsidRoot w:val="00A75FFF"/>
    <w:rsid w:val="00177810"/>
    <w:rsid w:val="00486B6C"/>
    <w:rsid w:val="00A75FFF"/>
    <w:rsid w:val="00D34F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26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B6C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74</Words>
  <Characters>424</Characters>
  <Application>Microsoft Office Word</Application>
  <DocSecurity>0</DocSecurity>
  <Lines>3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ksu</dc:creator>
  <cp:keywords/>
  <dc:description/>
  <cp:lastModifiedBy>ksu</cp:lastModifiedBy>
  <cp:revision>2</cp:revision>
  <dcterms:created xsi:type="dcterms:W3CDTF">2010-05-22T04:49:00Z</dcterms:created>
  <dcterms:modified xsi:type="dcterms:W3CDTF">2010-05-22T05:02:00Z</dcterms:modified>
</cp:coreProperties>
</file>