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FCA" w:rsidRDefault="00FC37F1" w:rsidP="00FC37F1">
      <w:pPr>
        <w:jc w:val="center"/>
        <w:rPr>
          <w:rStyle w:val="hps"/>
          <w:rFonts w:cstheme="minorHAnsi"/>
          <w:b/>
          <w:bCs/>
          <w:color w:val="333333"/>
          <w:sz w:val="28"/>
          <w:szCs w:val="28"/>
          <w:lang w:val="en"/>
        </w:rPr>
      </w:pPr>
      <w:r w:rsidRPr="00FC37F1">
        <w:rPr>
          <w:rStyle w:val="hps"/>
          <w:rFonts w:cstheme="minorHAnsi"/>
          <w:b/>
          <w:bCs/>
          <w:color w:val="333333"/>
          <w:sz w:val="28"/>
          <w:szCs w:val="28"/>
          <w:lang w:val="en"/>
        </w:rPr>
        <w:t>Report of the</w:t>
      </w:r>
      <w:r w:rsidRPr="00FC37F1">
        <w:rPr>
          <w:rFonts w:cstheme="minorHAnsi"/>
          <w:b/>
          <w:bCs/>
          <w:color w:val="333333"/>
          <w:sz w:val="28"/>
          <w:szCs w:val="28"/>
          <w:lang w:val="en"/>
        </w:rPr>
        <w:t xml:space="preserve"> </w:t>
      </w:r>
      <w:r w:rsidRPr="00FC37F1">
        <w:rPr>
          <w:rStyle w:val="hps"/>
          <w:rFonts w:cstheme="minorHAnsi"/>
          <w:b/>
          <w:bCs/>
          <w:color w:val="333333"/>
          <w:sz w:val="28"/>
          <w:szCs w:val="28"/>
          <w:lang w:val="en"/>
        </w:rPr>
        <w:t>visit</w:t>
      </w:r>
      <w:r w:rsidRPr="00FC37F1">
        <w:rPr>
          <w:rFonts w:cstheme="minorHAnsi"/>
          <w:b/>
          <w:bCs/>
          <w:color w:val="333333"/>
          <w:sz w:val="28"/>
          <w:szCs w:val="28"/>
          <w:lang w:val="en"/>
        </w:rPr>
        <w:t xml:space="preserve"> </w:t>
      </w:r>
      <w:r w:rsidRPr="00FC37F1">
        <w:rPr>
          <w:rStyle w:val="hps"/>
          <w:rFonts w:cstheme="minorHAnsi"/>
          <w:b/>
          <w:bCs/>
          <w:color w:val="333333"/>
          <w:sz w:val="28"/>
          <w:szCs w:val="28"/>
          <w:lang w:val="en"/>
        </w:rPr>
        <w:t>of Prince Salman Center</w:t>
      </w:r>
      <w:r w:rsidRPr="00FC37F1">
        <w:rPr>
          <w:rFonts w:cstheme="minorHAnsi"/>
          <w:b/>
          <w:bCs/>
          <w:color w:val="333333"/>
          <w:sz w:val="28"/>
          <w:szCs w:val="28"/>
          <w:lang w:val="en"/>
        </w:rPr>
        <w:t xml:space="preserve"> </w:t>
      </w:r>
      <w:r w:rsidRPr="00FC37F1">
        <w:rPr>
          <w:rStyle w:val="hps"/>
          <w:rFonts w:cstheme="minorHAnsi"/>
          <w:b/>
          <w:bCs/>
          <w:color w:val="333333"/>
          <w:sz w:val="28"/>
          <w:szCs w:val="28"/>
          <w:lang w:val="en"/>
        </w:rPr>
        <w:t>for</w:t>
      </w:r>
      <w:r w:rsidRPr="00FC37F1">
        <w:rPr>
          <w:rFonts w:cstheme="minorHAnsi"/>
          <w:b/>
          <w:bCs/>
          <w:color w:val="333333"/>
          <w:sz w:val="28"/>
          <w:szCs w:val="28"/>
          <w:lang w:val="en"/>
        </w:rPr>
        <w:t xml:space="preserve"> </w:t>
      </w:r>
      <w:r w:rsidRPr="00FC37F1">
        <w:rPr>
          <w:rStyle w:val="hps"/>
          <w:rFonts w:cstheme="minorHAnsi"/>
          <w:b/>
          <w:bCs/>
          <w:color w:val="333333"/>
          <w:sz w:val="28"/>
          <w:szCs w:val="28"/>
          <w:lang w:val="en"/>
        </w:rPr>
        <w:t>kidney disease</w:t>
      </w:r>
      <w:r w:rsidRPr="00FC37F1">
        <w:rPr>
          <w:rFonts w:cstheme="minorHAnsi"/>
          <w:b/>
          <w:bCs/>
          <w:color w:val="333333"/>
          <w:sz w:val="28"/>
          <w:szCs w:val="28"/>
          <w:lang w:val="en"/>
        </w:rPr>
        <w:t xml:space="preserve"> </w:t>
      </w:r>
      <w:r w:rsidRPr="00FC37F1">
        <w:rPr>
          <w:rStyle w:val="hps"/>
          <w:rFonts w:cstheme="minorHAnsi"/>
          <w:b/>
          <w:bCs/>
          <w:color w:val="333333"/>
          <w:sz w:val="28"/>
          <w:szCs w:val="28"/>
          <w:lang w:val="en"/>
        </w:rPr>
        <w:t>- Ministry of Health</w:t>
      </w:r>
    </w:p>
    <w:p w:rsidR="00FC37F1" w:rsidRDefault="00FC37F1" w:rsidP="00205DA7">
      <w:pPr>
        <w:rPr>
          <w:rFonts w:ascii="Arial" w:hAnsi="Arial" w:cs="Arial"/>
          <w:color w:val="333333"/>
          <w:lang w:val="en"/>
        </w:rPr>
      </w:pPr>
      <w:r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Day</w:t>
      </w:r>
      <w:r w:rsidRPr="00205DA7">
        <w:rPr>
          <w:rFonts w:ascii="Arial" w:hAnsi="Arial" w:cs="Arial"/>
          <w:b/>
          <w:bCs/>
          <w:color w:val="333333"/>
          <w:u w:val="single"/>
          <w:lang w:val="en"/>
        </w:rPr>
        <w:t>:</w:t>
      </w:r>
      <w:r>
        <w:rPr>
          <w:rFonts w:ascii="Arial" w:hAnsi="Arial" w:cs="Arial"/>
          <w:color w:val="333333"/>
          <w:lang w:val="en"/>
        </w:rPr>
        <w:t xml:space="preserve"> Sunday </w:t>
      </w:r>
      <w:r>
        <w:rPr>
          <w:rStyle w:val="hps"/>
          <w:rFonts w:ascii="Arial" w:hAnsi="Arial" w:cs="Arial"/>
          <w:color w:val="333333"/>
          <w:lang w:val="en"/>
        </w:rPr>
        <w:t>Date: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12/2/2012</w:t>
      </w:r>
      <w:r>
        <w:rPr>
          <w:rFonts w:ascii="Arial" w:hAnsi="Arial" w:cs="Arial"/>
          <w:color w:val="333333"/>
          <w:lang w:val="en"/>
        </w:rPr>
        <w:br/>
      </w:r>
      <w:r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Date of the visit</w:t>
      </w:r>
      <w:r w:rsidRPr="00205DA7">
        <w:rPr>
          <w:rFonts w:ascii="Arial" w:hAnsi="Arial" w:cs="Arial"/>
          <w:b/>
          <w:bCs/>
          <w:color w:val="333333"/>
          <w:u w:val="single"/>
          <w:lang w:val="en"/>
        </w:rPr>
        <w:t>:</w:t>
      </w:r>
      <w:r>
        <w:rPr>
          <w:rFonts w:ascii="Arial" w:hAnsi="Arial" w:cs="Arial"/>
          <w:color w:val="333333"/>
          <w:lang w:val="en"/>
        </w:rPr>
        <w:t xml:space="preserve"> 9:30 am </w:t>
      </w:r>
      <w:r>
        <w:rPr>
          <w:rStyle w:val="hps"/>
          <w:rFonts w:ascii="Arial" w:hAnsi="Arial" w:cs="Arial"/>
          <w:color w:val="333333"/>
          <w:lang w:val="en"/>
        </w:rPr>
        <w:t>- 12:30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pm</w:t>
      </w:r>
      <w:r>
        <w:rPr>
          <w:rFonts w:ascii="Arial" w:hAnsi="Arial" w:cs="Arial"/>
          <w:color w:val="333333"/>
          <w:lang w:val="en"/>
        </w:rPr>
        <w:br/>
      </w:r>
      <w:r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Location</w:t>
      </w:r>
      <w:r w:rsidRPr="00205DA7">
        <w:rPr>
          <w:rFonts w:ascii="Arial" w:hAnsi="Arial" w:cs="Arial"/>
          <w:b/>
          <w:bCs/>
          <w:color w:val="333333"/>
          <w:u w:val="single"/>
          <w:lang w:val="en"/>
        </w:rPr>
        <w:t>:</w:t>
      </w:r>
      <w:r>
        <w:rPr>
          <w:rFonts w:ascii="Arial" w:hAnsi="Arial" w:cs="Arial"/>
          <w:color w:val="333333"/>
          <w:lang w:val="en"/>
        </w:rPr>
        <w:t xml:space="preserve"> </w:t>
      </w:r>
      <w:r w:rsidRPr="00FC37F1">
        <w:rPr>
          <w:rStyle w:val="hps"/>
          <w:rFonts w:ascii="Arial" w:hAnsi="Arial" w:cs="Arial"/>
          <w:color w:val="333333"/>
          <w:lang w:val="en"/>
        </w:rPr>
        <w:t>Report of the</w:t>
      </w:r>
      <w:r w:rsidRPr="00FC37F1">
        <w:rPr>
          <w:rStyle w:val="hps"/>
          <w:rFonts w:ascii="Arial" w:hAnsi="Arial" w:cs="Arial"/>
        </w:rPr>
        <w:t xml:space="preserve"> </w:t>
      </w:r>
      <w:r w:rsidRPr="00FC37F1">
        <w:rPr>
          <w:rStyle w:val="hps"/>
          <w:rFonts w:ascii="Arial" w:hAnsi="Arial" w:cs="Arial"/>
          <w:color w:val="333333"/>
          <w:lang w:val="en"/>
        </w:rPr>
        <w:t>visit</w:t>
      </w:r>
      <w:r w:rsidRPr="00FC37F1">
        <w:rPr>
          <w:rStyle w:val="hps"/>
          <w:rFonts w:ascii="Arial" w:hAnsi="Arial" w:cs="Arial"/>
        </w:rPr>
        <w:t xml:space="preserve"> </w:t>
      </w:r>
      <w:r w:rsidRPr="00FC37F1">
        <w:rPr>
          <w:rStyle w:val="hps"/>
          <w:rFonts w:ascii="Arial" w:hAnsi="Arial" w:cs="Arial"/>
          <w:color w:val="333333"/>
          <w:lang w:val="en"/>
        </w:rPr>
        <w:t>of Prince Salman Center</w:t>
      </w:r>
      <w:r w:rsidRPr="00FC37F1">
        <w:rPr>
          <w:rStyle w:val="hps"/>
          <w:rFonts w:ascii="Arial" w:hAnsi="Arial" w:cs="Arial"/>
        </w:rPr>
        <w:t xml:space="preserve"> </w:t>
      </w:r>
      <w:r w:rsidRPr="00FC37F1">
        <w:rPr>
          <w:rStyle w:val="hps"/>
          <w:rFonts w:ascii="Arial" w:hAnsi="Arial" w:cs="Arial"/>
          <w:color w:val="333333"/>
          <w:lang w:val="en"/>
        </w:rPr>
        <w:t>for</w:t>
      </w:r>
      <w:r w:rsidRPr="00FC37F1">
        <w:rPr>
          <w:rStyle w:val="hps"/>
          <w:rFonts w:ascii="Arial" w:hAnsi="Arial" w:cs="Arial"/>
        </w:rPr>
        <w:t xml:space="preserve"> </w:t>
      </w:r>
      <w:r w:rsidRPr="00FC37F1">
        <w:rPr>
          <w:rStyle w:val="hps"/>
          <w:rFonts w:ascii="Arial" w:hAnsi="Arial" w:cs="Arial"/>
          <w:color w:val="333333"/>
          <w:lang w:val="en"/>
        </w:rPr>
        <w:t>kidney disease</w:t>
      </w:r>
      <w:r w:rsidRPr="00FC37F1">
        <w:rPr>
          <w:rStyle w:val="hps"/>
          <w:rFonts w:ascii="Arial" w:hAnsi="Arial" w:cs="Arial"/>
        </w:rPr>
        <w:t xml:space="preserve"> </w:t>
      </w:r>
      <w:r w:rsidRPr="00FC37F1">
        <w:rPr>
          <w:rStyle w:val="hps"/>
          <w:rFonts w:ascii="Arial" w:hAnsi="Arial" w:cs="Arial"/>
          <w:color w:val="333333"/>
          <w:lang w:val="en"/>
        </w:rPr>
        <w:t>- Ministry of Health</w:t>
      </w:r>
      <w:r>
        <w:rPr>
          <w:rFonts w:ascii="Arial" w:hAnsi="Arial" w:cs="Arial"/>
          <w:color w:val="333333"/>
          <w:lang w:val="en"/>
        </w:rPr>
        <w:br/>
      </w:r>
      <w:r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By</w:t>
      </w:r>
      <w:r w:rsid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:</w:t>
      </w:r>
      <w:bookmarkStart w:id="0" w:name="_GoBack"/>
      <w:bookmarkEnd w:id="0"/>
      <w:r w:rsidR="001A795F">
        <w:rPr>
          <w:rFonts w:ascii="Arial" w:hAnsi="Arial" w:cs="Arial"/>
          <w:color w:val="333333"/>
          <w:lang w:val="en"/>
        </w:rPr>
        <w:t xml:space="preserve"> </w:t>
      </w:r>
      <w:r>
        <w:rPr>
          <w:rFonts w:ascii="Arial" w:hAnsi="Arial" w:cs="Arial"/>
          <w:color w:val="333333"/>
          <w:lang w:val="en"/>
        </w:rPr>
        <w:br/>
      </w:r>
      <w:r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Representative</w:t>
      </w:r>
      <w:r w:rsidRPr="00205DA7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to visit: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Teacher Bassma Kattan and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students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from the Department of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Health Education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Level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7.</w:t>
      </w:r>
      <w:r>
        <w:rPr>
          <w:rFonts w:ascii="Arial" w:hAnsi="Arial" w:cs="Arial"/>
          <w:color w:val="333333"/>
          <w:lang w:val="en"/>
        </w:rPr>
        <w:br/>
      </w:r>
      <w:r w:rsidR="00205DA7"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Representatives of</w:t>
      </w:r>
      <w:r w:rsidR="00205DA7" w:rsidRPr="00205DA7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="00205DA7"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the center:</w:t>
      </w:r>
      <w:r w:rsidR="00205DA7">
        <w:rPr>
          <w:rFonts w:ascii="Arial" w:hAnsi="Arial" w:cs="Arial"/>
          <w:color w:val="333333"/>
          <w:lang w:val="en"/>
        </w:rPr>
        <w:t xml:space="preserve"> </w:t>
      </w:r>
      <w:r w:rsidR="00205DA7">
        <w:rPr>
          <w:rStyle w:val="hps"/>
          <w:rFonts w:ascii="Arial" w:hAnsi="Arial" w:cs="Arial"/>
          <w:color w:val="333333"/>
          <w:lang w:val="en"/>
        </w:rPr>
        <w:t>health educators</w:t>
      </w:r>
      <w:r w:rsidR="00205DA7">
        <w:rPr>
          <w:rFonts w:ascii="Arial" w:hAnsi="Arial" w:cs="Arial"/>
          <w:color w:val="333333"/>
          <w:lang w:val="en"/>
        </w:rPr>
        <w:t xml:space="preserve"> </w:t>
      </w:r>
      <w:r w:rsidR="00205DA7">
        <w:rPr>
          <w:rStyle w:val="hps"/>
          <w:rFonts w:ascii="Arial" w:hAnsi="Arial" w:cs="Arial"/>
          <w:color w:val="333333"/>
          <w:lang w:val="en"/>
        </w:rPr>
        <w:t>Mishael</w:t>
      </w:r>
      <w:r w:rsidR="00205DA7">
        <w:rPr>
          <w:rFonts w:ascii="Arial" w:hAnsi="Arial" w:cs="Arial"/>
          <w:color w:val="333333"/>
          <w:lang w:val="en"/>
        </w:rPr>
        <w:t xml:space="preserve"> </w:t>
      </w:r>
      <w:r w:rsidR="00205DA7">
        <w:rPr>
          <w:rStyle w:val="hps"/>
          <w:rFonts w:ascii="Arial" w:hAnsi="Arial" w:cs="Arial"/>
          <w:color w:val="333333"/>
          <w:lang w:val="en"/>
        </w:rPr>
        <w:t>Al-Ahmad and Mishael Al</w:t>
      </w:r>
      <w:r w:rsidR="00205DA7">
        <w:rPr>
          <w:rFonts w:ascii="Arial" w:hAnsi="Arial" w:cs="Arial"/>
          <w:color w:val="333333"/>
          <w:lang w:val="en"/>
        </w:rPr>
        <w:t>-Ogaiel</w:t>
      </w:r>
    </w:p>
    <w:p w:rsidR="00205DA7" w:rsidRDefault="00205DA7" w:rsidP="00205DA7">
      <w:pPr>
        <w:rPr>
          <w:rStyle w:val="hps"/>
          <w:rFonts w:ascii="Arial" w:hAnsi="Arial" w:cs="Arial"/>
          <w:color w:val="333333"/>
          <w:lang w:val="en"/>
        </w:rPr>
      </w:pPr>
      <w:r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The objectives of</w:t>
      </w:r>
      <w:r w:rsidRPr="00205DA7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205DA7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the visit: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• Identify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objectives of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center and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center goals.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• Visit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site and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identify the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crew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career.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•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development of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social thought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for me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as a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student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health education</w:t>
      </w:r>
      <w:r>
        <w:rPr>
          <w:rFonts w:ascii="Arial" w:hAnsi="Arial" w:cs="Arial"/>
          <w:color w:val="333333"/>
          <w:lang w:val="en"/>
        </w:rPr>
        <w:t>.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• Knowledge of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social services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that can be obtained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in the community.</w:t>
      </w:r>
    </w:p>
    <w:p w:rsidR="00205DA7" w:rsidRPr="00F85E86" w:rsidRDefault="00F03DBC" w:rsidP="00F85E86">
      <w:pPr>
        <w:rPr>
          <w:rFonts w:ascii="Arial" w:hAnsi="Arial" w:cs="Arial"/>
          <w:color w:val="333333"/>
          <w:lang w:val="en"/>
        </w:rPr>
      </w:pPr>
      <w:r w:rsidRPr="00F85E86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About</w:t>
      </w:r>
      <w:r w:rsidRPr="00F85E86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F85E86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the Center:</w:t>
      </w:r>
      <w:r w:rsidRPr="00F85E86">
        <w:rPr>
          <w:rFonts w:ascii="Arial" w:hAnsi="Arial" w:cs="Arial"/>
          <w:color w:val="333333"/>
          <w:lang w:val="en"/>
        </w:rPr>
        <w:br/>
      </w:r>
      <w:r w:rsidRPr="00F85E86">
        <w:rPr>
          <w:rStyle w:val="hps"/>
          <w:rFonts w:ascii="Arial" w:hAnsi="Arial" w:cs="Arial"/>
          <w:color w:val="333333"/>
          <w:lang w:val="en"/>
        </w:rPr>
        <w:t>1 -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Center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charity</w:t>
      </w:r>
      <w:r w:rsidRPr="00F85E86">
        <w:rPr>
          <w:rFonts w:ascii="Arial" w:hAnsi="Arial" w:cs="Arial"/>
          <w:color w:val="333333"/>
          <w:lang w:val="en"/>
        </w:rPr>
        <w:t>.</w:t>
      </w:r>
      <w:r w:rsidRPr="00F85E86">
        <w:rPr>
          <w:rFonts w:ascii="Arial" w:hAnsi="Arial" w:cs="Arial"/>
          <w:color w:val="333333"/>
          <w:lang w:val="en"/>
        </w:rPr>
        <w:br/>
      </w:r>
      <w:r w:rsidRPr="00F85E86">
        <w:rPr>
          <w:rStyle w:val="hps"/>
          <w:rFonts w:ascii="Arial" w:hAnsi="Arial" w:cs="Arial"/>
          <w:color w:val="333333"/>
          <w:lang w:val="en"/>
        </w:rPr>
        <w:t>2 -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provides services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for both sexes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males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and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females</w:t>
      </w:r>
      <w:r w:rsidRPr="00F85E86">
        <w:rPr>
          <w:rFonts w:ascii="Arial" w:hAnsi="Arial" w:cs="Arial"/>
          <w:color w:val="333333"/>
          <w:lang w:val="en"/>
        </w:rPr>
        <w:t>.</w:t>
      </w:r>
      <w:r w:rsidRPr="00F85E86">
        <w:rPr>
          <w:rFonts w:ascii="Arial" w:hAnsi="Arial" w:cs="Arial"/>
          <w:color w:val="333333"/>
          <w:lang w:val="en"/>
        </w:rPr>
        <w:br/>
      </w:r>
      <w:r w:rsidRPr="00F85E86">
        <w:rPr>
          <w:rStyle w:val="hps"/>
          <w:rFonts w:ascii="Arial" w:hAnsi="Arial" w:cs="Arial"/>
          <w:color w:val="333333"/>
          <w:lang w:val="en"/>
        </w:rPr>
        <w:t>3 -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Have all the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necessary equipment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for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dialysis</w:t>
      </w:r>
      <w:r w:rsidRPr="00F85E86">
        <w:rPr>
          <w:rFonts w:ascii="Arial" w:hAnsi="Arial" w:cs="Arial"/>
          <w:color w:val="333333"/>
          <w:lang w:val="en"/>
        </w:rPr>
        <w:t>.</w:t>
      </w:r>
      <w:r w:rsidRPr="00F85E86">
        <w:rPr>
          <w:rFonts w:ascii="Arial" w:hAnsi="Arial" w:cs="Arial"/>
          <w:color w:val="333333"/>
          <w:lang w:val="en"/>
        </w:rPr>
        <w:br/>
      </w:r>
      <w:r w:rsidRPr="00F85E86">
        <w:rPr>
          <w:rStyle w:val="hps"/>
          <w:rFonts w:ascii="Arial" w:hAnsi="Arial" w:cs="Arial"/>
          <w:color w:val="333333"/>
          <w:lang w:val="en"/>
        </w:rPr>
        <w:t>4 -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They have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designated areas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for all types of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renal failure patients</w:t>
      </w:r>
      <w:r w:rsidRPr="00F85E86">
        <w:rPr>
          <w:rFonts w:ascii="Arial" w:hAnsi="Arial" w:cs="Arial"/>
          <w:color w:val="333333"/>
          <w:lang w:val="en"/>
        </w:rPr>
        <w:t>.</w:t>
      </w:r>
      <w:r w:rsidRPr="00F85E86">
        <w:rPr>
          <w:rFonts w:ascii="Arial" w:hAnsi="Arial" w:cs="Arial"/>
          <w:color w:val="333333"/>
          <w:lang w:val="en"/>
        </w:rPr>
        <w:br/>
      </w:r>
      <w:r w:rsidRPr="00F85E86">
        <w:rPr>
          <w:rStyle w:val="hps"/>
          <w:rFonts w:ascii="Arial" w:hAnsi="Arial" w:cs="Arial"/>
          <w:color w:val="333333"/>
          <w:lang w:val="en"/>
        </w:rPr>
        <w:t>5 -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All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the necessary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sections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in the treatment of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patients with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kidney failure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(such as Department of Health Education -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Department of Mental Health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- Department of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Social Health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- Department of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Patient Relations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-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Department of Radiology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-</w:t>
      </w:r>
      <w:r w:rsidRPr="00F85E86">
        <w:rPr>
          <w:rFonts w:ascii="Arial" w:hAnsi="Arial" w:cs="Arial"/>
          <w:color w:val="333333"/>
          <w:lang w:val="en"/>
        </w:rPr>
        <w:t xml:space="preserve"> </w:t>
      </w:r>
      <w:r w:rsidRPr="00F85E86">
        <w:rPr>
          <w:rStyle w:val="hps"/>
          <w:rFonts w:ascii="Arial" w:hAnsi="Arial" w:cs="Arial"/>
          <w:color w:val="333333"/>
          <w:lang w:val="en"/>
        </w:rPr>
        <w:t>Laboratory</w:t>
      </w:r>
      <w:r w:rsidRPr="00F85E86">
        <w:rPr>
          <w:rFonts w:ascii="Arial" w:hAnsi="Arial" w:cs="Arial"/>
          <w:color w:val="333333"/>
          <w:lang w:val="en"/>
        </w:rPr>
        <w:t>).</w:t>
      </w:r>
    </w:p>
    <w:p w:rsidR="00F03DBC" w:rsidRDefault="00403B40" w:rsidP="00403B40">
      <w:pPr>
        <w:rPr>
          <w:rFonts w:ascii="Arial" w:hAnsi="Arial" w:cs="Arial"/>
          <w:color w:val="333333"/>
          <w:lang w:val="en"/>
        </w:rPr>
      </w:pPr>
      <w:r w:rsidRPr="00403B40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Objectives of the center:</w:t>
      </w:r>
      <w:r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1 -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serving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patients with renal failure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and a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technical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process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vessels and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protonated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by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specialized equipment</w:t>
      </w:r>
      <w:r>
        <w:rPr>
          <w:rFonts w:ascii="Arial" w:hAnsi="Arial" w:cs="Arial"/>
          <w:color w:val="333333"/>
          <w:lang w:val="en"/>
        </w:rPr>
        <w:t xml:space="preserve">, modern and </w:t>
      </w:r>
      <w:r>
        <w:rPr>
          <w:rStyle w:val="hps"/>
          <w:rFonts w:ascii="Arial" w:hAnsi="Arial" w:cs="Arial"/>
          <w:color w:val="333333"/>
          <w:lang w:val="en"/>
        </w:rPr>
        <w:t>nursing care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during the process of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technical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vessels and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protonated</w:t>
      </w:r>
      <w:r>
        <w:rPr>
          <w:rFonts w:ascii="Arial" w:hAnsi="Arial" w:cs="Arial"/>
          <w:color w:val="333333"/>
          <w:lang w:val="en"/>
        </w:rPr>
        <w:t>.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2 - Conducting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laboratory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tests</w:t>
      </w:r>
      <w:r>
        <w:rPr>
          <w:rFonts w:ascii="Arial" w:hAnsi="Arial" w:cs="Arial"/>
          <w:color w:val="333333"/>
          <w:lang w:val="en"/>
        </w:rPr>
        <w:t xml:space="preserve">, </w:t>
      </w:r>
      <w:r>
        <w:rPr>
          <w:rStyle w:val="hps"/>
          <w:rFonts w:ascii="Arial" w:hAnsi="Arial" w:cs="Arial"/>
          <w:color w:val="333333"/>
          <w:lang w:val="en"/>
        </w:rPr>
        <w:t>and provide all the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medicines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needed by the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patient's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kidney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duties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of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food</w:t>
      </w:r>
      <w:r>
        <w:rPr>
          <w:rFonts w:ascii="Arial" w:hAnsi="Arial" w:cs="Arial"/>
          <w:color w:val="333333"/>
          <w:lang w:val="en"/>
        </w:rPr>
        <w:t>.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4 -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 contract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with the largest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companies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to provide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nutrition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meals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suitable for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patients with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kidney failure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as a model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for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healthy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food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your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kidney disease</w:t>
      </w:r>
      <w:r>
        <w:rPr>
          <w:rFonts w:ascii="Arial" w:hAnsi="Arial" w:cs="Arial"/>
          <w:color w:val="333333"/>
          <w:lang w:val="en"/>
        </w:rPr>
        <w:t>.</w:t>
      </w:r>
    </w:p>
    <w:p w:rsidR="00F85E86" w:rsidRPr="00F85E86" w:rsidRDefault="00F85E86" w:rsidP="00F85E86">
      <w:pPr>
        <w:rPr>
          <w:rStyle w:val="hps"/>
          <w:rFonts w:ascii="Arial" w:hAnsi="Arial" w:cs="Arial"/>
          <w:color w:val="333333"/>
          <w:lang w:val="en"/>
        </w:rPr>
      </w:pPr>
      <w:r w:rsidRPr="00531D9F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Causes of</w:t>
      </w:r>
      <w:r w:rsidRPr="00531D9F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531D9F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kidney failure</w:t>
      </w:r>
      <w:r w:rsidRPr="00531D9F">
        <w:rPr>
          <w:rFonts w:ascii="Arial" w:hAnsi="Arial" w:cs="Arial"/>
          <w:b/>
          <w:bCs/>
          <w:color w:val="333333"/>
          <w:u w:val="single"/>
          <w:lang w:val="en"/>
        </w:rPr>
        <w:t>: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1 -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diabetes</w:t>
      </w:r>
      <w:r>
        <w:rPr>
          <w:rFonts w:ascii="Arial" w:hAnsi="Arial" w:cs="Arial"/>
          <w:color w:val="333333"/>
          <w:lang w:val="en"/>
        </w:rPr>
        <w:t>.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2 -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High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blood.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3 -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Kidney disease</w:t>
      </w:r>
      <w:r>
        <w:rPr>
          <w:rFonts w:ascii="Arial" w:hAnsi="Arial" w:cs="Arial"/>
          <w:color w:val="333333"/>
          <w:lang w:val="en"/>
        </w:rPr>
        <w:t xml:space="preserve">, such as: </w:t>
      </w:r>
      <w:r>
        <w:rPr>
          <w:rStyle w:val="hps"/>
          <w:rFonts w:ascii="Arial" w:hAnsi="Arial" w:cs="Arial"/>
          <w:color w:val="333333"/>
          <w:lang w:val="en"/>
        </w:rPr>
        <w:t>(the presence of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kidney stones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or bladder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or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ureter,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kidney tumors</w:t>
      </w:r>
      <w:r>
        <w:rPr>
          <w:rFonts w:ascii="Arial" w:hAnsi="Arial" w:cs="Arial"/>
          <w:color w:val="333333"/>
          <w:lang w:val="en"/>
        </w:rPr>
        <w:t xml:space="preserve">, </w:t>
      </w:r>
      <w:r>
        <w:rPr>
          <w:rStyle w:val="hps"/>
          <w:rFonts w:ascii="Arial" w:hAnsi="Arial" w:cs="Arial"/>
          <w:color w:val="333333"/>
          <w:lang w:val="en"/>
        </w:rPr>
        <w:t>reflux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of urine</w:t>
      </w:r>
      <w:r>
        <w:rPr>
          <w:rFonts w:ascii="Arial" w:hAnsi="Arial" w:cs="Arial"/>
          <w:color w:val="333333"/>
          <w:lang w:val="en"/>
        </w:rPr>
        <w:t>).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4 -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Genetic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kidney disease</w:t>
      </w:r>
      <w:r>
        <w:rPr>
          <w:rFonts w:ascii="Arial" w:hAnsi="Arial" w:cs="Arial"/>
          <w:color w:val="333333"/>
          <w:lang w:val="en"/>
        </w:rPr>
        <w:t>.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5 -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Chronic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inflammation</w:t>
      </w:r>
      <w:r>
        <w:rPr>
          <w:rFonts w:ascii="Arial" w:hAnsi="Arial" w:cs="Arial"/>
          <w:color w:val="333333"/>
          <w:lang w:val="en"/>
        </w:rPr>
        <w:t>.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lastRenderedPageBreak/>
        <w:t>6 –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Disorder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in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the immune system.</w:t>
      </w:r>
      <w:r>
        <w:rPr>
          <w:rFonts w:ascii="Arial" w:hAnsi="Arial" w:cs="Arial"/>
          <w:color w:val="333333"/>
          <w:lang w:val="en"/>
        </w:rPr>
        <w:br/>
      </w:r>
      <w:r>
        <w:rPr>
          <w:rStyle w:val="hps"/>
          <w:rFonts w:ascii="Arial" w:hAnsi="Arial" w:cs="Arial"/>
          <w:color w:val="333333"/>
          <w:lang w:val="en"/>
        </w:rPr>
        <w:t>7 -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Use of drugs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analgesics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and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antibiotics for</w:t>
      </w:r>
      <w:r>
        <w:rPr>
          <w:rFonts w:ascii="Arial" w:hAnsi="Arial" w:cs="Arial"/>
          <w:color w:val="333333"/>
          <w:lang w:val="en"/>
        </w:rPr>
        <w:t xml:space="preserve"> </w:t>
      </w:r>
      <w:r>
        <w:rPr>
          <w:rStyle w:val="hps"/>
          <w:rFonts w:ascii="Arial" w:hAnsi="Arial" w:cs="Arial"/>
          <w:color w:val="333333"/>
          <w:lang w:val="en"/>
        </w:rPr>
        <w:t>a long time.</w:t>
      </w:r>
    </w:p>
    <w:p w:rsidR="00403B40" w:rsidRDefault="00403B40" w:rsidP="00531D9F">
      <w:pPr>
        <w:rPr>
          <w:rFonts w:ascii="Arial" w:hAnsi="Arial" w:cs="Arial"/>
          <w:color w:val="333333"/>
          <w:lang w:val="en"/>
        </w:rPr>
      </w:pPr>
      <w:r w:rsidRPr="00531D9F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Themes and</w:t>
      </w:r>
      <w:r w:rsidRPr="00531D9F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531D9F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key topics</w:t>
      </w:r>
      <w:r w:rsidRPr="00531D9F">
        <w:rPr>
          <w:rFonts w:ascii="Arial" w:hAnsi="Arial" w:cs="Arial"/>
          <w:b/>
          <w:bCs/>
          <w:color w:val="333333"/>
          <w:u w:val="single"/>
          <w:lang w:val="en"/>
        </w:rPr>
        <w:t xml:space="preserve"> </w:t>
      </w:r>
      <w:r w:rsidRPr="00531D9F">
        <w:rPr>
          <w:rStyle w:val="hps"/>
          <w:rFonts w:ascii="Arial" w:hAnsi="Arial" w:cs="Arial"/>
          <w:b/>
          <w:bCs/>
          <w:color w:val="333333"/>
          <w:u w:val="single"/>
          <w:lang w:val="en"/>
        </w:rPr>
        <w:t>discussed were</w:t>
      </w:r>
      <w:r w:rsidRPr="00531D9F">
        <w:rPr>
          <w:rFonts w:ascii="Arial" w:hAnsi="Arial" w:cs="Arial"/>
          <w:b/>
          <w:bCs/>
          <w:color w:val="333333"/>
          <w:u w:val="single"/>
          <w:lang w:val="en"/>
        </w:rPr>
        <w:t>:</w:t>
      </w:r>
      <w:r w:rsidRPr="00531D9F">
        <w:rPr>
          <w:rFonts w:ascii="Arial" w:hAnsi="Arial" w:cs="Arial"/>
          <w:color w:val="333333"/>
          <w:lang w:val="en"/>
        </w:rPr>
        <w:br/>
      </w:r>
      <w:r w:rsidR="00531D9F">
        <w:rPr>
          <w:rStyle w:val="hps"/>
          <w:rFonts w:ascii="Arial" w:hAnsi="Arial" w:cs="Arial"/>
          <w:color w:val="333333"/>
          <w:lang w:val="en"/>
        </w:rPr>
        <w:t>1-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the nature of the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health educator work</w:t>
      </w:r>
      <w:r w:rsidRPr="00531D9F">
        <w:rPr>
          <w:rFonts w:ascii="Arial" w:hAnsi="Arial" w:cs="Arial"/>
          <w:color w:val="333333"/>
          <w:lang w:val="en"/>
        </w:rPr>
        <w:t>.</w:t>
      </w:r>
      <w:r w:rsidRPr="00531D9F">
        <w:rPr>
          <w:rFonts w:ascii="Arial" w:hAnsi="Arial" w:cs="Arial"/>
          <w:color w:val="333333"/>
          <w:lang w:val="en"/>
        </w:rPr>
        <w:br/>
      </w:r>
      <w:r w:rsidR="00531D9F">
        <w:rPr>
          <w:rStyle w:val="hps"/>
          <w:rFonts w:ascii="Arial" w:hAnsi="Arial" w:cs="Arial"/>
          <w:color w:val="333333"/>
          <w:lang w:val="en"/>
        </w:rPr>
        <w:t>2-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link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the process of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health education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treatment of patients with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kidney failure.</w:t>
      </w:r>
      <w:r w:rsidRPr="00531D9F">
        <w:rPr>
          <w:rFonts w:ascii="Arial" w:hAnsi="Arial" w:cs="Arial"/>
          <w:color w:val="333333"/>
          <w:lang w:val="en"/>
        </w:rPr>
        <w:br/>
      </w:r>
      <w:r w:rsidR="00531D9F">
        <w:rPr>
          <w:rStyle w:val="hps"/>
          <w:rFonts w:ascii="Arial" w:hAnsi="Arial" w:cs="Arial"/>
          <w:color w:val="333333"/>
          <w:lang w:val="en"/>
        </w:rPr>
        <w:t xml:space="preserve">3- </w:t>
      </w:r>
      <w:r w:rsidRPr="00531D9F">
        <w:rPr>
          <w:rStyle w:val="hps"/>
          <w:rFonts w:ascii="Arial" w:hAnsi="Arial" w:cs="Arial"/>
          <w:color w:val="333333"/>
          <w:lang w:val="en"/>
        </w:rPr>
        <w:t>Explain how the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treatment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of both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female and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male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gender</w:t>
      </w:r>
      <w:r w:rsidRPr="00531D9F">
        <w:rPr>
          <w:rFonts w:ascii="Arial" w:hAnsi="Arial" w:cs="Arial"/>
          <w:color w:val="333333"/>
          <w:lang w:val="en"/>
        </w:rPr>
        <w:t>.</w:t>
      </w:r>
      <w:r w:rsidRPr="00531D9F">
        <w:rPr>
          <w:rFonts w:ascii="Arial" w:hAnsi="Arial" w:cs="Arial"/>
          <w:color w:val="333333"/>
          <w:lang w:val="en"/>
        </w:rPr>
        <w:br/>
      </w:r>
      <w:r w:rsidR="00531D9F">
        <w:rPr>
          <w:rStyle w:val="hps"/>
          <w:rFonts w:ascii="Arial" w:hAnsi="Arial" w:cs="Arial"/>
          <w:color w:val="333333"/>
          <w:lang w:val="en"/>
        </w:rPr>
        <w:t xml:space="preserve">4- </w:t>
      </w:r>
      <w:r w:rsidRPr="00531D9F">
        <w:rPr>
          <w:rStyle w:val="hps"/>
          <w:rFonts w:ascii="Arial" w:hAnsi="Arial" w:cs="Arial"/>
          <w:color w:val="333333"/>
          <w:lang w:val="en"/>
        </w:rPr>
        <w:t>Tips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on the nature of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work, "</w:t>
      </w:r>
      <w:r w:rsidRPr="00531D9F">
        <w:rPr>
          <w:rFonts w:ascii="Arial" w:hAnsi="Arial" w:cs="Arial"/>
          <w:color w:val="333333"/>
          <w:lang w:val="en"/>
        </w:rPr>
        <w:t xml:space="preserve">the pros and cons" </w:t>
      </w:r>
      <w:r w:rsidRPr="00531D9F">
        <w:rPr>
          <w:rStyle w:val="hps"/>
          <w:rFonts w:ascii="Arial" w:hAnsi="Arial" w:cs="Arial"/>
          <w:color w:val="333333"/>
          <w:lang w:val="en"/>
        </w:rPr>
        <w:t>that can be encountered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intellectual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health</w:t>
      </w:r>
      <w:r w:rsidRPr="00531D9F">
        <w:rPr>
          <w:rFonts w:ascii="Arial" w:hAnsi="Arial" w:cs="Arial"/>
          <w:color w:val="333333"/>
          <w:lang w:val="en"/>
        </w:rPr>
        <w:t>.</w:t>
      </w:r>
      <w:r w:rsidRPr="00531D9F">
        <w:rPr>
          <w:rFonts w:ascii="Arial" w:hAnsi="Arial" w:cs="Arial"/>
          <w:color w:val="333333"/>
          <w:lang w:val="en"/>
        </w:rPr>
        <w:br/>
      </w:r>
      <w:r w:rsidR="00531D9F">
        <w:rPr>
          <w:rStyle w:val="hps"/>
          <w:rFonts w:ascii="Arial" w:hAnsi="Arial" w:cs="Arial"/>
          <w:color w:val="333333"/>
          <w:lang w:val="en"/>
        </w:rPr>
        <w:t xml:space="preserve">5- </w:t>
      </w:r>
      <w:r w:rsidRPr="00531D9F">
        <w:rPr>
          <w:rStyle w:val="hps"/>
          <w:rFonts w:ascii="Arial" w:hAnsi="Arial" w:cs="Arial"/>
          <w:color w:val="333333"/>
          <w:lang w:val="en"/>
        </w:rPr>
        <w:t>Some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situations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with patients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and how to deal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with it.</w:t>
      </w:r>
      <w:r w:rsidRPr="00531D9F">
        <w:rPr>
          <w:rFonts w:ascii="Arial" w:hAnsi="Arial" w:cs="Arial"/>
          <w:color w:val="333333"/>
          <w:lang w:val="en"/>
        </w:rPr>
        <w:br/>
      </w:r>
      <w:r w:rsidR="00531D9F">
        <w:rPr>
          <w:rStyle w:val="hps"/>
          <w:rFonts w:ascii="Arial" w:hAnsi="Arial" w:cs="Arial"/>
          <w:color w:val="333333"/>
          <w:lang w:val="en"/>
        </w:rPr>
        <w:t xml:space="preserve">6- </w:t>
      </w:r>
      <w:r w:rsidRPr="00531D9F">
        <w:rPr>
          <w:rStyle w:val="hps"/>
          <w:rFonts w:ascii="Arial" w:hAnsi="Arial" w:cs="Arial"/>
          <w:color w:val="333333"/>
          <w:lang w:val="en"/>
        </w:rPr>
        <w:t>The role of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health education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specialist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to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take into account</w:t>
      </w:r>
      <w:r w:rsidRPr="00531D9F">
        <w:rPr>
          <w:rFonts w:ascii="Arial" w:hAnsi="Arial" w:cs="Arial"/>
          <w:color w:val="333333"/>
          <w:lang w:val="en"/>
        </w:rPr>
        <w:t xml:space="preserve"> </w:t>
      </w:r>
      <w:r w:rsidRPr="00531D9F">
        <w:rPr>
          <w:rStyle w:val="hps"/>
          <w:rFonts w:ascii="Arial" w:hAnsi="Arial" w:cs="Arial"/>
          <w:color w:val="333333"/>
          <w:lang w:val="en"/>
        </w:rPr>
        <w:t>the psychological state</w:t>
      </w:r>
      <w:r w:rsidRPr="00531D9F">
        <w:rPr>
          <w:rFonts w:ascii="Arial" w:hAnsi="Arial" w:cs="Arial"/>
          <w:color w:val="333333"/>
          <w:lang w:val="en"/>
        </w:rPr>
        <w:t>.</w:t>
      </w:r>
    </w:p>
    <w:p w:rsidR="00F85E86" w:rsidRPr="00531D9F" w:rsidRDefault="00F85E86" w:rsidP="00531D9F">
      <w:pPr>
        <w:rPr>
          <w:rFonts w:ascii="Arial" w:hAnsi="Arial" w:cs="Arial"/>
          <w:b/>
          <w:bCs/>
          <w:color w:val="333333"/>
          <w:u w:val="single"/>
          <w:lang w:val="en"/>
        </w:rPr>
      </w:pPr>
    </w:p>
    <w:sectPr w:rsidR="00F85E86" w:rsidRPr="00531D9F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8A4" w:rsidRDefault="009D58A4" w:rsidP="00FC37F1">
      <w:pPr>
        <w:spacing w:after="0" w:line="240" w:lineRule="auto"/>
      </w:pPr>
      <w:r>
        <w:separator/>
      </w:r>
    </w:p>
  </w:endnote>
  <w:endnote w:type="continuationSeparator" w:id="0">
    <w:p w:rsidR="009D58A4" w:rsidRDefault="009D58A4" w:rsidP="00FC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8A4" w:rsidRDefault="009D58A4" w:rsidP="00FC37F1">
      <w:pPr>
        <w:spacing w:after="0" w:line="240" w:lineRule="auto"/>
      </w:pPr>
      <w:r>
        <w:separator/>
      </w:r>
    </w:p>
  </w:footnote>
  <w:footnote w:type="continuationSeparator" w:id="0">
    <w:p w:rsidR="009D58A4" w:rsidRDefault="009D58A4" w:rsidP="00FC3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7F1" w:rsidRPr="00FC37F1" w:rsidRDefault="00FC37F1" w:rsidP="00F85E86">
    <w:pPr>
      <w:pStyle w:val="Header"/>
      <w:rPr>
        <w:b/>
        <w:bCs/>
        <w:color w:val="C00000"/>
      </w:rPr>
    </w:pPr>
    <w:r w:rsidRPr="00FC37F1">
      <w:rPr>
        <w:rStyle w:val="hps"/>
        <w:rFonts w:ascii="Arial" w:hAnsi="Arial" w:cs="Arial"/>
        <w:b/>
        <w:bCs/>
        <w:color w:val="C00000"/>
        <w:lang w:val="en"/>
      </w:rPr>
      <w:t>Report of the</w:t>
    </w:r>
    <w:r w:rsidRPr="00FC37F1">
      <w:rPr>
        <w:rFonts w:ascii="Arial" w:hAnsi="Arial" w:cs="Arial"/>
        <w:b/>
        <w:bCs/>
        <w:color w:val="C00000"/>
        <w:lang w:val="en"/>
      </w:rPr>
      <w:t xml:space="preserve"> </w:t>
    </w:r>
    <w:r w:rsidRPr="00FC37F1">
      <w:rPr>
        <w:rStyle w:val="hps"/>
        <w:rFonts w:ascii="Arial" w:hAnsi="Arial" w:cs="Arial"/>
        <w:b/>
        <w:bCs/>
        <w:color w:val="C00000"/>
        <w:lang w:val="en"/>
      </w:rPr>
      <w:t>visit</w:t>
    </w:r>
    <w:r w:rsidRPr="00FC37F1">
      <w:rPr>
        <w:rFonts w:ascii="Arial" w:hAnsi="Arial" w:cs="Arial"/>
        <w:b/>
        <w:bCs/>
        <w:color w:val="C00000"/>
        <w:lang w:val="en"/>
      </w:rPr>
      <w:t xml:space="preserve"> </w:t>
    </w:r>
    <w:r w:rsidRPr="00FC37F1">
      <w:rPr>
        <w:rStyle w:val="hps"/>
        <w:rFonts w:ascii="Arial" w:hAnsi="Arial" w:cs="Arial"/>
        <w:b/>
        <w:bCs/>
        <w:color w:val="C00000"/>
        <w:lang w:val="en"/>
      </w:rPr>
      <w:t>of Prince Salman Center</w:t>
    </w:r>
    <w:r w:rsidRPr="00FC37F1">
      <w:rPr>
        <w:rFonts w:ascii="Arial" w:hAnsi="Arial" w:cs="Arial"/>
        <w:b/>
        <w:bCs/>
        <w:color w:val="C00000"/>
        <w:lang w:val="en"/>
      </w:rPr>
      <w:t xml:space="preserve"> </w:t>
    </w:r>
    <w:r w:rsidRPr="00FC37F1">
      <w:rPr>
        <w:rStyle w:val="hps"/>
        <w:rFonts w:ascii="Arial" w:hAnsi="Arial" w:cs="Arial"/>
        <w:b/>
        <w:bCs/>
        <w:color w:val="C00000"/>
        <w:lang w:val="en"/>
      </w:rPr>
      <w:t>for</w:t>
    </w:r>
    <w:r w:rsidRPr="00FC37F1">
      <w:rPr>
        <w:rFonts w:ascii="Arial" w:hAnsi="Arial" w:cs="Arial"/>
        <w:b/>
        <w:bCs/>
        <w:color w:val="C00000"/>
        <w:lang w:val="en"/>
      </w:rPr>
      <w:t xml:space="preserve"> </w:t>
    </w:r>
    <w:r w:rsidRPr="00FC37F1">
      <w:rPr>
        <w:rStyle w:val="hps"/>
        <w:rFonts w:ascii="Arial" w:hAnsi="Arial" w:cs="Arial"/>
        <w:b/>
        <w:bCs/>
        <w:color w:val="C00000"/>
        <w:lang w:val="en"/>
      </w:rPr>
      <w:t>kidney disease</w:t>
    </w:r>
    <w:r w:rsidRPr="00FC37F1">
      <w:rPr>
        <w:rFonts w:ascii="Arial" w:hAnsi="Arial" w:cs="Arial"/>
        <w:b/>
        <w:bCs/>
        <w:color w:val="C00000"/>
        <w:lang w:val="en"/>
      </w:rPr>
      <w:t xml:space="preserve"> </w:t>
    </w:r>
    <w:r w:rsidRPr="00FC37F1">
      <w:rPr>
        <w:rStyle w:val="hps"/>
        <w:rFonts w:ascii="Arial" w:hAnsi="Arial" w:cs="Arial"/>
        <w:b/>
        <w:bCs/>
        <w:color w:val="C00000"/>
        <w:lang w:val="en"/>
      </w:rPr>
      <w:t>- Ministry of Health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4B"/>
    <w:multiLevelType w:val="hybridMultilevel"/>
    <w:tmpl w:val="8ABCC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C2375"/>
    <w:multiLevelType w:val="hybridMultilevel"/>
    <w:tmpl w:val="11703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7F1"/>
    <w:rsid w:val="001A795F"/>
    <w:rsid w:val="00205DA7"/>
    <w:rsid w:val="00403B40"/>
    <w:rsid w:val="00531D9F"/>
    <w:rsid w:val="00882FF3"/>
    <w:rsid w:val="009D58A4"/>
    <w:rsid w:val="00CC5FCA"/>
    <w:rsid w:val="00F03DBC"/>
    <w:rsid w:val="00F85E86"/>
    <w:rsid w:val="00FC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FC37F1"/>
  </w:style>
  <w:style w:type="paragraph" w:styleId="Header">
    <w:name w:val="header"/>
    <w:basedOn w:val="Normal"/>
    <w:link w:val="HeaderChar"/>
    <w:uiPriority w:val="99"/>
    <w:unhideWhenUsed/>
    <w:rsid w:val="00FC37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7F1"/>
  </w:style>
  <w:style w:type="paragraph" w:styleId="Footer">
    <w:name w:val="footer"/>
    <w:basedOn w:val="Normal"/>
    <w:link w:val="FooterChar"/>
    <w:uiPriority w:val="99"/>
    <w:unhideWhenUsed/>
    <w:rsid w:val="00FC37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7F1"/>
  </w:style>
  <w:style w:type="paragraph" w:styleId="ListParagraph">
    <w:name w:val="List Paragraph"/>
    <w:basedOn w:val="Normal"/>
    <w:uiPriority w:val="34"/>
    <w:qFormat/>
    <w:rsid w:val="00531D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FC37F1"/>
  </w:style>
  <w:style w:type="paragraph" w:styleId="Header">
    <w:name w:val="header"/>
    <w:basedOn w:val="Normal"/>
    <w:link w:val="HeaderChar"/>
    <w:uiPriority w:val="99"/>
    <w:unhideWhenUsed/>
    <w:rsid w:val="00FC37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7F1"/>
  </w:style>
  <w:style w:type="paragraph" w:styleId="Footer">
    <w:name w:val="footer"/>
    <w:basedOn w:val="Normal"/>
    <w:link w:val="FooterChar"/>
    <w:uiPriority w:val="99"/>
    <w:unhideWhenUsed/>
    <w:rsid w:val="00FC37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7F1"/>
  </w:style>
  <w:style w:type="paragraph" w:styleId="ListParagraph">
    <w:name w:val="List Paragraph"/>
    <w:basedOn w:val="Normal"/>
    <w:uiPriority w:val="34"/>
    <w:qFormat/>
    <w:rsid w:val="00531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2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8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37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9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6931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49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41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0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42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7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9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66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0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87577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766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59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561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basma</cp:lastModifiedBy>
  <cp:revision>2</cp:revision>
  <dcterms:created xsi:type="dcterms:W3CDTF">2012-02-18T10:11:00Z</dcterms:created>
  <dcterms:modified xsi:type="dcterms:W3CDTF">2012-07-19T02:47:00Z</dcterms:modified>
</cp:coreProperties>
</file>