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W w:w="2936" w:type="dxa"/>
        <w:tblCellSpacing w:w="0" w:type="dxa"/>
        <w:tblInd w:w="11524" w:type="dxa"/>
        <w:tblCellMar>
          <w:left w:w="0" w:type="dxa"/>
          <w:right w:w="0" w:type="dxa"/>
        </w:tblCellMar>
        <w:tblLook w:val="04A0"/>
      </w:tblPr>
      <w:tblGrid>
        <w:gridCol w:w="2936"/>
      </w:tblGrid>
      <w:tr w:rsidR="00A13E91" w:rsidRPr="00F15103" w:rsidTr="00A13E91">
        <w:trPr>
          <w:tblCellSpacing w:w="0" w:type="dxa"/>
        </w:trPr>
        <w:tc>
          <w:tcPr>
            <w:tcW w:w="2936" w:type="dxa"/>
            <w:tcMar>
              <w:top w:w="270" w:type="dxa"/>
              <w:left w:w="60" w:type="dxa"/>
              <w:bottom w:w="270" w:type="dxa"/>
              <w:right w:w="60" w:type="dxa"/>
            </w:tcMar>
            <w:hideMark/>
          </w:tcPr>
          <w:p w:rsidR="00F15103" w:rsidRPr="00F15103" w:rsidRDefault="00F15103" w:rsidP="00F15103">
            <w:pPr>
              <w:bidi w:val="0"/>
              <w:spacing w:before="100" w:beforeAutospacing="1" w:after="100" w:afterAutospacing="1" w:line="240" w:lineRule="auto"/>
              <w:rPr>
                <w:rFonts w:ascii="Verdana" w:eastAsia="Times New Roman" w:hAnsi="Verdana" w:cs="Times New Roman"/>
                <w:color w:val="000000"/>
                <w:sz w:val="20"/>
                <w:szCs w:val="20"/>
              </w:rPr>
            </w:pPr>
          </w:p>
        </w:tc>
      </w:tr>
    </w:tbl>
    <w:p w:rsidR="00A13E91" w:rsidRDefault="00A13E91" w:rsidP="00A13E91">
      <w:pPr>
        <w:bidi w:val="0"/>
        <w:spacing w:after="0" w:line="240" w:lineRule="auto"/>
        <w:jc w:val="center"/>
        <w:rPr>
          <w:rFonts w:ascii="Algerian" w:hAnsi="Algerian"/>
          <w:b/>
          <w:bCs/>
          <w:color w:val="000000"/>
          <w:sz w:val="28"/>
          <w:szCs w:val="28"/>
          <w:u w:val="single"/>
        </w:rPr>
      </w:pPr>
      <w:r>
        <w:rPr>
          <w:rFonts w:ascii="Algerian" w:hAnsi="Algerian"/>
          <w:b/>
          <w:bCs/>
          <w:color w:val="000000"/>
          <w:sz w:val="28"/>
          <w:szCs w:val="28"/>
          <w:u w:val="single"/>
        </w:rPr>
        <w:t>Assessment of self esteem</w:t>
      </w:r>
    </w:p>
    <w:p w:rsidR="00A13E91" w:rsidRPr="00A13E91" w:rsidRDefault="00A13E91" w:rsidP="00A13E91">
      <w:pPr>
        <w:bidi w:val="0"/>
        <w:spacing w:after="0" w:line="240" w:lineRule="auto"/>
        <w:jc w:val="center"/>
        <w:rPr>
          <w:rFonts w:ascii="Algerian" w:hAnsi="Algerian"/>
          <w:b/>
          <w:bCs/>
          <w:color w:val="000000"/>
          <w:sz w:val="28"/>
          <w:szCs w:val="28"/>
          <w:u w:val="single"/>
        </w:rPr>
      </w:pPr>
    </w:p>
    <w:p w:rsidR="00EA0421" w:rsidRPr="003A5456" w:rsidRDefault="00EA0421" w:rsidP="00A13E91">
      <w:pPr>
        <w:bidi w:val="0"/>
        <w:spacing w:after="0" w:line="240" w:lineRule="auto"/>
        <w:rPr>
          <w:rFonts w:ascii="Verdana" w:eastAsia="Times New Roman" w:hAnsi="Verdana" w:cs="Times New Roman"/>
          <w:color w:val="000000"/>
          <w:sz w:val="24"/>
          <w:szCs w:val="24"/>
        </w:rPr>
      </w:pPr>
      <w:r w:rsidRPr="003A5456">
        <w:rPr>
          <w:rFonts w:ascii="Verdana" w:hAnsi="Verdana"/>
          <w:color w:val="000000"/>
          <w:sz w:val="24"/>
          <w:szCs w:val="24"/>
        </w:rPr>
        <w:t>Self-esteem assessment is a way to evaluate how you really feel about yourself at this point in your life</w:t>
      </w:r>
    </w:p>
    <w:p w:rsidR="00F15103" w:rsidRPr="00F15103" w:rsidRDefault="00F15103" w:rsidP="00F15103">
      <w:pPr>
        <w:bidi w:val="0"/>
        <w:spacing w:after="0" w:line="240" w:lineRule="auto"/>
        <w:textAlignment w:val="baseline"/>
        <w:rPr>
          <w:rFonts w:ascii="Trebuchet MS" w:eastAsia="Times New Roman" w:hAnsi="Trebuchet MS" w:cs="Times New Roman"/>
          <w:vanish/>
          <w:color w:val="000000"/>
          <w:sz w:val="24"/>
          <w:szCs w:val="24"/>
        </w:rPr>
      </w:pPr>
      <w:r w:rsidRPr="003A5456">
        <w:rPr>
          <w:rFonts w:ascii="Trebuchet MS" w:eastAsia="Times New Roman" w:hAnsi="Trebuchet MS" w:cs="Times New Roman"/>
          <w:noProof/>
          <w:vanish/>
          <w:color w:val="000000"/>
          <w:sz w:val="24"/>
          <w:szCs w:val="24"/>
        </w:rPr>
        <w:drawing>
          <wp:inline distT="0" distB="0" distL="0" distR="0">
            <wp:extent cx="285750" cy="285750"/>
            <wp:effectExtent l="0" t="0" r="0" b="0"/>
            <wp:docPr id="78" name="صورة 78" descr="http://resources.infolinks.com/static/skins/lo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resources.infolinks.com/static/skins/loader.gif"/>
                    <pic:cNvPicPr>
                      <a:picLocks noChangeAspect="1" noChangeArrowheads="1"/>
                    </pic:cNvPicPr>
                  </pic:nvPicPr>
                  <pic:blipFill>
                    <a:blip r:embed="rId7"/>
                    <a:srcRect/>
                    <a:stretch>
                      <a:fillRect/>
                    </a:stretch>
                  </pic:blipFill>
                  <pic:spPr bwMode="auto">
                    <a:xfrm>
                      <a:off x="0" y="0"/>
                      <a:ext cx="285750" cy="285750"/>
                    </a:xfrm>
                    <a:prstGeom prst="rect">
                      <a:avLst/>
                    </a:prstGeom>
                    <a:noFill/>
                    <a:ln w="9525">
                      <a:noFill/>
                      <a:miter lim="800000"/>
                      <a:headEnd/>
                      <a:tailEnd/>
                    </a:ln>
                  </pic:spPr>
                </pic:pic>
              </a:graphicData>
            </a:graphic>
          </wp:inline>
        </w:drawing>
      </w:r>
    </w:p>
    <w:p w:rsidR="00EA0421" w:rsidRPr="003A5456" w:rsidRDefault="00EA0421" w:rsidP="00EA0421">
      <w:pPr>
        <w:pStyle w:val="a3"/>
        <w:rPr>
          <w:rFonts w:ascii="Verdana" w:hAnsi="Verdana"/>
          <w:color w:val="000000"/>
        </w:rPr>
      </w:pPr>
      <w:r w:rsidRPr="003A5456">
        <w:rPr>
          <w:rFonts w:ascii="Verdana" w:hAnsi="Verdana"/>
          <w:color w:val="000000"/>
        </w:rPr>
        <w:t xml:space="preserve">You can be your own best friend – or your own worst enemy. Take time to take a self-esteem assessment and figure out what areas you </w:t>
      </w:r>
      <w:r w:rsidRPr="003A5456">
        <w:rPr>
          <w:rStyle w:val="ilad1"/>
          <w:rFonts w:ascii="Verdana" w:hAnsi="Verdana"/>
          <w:color w:val="000000"/>
        </w:rPr>
        <w:t>need to work</w:t>
      </w:r>
      <w:r w:rsidRPr="003A5456">
        <w:rPr>
          <w:rFonts w:ascii="Verdana" w:hAnsi="Verdana"/>
          <w:color w:val="000000"/>
        </w:rPr>
        <w:t xml:space="preserve"> on.</w:t>
      </w:r>
    </w:p>
    <w:p w:rsidR="00EA0421" w:rsidRDefault="00EA0421" w:rsidP="00EA0421">
      <w:pPr>
        <w:pStyle w:val="a3"/>
        <w:rPr>
          <w:rFonts w:ascii="Verdana" w:hAnsi="Verdana"/>
          <w:color w:val="000000"/>
        </w:rPr>
      </w:pPr>
      <w:r w:rsidRPr="003A5456">
        <w:rPr>
          <w:rFonts w:ascii="Verdana" w:hAnsi="Verdana"/>
          <w:color w:val="000000"/>
        </w:rPr>
        <w:t>For a quick self-esteem assessment, answer True or False to the following statements:</w:t>
      </w:r>
    </w:p>
    <w:p w:rsidR="00EA0421" w:rsidRPr="003A5456" w:rsidRDefault="00EA0421" w:rsidP="00EA0421">
      <w:pPr>
        <w:pStyle w:val="a3"/>
        <w:rPr>
          <w:rFonts w:ascii="Verdana" w:hAnsi="Verdana"/>
          <w:color w:val="000000"/>
        </w:rPr>
      </w:pPr>
      <w:r w:rsidRPr="003A5456">
        <w:rPr>
          <w:rFonts w:ascii="Verdana" w:hAnsi="Verdana"/>
          <w:color w:val="000000"/>
        </w:rPr>
        <w:t>1. I am satisfied with my achievements in work, school, at home and in the community.</w:t>
      </w:r>
    </w:p>
    <w:p w:rsidR="00EA0421" w:rsidRPr="003A5456" w:rsidRDefault="00EA0421" w:rsidP="00EA0421">
      <w:pPr>
        <w:pStyle w:val="a3"/>
        <w:rPr>
          <w:rFonts w:ascii="Verdana" w:hAnsi="Verdana"/>
          <w:color w:val="000000"/>
        </w:rPr>
      </w:pPr>
      <w:r w:rsidRPr="003A5456">
        <w:rPr>
          <w:rFonts w:ascii="Verdana" w:hAnsi="Verdana"/>
          <w:color w:val="000000"/>
        </w:rPr>
        <w:t xml:space="preserve">2. I don’t experience feelings of insecurity or </w:t>
      </w:r>
      <w:r w:rsidRPr="003A5456">
        <w:rPr>
          <w:rStyle w:val="ilad1"/>
          <w:rFonts w:ascii="Verdana" w:hAnsi="Verdana"/>
          <w:color w:val="000000"/>
        </w:rPr>
        <w:t>anxiety</w:t>
      </w:r>
      <w:r w:rsidRPr="003A5456">
        <w:rPr>
          <w:rFonts w:ascii="Verdana" w:hAnsi="Verdana"/>
          <w:color w:val="000000"/>
        </w:rPr>
        <w:t xml:space="preserve"> when </w:t>
      </w:r>
      <w:r w:rsidRPr="003A5456">
        <w:rPr>
          <w:rStyle w:val="ilad1"/>
          <w:rFonts w:ascii="Verdana" w:hAnsi="Verdana"/>
          <w:color w:val="000000"/>
        </w:rPr>
        <w:t>meeting new people</w:t>
      </w:r>
      <w:r w:rsidRPr="003A5456">
        <w:rPr>
          <w:rFonts w:ascii="Verdana" w:hAnsi="Verdana"/>
          <w:color w:val="000000"/>
        </w:rPr>
        <w:t>.</w:t>
      </w:r>
    </w:p>
    <w:p w:rsidR="00EA0421" w:rsidRPr="003A5456" w:rsidRDefault="00EA0421" w:rsidP="00EA0421">
      <w:pPr>
        <w:pStyle w:val="a3"/>
        <w:rPr>
          <w:rFonts w:ascii="Verdana" w:hAnsi="Verdana"/>
          <w:color w:val="000000"/>
        </w:rPr>
      </w:pPr>
      <w:r w:rsidRPr="003A5456">
        <w:rPr>
          <w:rFonts w:ascii="Verdana" w:hAnsi="Verdana"/>
          <w:color w:val="000000"/>
        </w:rPr>
        <w:t>3. I know who I am and stand by my beliefs.</w:t>
      </w:r>
    </w:p>
    <w:p w:rsidR="00EA0421" w:rsidRPr="003A5456" w:rsidRDefault="00EA0421" w:rsidP="00EA0421">
      <w:pPr>
        <w:pStyle w:val="a3"/>
        <w:rPr>
          <w:rFonts w:ascii="Verdana" w:hAnsi="Verdana"/>
          <w:color w:val="000000"/>
        </w:rPr>
      </w:pPr>
      <w:r w:rsidRPr="003A5456">
        <w:rPr>
          <w:rFonts w:ascii="Verdana" w:hAnsi="Verdana"/>
          <w:color w:val="000000"/>
        </w:rPr>
        <w:t>4. I am able to make a list of positive qualities or achievements.</w:t>
      </w:r>
    </w:p>
    <w:p w:rsidR="00EA0421" w:rsidRPr="003A5456" w:rsidRDefault="00EA0421" w:rsidP="00EA0421">
      <w:pPr>
        <w:pStyle w:val="a3"/>
        <w:rPr>
          <w:rFonts w:ascii="Verdana" w:hAnsi="Verdana"/>
          <w:color w:val="000000"/>
        </w:rPr>
      </w:pPr>
      <w:r w:rsidRPr="003A5456">
        <w:rPr>
          <w:rFonts w:ascii="Verdana" w:hAnsi="Verdana"/>
          <w:color w:val="000000"/>
        </w:rPr>
        <w:t>5. I have faith in my ability to meet my goals.</w:t>
      </w:r>
    </w:p>
    <w:p w:rsidR="00EA0421" w:rsidRPr="003A5456" w:rsidRDefault="00EA0421" w:rsidP="00EA0421">
      <w:pPr>
        <w:pStyle w:val="a3"/>
        <w:rPr>
          <w:rFonts w:ascii="Verdana" w:hAnsi="Verdana"/>
          <w:color w:val="000000"/>
        </w:rPr>
      </w:pPr>
      <w:r w:rsidRPr="003A5456">
        <w:rPr>
          <w:rFonts w:ascii="Verdana" w:hAnsi="Verdana"/>
          <w:color w:val="000000"/>
        </w:rPr>
        <w:t>6. I am able to get close to other people.</w:t>
      </w:r>
    </w:p>
    <w:p w:rsidR="00EA0421" w:rsidRPr="003A5456" w:rsidRDefault="00EA0421" w:rsidP="00EA0421">
      <w:pPr>
        <w:pStyle w:val="a3"/>
        <w:rPr>
          <w:rFonts w:ascii="Verdana" w:hAnsi="Verdana"/>
          <w:color w:val="000000"/>
        </w:rPr>
      </w:pPr>
      <w:r w:rsidRPr="003A5456">
        <w:rPr>
          <w:rFonts w:ascii="Verdana" w:hAnsi="Verdana"/>
          <w:color w:val="000000"/>
        </w:rPr>
        <w:t>7. I am not threatened by success in other people.</w:t>
      </w:r>
    </w:p>
    <w:p w:rsidR="00EA0421" w:rsidRPr="003A5456" w:rsidRDefault="00EA0421" w:rsidP="00EA0421">
      <w:pPr>
        <w:pStyle w:val="a3"/>
        <w:rPr>
          <w:rFonts w:ascii="Verdana" w:hAnsi="Verdana"/>
          <w:color w:val="000000"/>
        </w:rPr>
      </w:pPr>
      <w:r w:rsidRPr="003A5456">
        <w:rPr>
          <w:rFonts w:ascii="Verdana" w:hAnsi="Verdana"/>
          <w:color w:val="000000"/>
        </w:rPr>
        <w:t>8. I don’t have trouble making decisions.</w:t>
      </w:r>
    </w:p>
    <w:p w:rsidR="00EA0421" w:rsidRPr="003A5456" w:rsidRDefault="00EA0421" w:rsidP="00EA0421">
      <w:pPr>
        <w:pStyle w:val="a3"/>
        <w:rPr>
          <w:rFonts w:ascii="Verdana" w:hAnsi="Verdana"/>
          <w:color w:val="000000"/>
        </w:rPr>
      </w:pPr>
      <w:r w:rsidRPr="003A5456">
        <w:rPr>
          <w:rFonts w:ascii="Verdana" w:hAnsi="Verdana"/>
          <w:color w:val="000000"/>
        </w:rPr>
        <w:t>9. I deserve to be happy and to be loved.</w:t>
      </w:r>
    </w:p>
    <w:p w:rsidR="00EA0421" w:rsidRPr="003A5456" w:rsidRDefault="00EA0421" w:rsidP="00EA0421">
      <w:pPr>
        <w:pStyle w:val="a3"/>
        <w:rPr>
          <w:rFonts w:ascii="Verdana" w:hAnsi="Verdana"/>
          <w:color w:val="000000"/>
        </w:rPr>
      </w:pPr>
      <w:r w:rsidRPr="003A5456">
        <w:rPr>
          <w:rFonts w:ascii="Verdana" w:hAnsi="Verdana"/>
          <w:color w:val="000000"/>
        </w:rPr>
        <w:t>10. I am not ashamed of my mistakes. I have learned that failing is part of the process leading to eventual success.</w:t>
      </w:r>
    </w:p>
    <w:p w:rsidR="00EA58F1" w:rsidRDefault="00EA0421" w:rsidP="00EA58F1">
      <w:pPr>
        <w:pStyle w:val="a3"/>
        <w:rPr>
          <w:rFonts w:ascii="Verdana" w:hAnsi="Verdana"/>
          <w:color w:val="000000"/>
          <w:sz w:val="20"/>
          <w:szCs w:val="20"/>
        </w:rPr>
      </w:pPr>
      <w:r w:rsidRPr="003A5456">
        <w:rPr>
          <w:rFonts w:ascii="Verdana" w:hAnsi="Verdana"/>
          <w:color w:val="000000"/>
        </w:rPr>
        <w:t>11. I am not crippled by criticism.</w:t>
      </w:r>
    </w:p>
    <w:p w:rsidR="00EA58F1" w:rsidRPr="003A5456" w:rsidRDefault="00EA58F1" w:rsidP="00EA58F1">
      <w:pPr>
        <w:pStyle w:val="a3"/>
        <w:rPr>
          <w:rFonts w:ascii="Verdana" w:hAnsi="Verdana"/>
          <w:color w:val="000000"/>
          <w:sz w:val="20"/>
          <w:szCs w:val="20"/>
        </w:rPr>
      </w:pPr>
      <w:r w:rsidRPr="003A5456">
        <w:rPr>
          <w:rFonts w:ascii="Verdana" w:hAnsi="Verdana"/>
          <w:color w:val="000000"/>
          <w:sz w:val="20"/>
          <w:szCs w:val="20"/>
        </w:rPr>
        <w:t xml:space="preserve">If you answer false to more than three of these statements, it is important that you begin working on </w:t>
      </w:r>
      <w:hyperlink r:id="rId8" w:history="1">
        <w:r w:rsidRPr="003A5456">
          <w:rPr>
            <w:rFonts w:ascii="Verdana" w:hAnsi="Verdana"/>
            <w:color w:val="0000FF"/>
            <w:sz w:val="20"/>
            <w:u w:val="single"/>
          </w:rPr>
          <w:t xml:space="preserve">improving your self-esteem. </w:t>
        </w:r>
      </w:hyperlink>
      <w:r w:rsidRPr="003A5456">
        <w:rPr>
          <w:rFonts w:ascii="Verdana" w:hAnsi="Verdana"/>
          <w:color w:val="000000"/>
          <w:sz w:val="20"/>
          <w:szCs w:val="20"/>
        </w:rPr>
        <w:t>You deserve to be happy, you deserve love. Getting in touch with your deepest feelings will allow you to work toward achieving happiness in your life. By evaluating what questions you answered “false”, you can recognize what areas need work. Try starting a journal and writing about the areas that you are going to work to improve. Record your progress and reward your successes, however small.</w:t>
      </w:r>
    </w:p>
    <w:p w:rsidR="004133BA" w:rsidRDefault="00EA58F1" w:rsidP="00AD5800">
      <w:pPr>
        <w:bidi w:val="0"/>
        <w:spacing w:before="100" w:beforeAutospacing="1" w:after="100" w:afterAutospacing="1" w:line="240" w:lineRule="auto"/>
      </w:pPr>
      <w:r w:rsidRPr="003A5456">
        <w:rPr>
          <w:rFonts w:ascii="Verdana" w:eastAsia="Times New Roman" w:hAnsi="Verdana" w:cs="Times New Roman"/>
          <w:color w:val="000000"/>
          <w:sz w:val="20"/>
          <w:szCs w:val="20"/>
        </w:rPr>
        <w:t xml:space="preserve">A self-esteem assessment allows you to know where you are so you can begin the </w:t>
      </w:r>
      <w:r w:rsidRPr="003A5456">
        <w:rPr>
          <w:rFonts w:ascii="Verdana" w:eastAsia="Times New Roman" w:hAnsi="Verdana" w:cs="Times New Roman"/>
          <w:color w:val="000000"/>
          <w:sz w:val="20"/>
        </w:rPr>
        <w:t>journey to</w:t>
      </w:r>
      <w:r w:rsidRPr="003A5456">
        <w:rPr>
          <w:rFonts w:ascii="Verdana" w:eastAsia="Times New Roman" w:hAnsi="Verdana" w:cs="Times New Roman"/>
          <w:color w:val="000000"/>
          <w:sz w:val="20"/>
          <w:szCs w:val="20"/>
        </w:rPr>
        <w:t xml:space="preserve"> where you want to be.</w:t>
      </w:r>
      <w:r w:rsidR="00AD5800">
        <w:t xml:space="preserve"> </w:t>
      </w:r>
    </w:p>
    <w:sectPr w:rsidR="004133BA" w:rsidSect="007400A9">
      <w:headerReference w:type="default" r:id="rId9"/>
      <w:footerReference w:type="default" r:id="rId10"/>
      <w:pgSz w:w="11906" w:h="16838"/>
      <w:pgMar w:top="1440" w:right="1800" w:bottom="1440" w:left="1800" w:header="708" w:footer="708" w:gutter="0"/>
      <w:pgBorders w:offsetFrom="page">
        <w:top w:val="thickThinSmallGap" w:sz="24" w:space="24" w:color="984806" w:themeColor="accent6" w:themeShade="80"/>
        <w:left w:val="thickThinSmallGap" w:sz="24" w:space="24" w:color="984806" w:themeColor="accent6" w:themeShade="80"/>
        <w:bottom w:val="thinThickSmallGap" w:sz="24" w:space="24" w:color="984806" w:themeColor="accent6" w:themeShade="80"/>
        <w:right w:val="thinThickSmallGap" w:sz="24" w:space="24" w:color="984806" w:themeColor="accent6" w:themeShade="8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3A5" w:rsidRDefault="001A33A5" w:rsidP="00EA58F1">
      <w:pPr>
        <w:spacing w:after="0" w:line="240" w:lineRule="auto"/>
      </w:pPr>
      <w:r>
        <w:separator/>
      </w:r>
    </w:p>
  </w:endnote>
  <w:endnote w:type="continuationSeparator" w:id="1">
    <w:p w:rsidR="001A33A5" w:rsidRDefault="001A33A5" w:rsidP="00EA5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800" w:rsidRDefault="00AD5800" w:rsidP="00AD5800">
    <w:pPr>
      <w:pStyle w:val="a9"/>
      <w:bidi w:val="0"/>
    </w:pPr>
    <w:hyperlink r:id="rId1" w:history="1">
      <w:r w:rsidRPr="00E84409">
        <w:rPr>
          <w:rStyle w:val="Hyperlink"/>
        </w:rPr>
        <w:t>http://www.e-tarocchi.com/esteem/es.php</w:t>
      </w:r>
    </w:hyperlink>
    <w:r>
      <w:t xml:space="preserve">  (online questionnaire)</w:t>
    </w:r>
  </w:p>
  <w:p w:rsidR="00AD5800" w:rsidRDefault="00AD5800" w:rsidP="00AD5800">
    <w:pPr>
      <w:pStyle w:val="a9"/>
      <w:bidi w:val="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3A5" w:rsidRDefault="001A33A5" w:rsidP="00EA58F1">
      <w:pPr>
        <w:spacing w:after="0" w:line="240" w:lineRule="auto"/>
      </w:pPr>
      <w:r>
        <w:separator/>
      </w:r>
    </w:p>
  </w:footnote>
  <w:footnote w:type="continuationSeparator" w:id="1">
    <w:p w:rsidR="001A33A5" w:rsidRDefault="001A33A5" w:rsidP="00EA5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8F1" w:rsidRDefault="00EA58F1" w:rsidP="00EA58F1">
    <w:pPr>
      <w:pStyle w:val="a8"/>
      <w:bidi w:val="0"/>
    </w:pPr>
    <w:r w:rsidRPr="00EA58F1">
      <w:t>http://www.selfesteem2go.com/self-esteem-assessment.html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13B3E"/>
    <w:multiLevelType w:val="multilevel"/>
    <w:tmpl w:val="F8068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FE36A6"/>
    <w:multiLevelType w:val="multilevel"/>
    <w:tmpl w:val="79647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15103"/>
    <w:rsid w:val="001A33A5"/>
    <w:rsid w:val="003A5456"/>
    <w:rsid w:val="004133BA"/>
    <w:rsid w:val="007400A9"/>
    <w:rsid w:val="00A13E91"/>
    <w:rsid w:val="00AD5800"/>
    <w:rsid w:val="00C0347C"/>
    <w:rsid w:val="00EA0421"/>
    <w:rsid w:val="00EA58F1"/>
    <w:rsid w:val="00ED3DE9"/>
    <w:rsid w:val="00F151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3BA"/>
    <w:pPr>
      <w:bidi/>
    </w:pPr>
  </w:style>
  <w:style w:type="paragraph" w:styleId="2">
    <w:name w:val="heading 2"/>
    <w:basedOn w:val="a"/>
    <w:link w:val="2Char"/>
    <w:uiPriority w:val="9"/>
    <w:qFormat/>
    <w:rsid w:val="00F15103"/>
    <w:pPr>
      <w:bidi w:val="0"/>
      <w:spacing w:before="180" w:after="210" w:line="240" w:lineRule="auto"/>
      <w:outlineLvl w:val="1"/>
    </w:pPr>
    <w:rPr>
      <w:rFonts w:ascii="Times New Roman" w:eastAsia="Times New Roman" w:hAnsi="Times New Roman" w:cs="Times New Roman"/>
      <w:b/>
      <w:bCs/>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F15103"/>
    <w:rPr>
      <w:rFonts w:ascii="Times New Roman" w:eastAsia="Times New Roman" w:hAnsi="Times New Roman" w:cs="Times New Roman"/>
      <w:b/>
      <w:bCs/>
      <w:sz w:val="33"/>
      <w:szCs w:val="33"/>
    </w:rPr>
  </w:style>
  <w:style w:type="character" w:styleId="Hyperlink">
    <w:name w:val="Hyperlink"/>
    <w:basedOn w:val="a0"/>
    <w:uiPriority w:val="99"/>
    <w:unhideWhenUsed/>
    <w:rsid w:val="00F15103"/>
    <w:rPr>
      <w:color w:val="0000FF"/>
      <w:u w:val="single"/>
    </w:rPr>
  </w:style>
  <w:style w:type="paragraph" w:styleId="a3">
    <w:name w:val="Normal (Web)"/>
    <w:basedOn w:val="a"/>
    <w:uiPriority w:val="99"/>
    <w:unhideWhenUsed/>
    <w:rsid w:val="00F1510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vheader1">
    <w:name w:val="navheader1"/>
    <w:basedOn w:val="a0"/>
    <w:rsid w:val="00F15103"/>
    <w:rPr>
      <w:rFonts w:ascii="Verdana" w:hAnsi="Verdana" w:hint="default"/>
      <w:b/>
      <w:bCs/>
      <w:vanish w:val="0"/>
      <w:webHidden w:val="0"/>
      <w:color w:val="000000"/>
      <w:sz w:val="21"/>
      <w:szCs w:val="21"/>
      <w:bdr w:val="single" w:sz="36" w:space="0" w:color="FFFFFF" w:frame="1"/>
      <w:shd w:val="clear" w:color="auto" w:fill="FFFFCC"/>
      <w:specVanish w:val="0"/>
    </w:rPr>
  </w:style>
  <w:style w:type="paragraph" w:styleId="a4">
    <w:name w:val="HTML Top of Form"/>
    <w:basedOn w:val="a"/>
    <w:next w:val="a"/>
    <w:link w:val="Char"/>
    <w:hidden/>
    <w:uiPriority w:val="99"/>
    <w:semiHidden/>
    <w:unhideWhenUsed/>
    <w:rsid w:val="00F15103"/>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
    <w:name w:val="أعلى النموذج Char"/>
    <w:basedOn w:val="a0"/>
    <w:link w:val="a4"/>
    <w:uiPriority w:val="99"/>
    <w:semiHidden/>
    <w:rsid w:val="00F15103"/>
    <w:rPr>
      <w:rFonts w:ascii="Arial" w:eastAsia="Times New Roman" w:hAnsi="Arial" w:cs="Arial"/>
      <w:vanish/>
      <w:sz w:val="16"/>
      <w:szCs w:val="16"/>
    </w:rPr>
  </w:style>
  <w:style w:type="paragraph" w:styleId="a5">
    <w:name w:val="HTML Bottom of Form"/>
    <w:basedOn w:val="a"/>
    <w:next w:val="a"/>
    <w:link w:val="Char0"/>
    <w:hidden/>
    <w:uiPriority w:val="99"/>
    <w:unhideWhenUsed/>
    <w:rsid w:val="00F15103"/>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سفل النموذج Char"/>
    <w:basedOn w:val="a0"/>
    <w:link w:val="a5"/>
    <w:uiPriority w:val="99"/>
    <w:rsid w:val="00F15103"/>
    <w:rPr>
      <w:rFonts w:ascii="Arial" w:eastAsia="Times New Roman" w:hAnsi="Arial" w:cs="Arial"/>
      <w:vanish/>
      <w:sz w:val="16"/>
      <w:szCs w:val="16"/>
    </w:rPr>
  </w:style>
  <w:style w:type="character" w:customStyle="1" w:styleId="ilad1">
    <w:name w:val="il_ad1"/>
    <w:basedOn w:val="a0"/>
    <w:rsid w:val="00F15103"/>
  </w:style>
  <w:style w:type="character" w:customStyle="1" w:styleId="ilbase1">
    <w:name w:val="il_base1"/>
    <w:basedOn w:val="a0"/>
    <w:rsid w:val="00F15103"/>
    <w:rPr>
      <w:rFonts w:ascii="Trebuchet MS" w:hAnsi="Trebuchet MS" w:hint="default"/>
      <w:strike w:val="0"/>
      <w:dstrike w:val="0"/>
      <w:sz w:val="20"/>
      <w:szCs w:val="20"/>
      <w:u w:val="none"/>
      <w:effect w:val="none"/>
      <w:bdr w:val="none" w:sz="0" w:space="0" w:color="auto" w:frame="1"/>
      <w:shd w:val="clear" w:color="auto" w:fill="auto"/>
      <w:vertAlign w:val="baseline"/>
    </w:rPr>
  </w:style>
  <w:style w:type="character" w:styleId="a6">
    <w:name w:val="Strong"/>
    <w:basedOn w:val="a0"/>
    <w:uiPriority w:val="22"/>
    <w:qFormat/>
    <w:rsid w:val="00F15103"/>
    <w:rPr>
      <w:b/>
      <w:bCs/>
    </w:rPr>
  </w:style>
  <w:style w:type="character" w:customStyle="1" w:styleId="ilad2">
    <w:name w:val="il_ad2"/>
    <w:basedOn w:val="a0"/>
    <w:rsid w:val="00F15103"/>
  </w:style>
  <w:style w:type="paragraph" w:styleId="a7">
    <w:name w:val="Balloon Text"/>
    <w:basedOn w:val="a"/>
    <w:link w:val="Char1"/>
    <w:uiPriority w:val="99"/>
    <w:semiHidden/>
    <w:unhideWhenUsed/>
    <w:rsid w:val="00F15103"/>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F15103"/>
    <w:rPr>
      <w:rFonts w:ascii="Tahoma" w:hAnsi="Tahoma" w:cs="Tahoma"/>
      <w:sz w:val="16"/>
      <w:szCs w:val="16"/>
    </w:rPr>
  </w:style>
  <w:style w:type="paragraph" w:styleId="a8">
    <w:name w:val="header"/>
    <w:basedOn w:val="a"/>
    <w:link w:val="Char2"/>
    <w:uiPriority w:val="99"/>
    <w:semiHidden/>
    <w:unhideWhenUsed/>
    <w:rsid w:val="00EA58F1"/>
    <w:pPr>
      <w:tabs>
        <w:tab w:val="center" w:pos="4153"/>
        <w:tab w:val="right" w:pos="8306"/>
      </w:tabs>
      <w:spacing w:after="0" w:line="240" w:lineRule="auto"/>
    </w:pPr>
  </w:style>
  <w:style w:type="character" w:customStyle="1" w:styleId="Char2">
    <w:name w:val="رأس صفحة Char"/>
    <w:basedOn w:val="a0"/>
    <w:link w:val="a8"/>
    <w:uiPriority w:val="99"/>
    <w:semiHidden/>
    <w:rsid w:val="00EA58F1"/>
  </w:style>
  <w:style w:type="paragraph" w:styleId="a9">
    <w:name w:val="footer"/>
    <w:basedOn w:val="a"/>
    <w:link w:val="Char3"/>
    <w:uiPriority w:val="99"/>
    <w:semiHidden/>
    <w:unhideWhenUsed/>
    <w:rsid w:val="00EA58F1"/>
    <w:pPr>
      <w:tabs>
        <w:tab w:val="center" w:pos="4153"/>
        <w:tab w:val="right" w:pos="8306"/>
      </w:tabs>
      <w:spacing w:after="0" w:line="240" w:lineRule="auto"/>
    </w:pPr>
  </w:style>
  <w:style w:type="character" w:customStyle="1" w:styleId="Char3">
    <w:name w:val="تذييل صفحة Char"/>
    <w:basedOn w:val="a0"/>
    <w:link w:val="a9"/>
    <w:uiPriority w:val="99"/>
    <w:semiHidden/>
    <w:rsid w:val="00EA58F1"/>
  </w:style>
</w:styles>
</file>

<file path=word/webSettings.xml><?xml version="1.0" encoding="utf-8"?>
<w:webSettings xmlns:r="http://schemas.openxmlformats.org/officeDocument/2006/relationships" xmlns:w="http://schemas.openxmlformats.org/wordprocessingml/2006/main">
  <w:divs>
    <w:div w:id="607540750">
      <w:bodyDiv w:val="1"/>
      <w:marLeft w:val="0"/>
      <w:marRight w:val="0"/>
      <w:marTop w:val="0"/>
      <w:marBottom w:val="0"/>
      <w:divBdr>
        <w:top w:val="none" w:sz="0" w:space="0" w:color="auto"/>
        <w:left w:val="none" w:sz="0" w:space="0" w:color="auto"/>
        <w:bottom w:val="none" w:sz="0" w:space="0" w:color="auto"/>
        <w:right w:val="none" w:sz="0" w:space="0" w:color="auto"/>
      </w:divBdr>
      <w:divsChild>
        <w:div w:id="1452362324">
          <w:marLeft w:val="0"/>
          <w:marRight w:val="0"/>
          <w:marTop w:val="0"/>
          <w:marBottom w:val="0"/>
          <w:divBdr>
            <w:top w:val="none" w:sz="0" w:space="0" w:color="auto"/>
            <w:left w:val="none" w:sz="0" w:space="0" w:color="auto"/>
            <w:bottom w:val="none" w:sz="0" w:space="0" w:color="auto"/>
            <w:right w:val="none" w:sz="0" w:space="0" w:color="auto"/>
          </w:divBdr>
          <w:divsChild>
            <w:div w:id="859439173">
              <w:marLeft w:val="0"/>
              <w:marRight w:val="0"/>
              <w:marTop w:val="180"/>
              <w:marBottom w:val="180"/>
              <w:divBdr>
                <w:top w:val="single" w:sz="6" w:space="6" w:color="000000"/>
                <w:left w:val="single" w:sz="6" w:space="0" w:color="000000"/>
                <w:bottom w:val="single" w:sz="6" w:space="6" w:color="000000"/>
                <w:right w:val="single" w:sz="6" w:space="0" w:color="000000"/>
              </w:divBdr>
              <w:divsChild>
                <w:div w:id="2139562551">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 w:id="696123791">
          <w:marLeft w:val="225"/>
          <w:marRight w:val="225"/>
          <w:marTop w:val="150"/>
          <w:marBottom w:val="150"/>
          <w:divBdr>
            <w:top w:val="none" w:sz="0" w:space="0" w:color="auto"/>
            <w:left w:val="none" w:sz="0" w:space="0" w:color="auto"/>
            <w:bottom w:val="single" w:sz="6" w:space="9" w:color="CCCCCC"/>
            <w:right w:val="none" w:sz="0" w:space="0" w:color="auto"/>
          </w:divBdr>
        </w:div>
        <w:div w:id="1290822439">
          <w:marLeft w:val="0"/>
          <w:marRight w:val="0"/>
          <w:marTop w:val="0"/>
          <w:marBottom w:val="0"/>
          <w:divBdr>
            <w:top w:val="none" w:sz="0" w:space="0" w:color="auto"/>
            <w:left w:val="none" w:sz="0" w:space="0" w:color="auto"/>
            <w:bottom w:val="none" w:sz="0" w:space="0" w:color="auto"/>
            <w:right w:val="none" w:sz="0" w:space="0" w:color="auto"/>
          </w:divBdr>
        </w:div>
        <w:div w:id="317074656">
          <w:marLeft w:val="0"/>
          <w:marRight w:val="0"/>
          <w:marTop w:val="0"/>
          <w:marBottom w:val="0"/>
          <w:divBdr>
            <w:top w:val="none" w:sz="0" w:space="0" w:color="auto"/>
            <w:left w:val="none" w:sz="0" w:space="0" w:color="auto"/>
            <w:bottom w:val="none" w:sz="0" w:space="0" w:color="auto"/>
            <w:right w:val="none" w:sz="0" w:space="0" w:color="auto"/>
          </w:divBdr>
        </w:div>
        <w:div w:id="1488087289">
          <w:marLeft w:val="0"/>
          <w:marRight w:val="0"/>
          <w:marTop w:val="180"/>
          <w:marBottom w:val="180"/>
          <w:divBdr>
            <w:top w:val="none" w:sz="0" w:space="0" w:color="auto"/>
            <w:left w:val="none" w:sz="0" w:space="0" w:color="auto"/>
            <w:bottom w:val="none" w:sz="0" w:space="0" w:color="auto"/>
            <w:right w:val="none" w:sz="0" w:space="0" w:color="auto"/>
          </w:divBdr>
          <w:divsChild>
            <w:div w:id="474446275">
              <w:marLeft w:val="0"/>
              <w:marRight w:val="0"/>
              <w:marTop w:val="0"/>
              <w:marBottom w:val="0"/>
              <w:divBdr>
                <w:top w:val="none" w:sz="0" w:space="0" w:color="auto"/>
                <w:left w:val="none" w:sz="0" w:space="0" w:color="auto"/>
                <w:bottom w:val="none" w:sz="0" w:space="0" w:color="auto"/>
                <w:right w:val="none" w:sz="0" w:space="0" w:color="auto"/>
              </w:divBdr>
            </w:div>
          </w:divsChild>
        </w:div>
        <w:div w:id="1349715806">
          <w:marLeft w:val="0"/>
          <w:marRight w:val="0"/>
          <w:marTop w:val="0"/>
          <w:marBottom w:val="0"/>
          <w:divBdr>
            <w:top w:val="none" w:sz="0" w:space="0" w:color="auto"/>
            <w:left w:val="none" w:sz="0" w:space="0" w:color="auto"/>
            <w:bottom w:val="none" w:sz="0" w:space="0" w:color="auto"/>
            <w:right w:val="none" w:sz="0" w:space="0" w:color="auto"/>
          </w:divBdr>
        </w:div>
      </w:divsChild>
    </w:div>
    <w:div w:id="712005078">
      <w:bodyDiv w:val="1"/>
      <w:marLeft w:val="0"/>
      <w:marRight w:val="0"/>
      <w:marTop w:val="0"/>
      <w:marBottom w:val="0"/>
      <w:divBdr>
        <w:top w:val="none" w:sz="0" w:space="0" w:color="auto"/>
        <w:left w:val="none" w:sz="0" w:space="0" w:color="auto"/>
        <w:bottom w:val="none" w:sz="0" w:space="0" w:color="auto"/>
        <w:right w:val="none" w:sz="0" w:space="0" w:color="auto"/>
      </w:divBdr>
      <w:divsChild>
        <w:div w:id="1683580928">
          <w:marLeft w:val="0"/>
          <w:marRight w:val="0"/>
          <w:marTop w:val="0"/>
          <w:marBottom w:val="0"/>
          <w:divBdr>
            <w:top w:val="none" w:sz="0" w:space="0" w:color="auto"/>
            <w:left w:val="none" w:sz="0" w:space="0" w:color="auto"/>
            <w:bottom w:val="none" w:sz="0" w:space="0" w:color="auto"/>
            <w:right w:val="none" w:sz="0" w:space="0" w:color="auto"/>
          </w:divBdr>
          <w:divsChild>
            <w:div w:id="391589096">
              <w:marLeft w:val="0"/>
              <w:marRight w:val="0"/>
              <w:marTop w:val="180"/>
              <w:marBottom w:val="180"/>
              <w:divBdr>
                <w:top w:val="single" w:sz="6" w:space="6" w:color="000000"/>
                <w:left w:val="single" w:sz="6" w:space="0" w:color="000000"/>
                <w:bottom w:val="single" w:sz="6" w:space="6" w:color="000000"/>
                <w:right w:val="single" w:sz="6" w:space="0" w:color="000000"/>
              </w:divBdr>
              <w:divsChild>
                <w:div w:id="198797362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 w:id="1436903523">
          <w:marLeft w:val="225"/>
          <w:marRight w:val="225"/>
          <w:marTop w:val="150"/>
          <w:marBottom w:val="150"/>
          <w:divBdr>
            <w:top w:val="none" w:sz="0" w:space="0" w:color="auto"/>
            <w:left w:val="none" w:sz="0" w:space="0" w:color="auto"/>
            <w:bottom w:val="single" w:sz="6" w:space="9" w:color="CCCCCC"/>
            <w:right w:val="none" w:sz="0" w:space="0" w:color="auto"/>
          </w:divBdr>
        </w:div>
        <w:div w:id="1296257938">
          <w:marLeft w:val="0"/>
          <w:marRight w:val="0"/>
          <w:marTop w:val="0"/>
          <w:marBottom w:val="0"/>
          <w:divBdr>
            <w:top w:val="none" w:sz="0" w:space="0" w:color="auto"/>
            <w:left w:val="none" w:sz="0" w:space="0" w:color="auto"/>
            <w:bottom w:val="none" w:sz="0" w:space="0" w:color="auto"/>
            <w:right w:val="none" w:sz="0" w:space="0" w:color="auto"/>
          </w:divBdr>
        </w:div>
        <w:div w:id="2023849789">
          <w:marLeft w:val="0"/>
          <w:marRight w:val="0"/>
          <w:marTop w:val="0"/>
          <w:marBottom w:val="0"/>
          <w:divBdr>
            <w:top w:val="none" w:sz="0" w:space="0" w:color="auto"/>
            <w:left w:val="none" w:sz="0" w:space="0" w:color="auto"/>
            <w:bottom w:val="none" w:sz="0" w:space="0" w:color="auto"/>
            <w:right w:val="none" w:sz="0" w:space="0" w:color="auto"/>
          </w:divBdr>
        </w:div>
        <w:div w:id="745225321">
          <w:marLeft w:val="0"/>
          <w:marRight w:val="0"/>
          <w:marTop w:val="180"/>
          <w:marBottom w:val="180"/>
          <w:divBdr>
            <w:top w:val="none" w:sz="0" w:space="0" w:color="auto"/>
            <w:left w:val="none" w:sz="0" w:space="0" w:color="auto"/>
            <w:bottom w:val="none" w:sz="0" w:space="0" w:color="auto"/>
            <w:right w:val="none" w:sz="0" w:space="0" w:color="auto"/>
          </w:divBdr>
          <w:divsChild>
            <w:div w:id="2095319455">
              <w:marLeft w:val="0"/>
              <w:marRight w:val="0"/>
              <w:marTop w:val="0"/>
              <w:marBottom w:val="0"/>
              <w:divBdr>
                <w:top w:val="none" w:sz="0" w:space="0" w:color="auto"/>
                <w:left w:val="none" w:sz="0" w:space="0" w:color="auto"/>
                <w:bottom w:val="none" w:sz="0" w:space="0" w:color="auto"/>
                <w:right w:val="none" w:sz="0" w:space="0" w:color="auto"/>
              </w:divBdr>
            </w:div>
          </w:divsChild>
        </w:div>
        <w:div w:id="519858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lfesteem2go.com/improving-low-self-esteem.html"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tarocchi.com/esteem/es.php"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259</Words>
  <Characters>1482</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2011-10-06T14:57:00Z</dcterms:created>
  <dcterms:modified xsi:type="dcterms:W3CDTF">2011-10-06T15:25:00Z</dcterms:modified>
</cp:coreProperties>
</file>