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20" w:type="dxa"/>
        <w:jc w:val="center"/>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tblPr>
      <w:tblGrid>
        <w:gridCol w:w="1744"/>
        <w:gridCol w:w="6945"/>
        <w:gridCol w:w="2431"/>
      </w:tblGrid>
      <w:tr w:rsidR="0034542C" w:rsidRPr="00063507" w:rsidTr="0073454B">
        <w:trPr>
          <w:cantSplit/>
          <w:trHeight w:val="1862"/>
          <w:jc w:val="center"/>
        </w:trPr>
        <w:tc>
          <w:tcPr>
            <w:tcW w:w="1744" w:type="dxa"/>
            <w:shd w:val="clear" w:color="auto" w:fill="D6E3BC" w:themeFill="accent3" w:themeFillTint="66"/>
            <w:vAlign w:val="center"/>
          </w:tcPr>
          <w:p w:rsidR="0034542C" w:rsidRPr="00063507" w:rsidRDefault="0034542C" w:rsidP="00856D7A">
            <w:pPr>
              <w:pStyle w:val="a9"/>
              <w:jc w:val="center"/>
              <w:rPr>
                <w:rFonts w:ascii="Tahoma" w:hAnsi="Tahoma" w:cs="Simplified Arabic"/>
                <w:b/>
                <w:bCs/>
              </w:rPr>
            </w:pPr>
            <w:r w:rsidRPr="0034542C">
              <w:rPr>
                <w:rStyle w:val="yshortcuts"/>
                <w:rFonts w:cs="Calibri"/>
                <w:noProof/>
                <w:color w:val="000000"/>
              </w:rPr>
              <w:drawing>
                <wp:inline distT="0" distB="0" distL="0" distR="0">
                  <wp:extent cx="943661" cy="886511"/>
                  <wp:effectExtent l="0" t="0" r="0" b="0"/>
                  <wp:docPr id="7" name="Picture 7"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6945" w:type="dxa"/>
            <w:shd w:val="clear" w:color="auto" w:fill="D6E3BC" w:themeFill="accent3" w:themeFillTint="66"/>
            <w:vAlign w:val="center"/>
          </w:tcPr>
          <w:p w:rsidR="0034542C" w:rsidRPr="00D3614B" w:rsidRDefault="006C1FC9" w:rsidP="00381015">
            <w:pPr>
              <w:shd w:val="clear" w:color="auto" w:fill="E5B8B7" w:themeFill="accent2" w:themeFillTint="66"/>
              <w:spacing w:after="0"/>
              <w:jc w:val="center"/>
              <w:rPr>
                <w:rFonts w:ascii="Calibri" w:hAnsi="Calibri"/>
                <w:b/>
                <w:bCs/>
                <w:color w:val="000000"/>
                <w:sz w:val="28"/>
                <w:szCs w:val="28"/>
                <w:rtl/>
                <w:lang w:bidi="ar-SA"/>
              </w:rPr>
            </w:pPr>
            <w:r w:rsidRPr="00D3614B">
              <w:rPr>
                <w:rStyle w:val="yshortcuts"/>
                <w:rFonts w:ascii="Calibri" w:hAnsi="Calibri" w:cs="Calibri"/>
                <w:b/>
                <w:bCs/>
                <w:color w:val="000000"/>
                <w:sz w:val="28"/>
                <w:szCs w:val="28"/>
              </w:rPr>
              <w:t>King Saud University - College</w:t>
            </w:r>
            <w:r w:rsidRPr="00D3614B">
              <w:rPr>
                <w:rFonts w:ascii="Calibri" w:hAnsi="Calibri" w:cs="Calibri"/>
                <w:b/>
                <w:bCs/>
                <w:color w:val="000000"/>
                <w:sz w:val="28"/>
                <w:szCs w:val="28"/>
              </w:rPr>
              <w:t xml:space="preserve"> of Business</w:t>
            </w:r>
          </w:p>
          <w:p w:rsidR="006C1FC9" w:rsidRPr="00D3614B" w:rsidRDefault="006C1FC9" w:rsidP="00381015">
            <w:pPr>
              <w:pStyle w:val="a3"/>
              <w:shd w:val="clear" w:color="auto" w:fill="E5B8B7" w:themeFill="accent2" w:themeFillTint="66"/>
              <w:spacing w:before="0" w:beforeAutospacing="0" w:after="0" w:afterAutospacing="0" w:line="276" w:lineRule="auto"/>
              <w:jc w:val="center"/>
              <w:rPr>
                <w:rFonts w:ascii="Calibri" w:hAnsi="Calibri" w:cs="Calibri"/>
                <w:b/>
                <w:bCs/>
                <w:color w:val="000000"/>
                <w:sz w:val="28"/>
                <w:szCs w:val="28"/>
              </w:rPr>
            </w:pPr>
            <w:r w:rsidRPr="00D3614B">
              <w:rPr>
                <w:rFonts w:ascii="Calibri" w:hAnsi="Calibri" w:cs="Calibri"/>
                <w:b/>
                <w:bCs/>
                <w:color w:val="000000"/>
                <w:sz w:val="28"/>
                <w:szCs w:val="28"/>
              </w:rPr>
              <w:t>Syllabus: Prin</w:t>
            </w:r>
            <w:r w:rsidR="00C94D95">
              <w:rPr>
                <w:rFonts w:ascii="Calibri" w:hAnsi="Calibri" w:cs="Calibri"/>
                <w:b/>
                <w:bCs/>
                <w:color w:val="000000"/>
                <w:sz w:val="28"/>
                <w:szCs w:val="28"/>
              </w:rPr>
              <w:t>7</w:t>
            </w:r>
            <w:r w:rsidRPr="00D3614B">
              <w:rPr>
                <w:rFonts w:ascii="Calibri" w:hAnsi="Calibri" w:cs="Calibri"/>
                <w:b/>
                <w:bCs/>
                <w:color w:val="000000"/>
                <w:sz w:val="28"/>
                <w:szCs w:val="28"/>
              </w:rPr>
              <w:t>ciples of Finance (FIN 200)</w:t>
            </w:r>
          </w:p>
          <w:p w:rsidR="006C1FC9" w:rsidRPr="00D3614B" w:rsidRDefault="00D3614B" w:rsidP="008F68BB">
            <w:pPr>
              <w:pStyle w:val="a3"/>
              <w:shd w:val="clear" w:color="auto" w:fill="E5B8B7" w:themeFill="accent2" w:themeFillTint="66"/>
              <w:spacing w:before="0" w:beforeAutospacing="0" w:after="0" w:afterAutospacing="0" w:line="276" w:lineRule="auto"/>
              <w:jc w:val="center"/>
              <w:rPr>
                <w:rFonts w:ascii="Calibri" w:hAnsi="Calibri" w:cs="Calibri"/>
                <w:b/>
                <w:bCs/>
                <w:color w:val="000000"/>
                <w:sz w:val="28"/>
                <w:szCs w:val="28"/>
              </w:rPr>
            </w:pPr>
            <w:r>
              <w:rPr>
                <w:rFonts w:ascii="Calibri" w:hAnsi="Calibri" w:cs="Calibri"/>
                <w:b/>
                <w:bCs/>
                <w:color w:val="000000"/>
                <w:sz w:val="28"/>
                <w:szCs w:val="28"/>
              </w:rPr>
              <w:t>Spring</w:t>
            </w:r>
            <w:r w:rsidR="008F68BB">
              <w:rPr>
                <w:rFonts w:ascii="Calibri" w:hAnsi="Calibri" w:cs="Calibri"/>
                <w:b/>
                <w:bCs/>
                <w:color w:val="000000"/>
                <w:sz w:val="28"/>
                <w:szCs w:val="28"/>
              </w:rPr>
              <w:t xml:space="preserve"> (2</w:t>
            </w:r>
            <w:r w:rsidR="008F68BB" w:rsidRPr="008F68BB">
              <w:rPr>
                <w:rFonts w:ascii="Calibri" w:hAnsi="Calibri" w:cs="Calibri"/>
                <w:b/>
                <w:bCs/>
                <w:color w:val="000000"/>
                <w:sz w:val="28"/>
                <w:szCs w:val="28"/>
                <w:vertAlign w:val="superscript"/>
              </w:rPr>
              <w:t>nd</w:t>
            </w:r>
            <w:r w:rsidR="008F68BB">
              <w:rPr>
                <w:rFonts w:ascii="Calibri" w:hAnsi="Calibri" w:cs="Calibri"/>
                <w:b/>
                <w:bCs/>
                <w:color w:val="000000"/>
                <w:sz w:val="28"/>
                <w:szCs w:val="28"/>
              </w:rPr>
              <w:t>) Semester</w:t>
            </w:r>
            <w:r w:rsidR="006C1FC9" w:rsidRPr="00D3614B">
              <w:rPr>
                <w:rFonts w:ascii="Calibri" w:hAnsi="Calibri" w:cs="Calibri"/>
                <w:b/>
                <w:bCs/>
                <w:color w:val="000000"/>
                <w:sz w:val="28"/>
                <w:szCs w:val="28"/>
              </w:rPr>
              <w:t xml:space="preserve"> 1433/1434</w:t>
            </w:r>
          </w:p>
          <w:p w:rsidR="006C1FC9" w:rsidRPr="009E3470" w:rsidRDefault="009E3470" w:rsidP="00381015">
            <w:pPr>
              <w:shd w:val="clear" w:color="auto" w:fill="E5B8B7" w:themeFill="accent2" w:themeFillTint="66"/>
              <w:bidi w:val="0"/>
              <w:spacing w:after="0"/>
              <w:jc w:val="right"/>
              <w:rPr>
                <w:rFonts w:ascii="Tahoma" w:hAnsi="Tahoma" w:cs="Simplified Arabic"/>
                <w:b/>
                <w:bCs/>
                <w:sz w:val="32"/>
                <w:szCs w:val="32"/>
                <w:lang w:bidi="ar-SA"/>
              </w:rPr>
            </w:pPr>
            <w:r w:rsidRPr="009E3470">
              <w:rPr>
                <w:rFonts w:ascii="Calibri" w:eastAsia="Calibri" w:hAnsi="Calibri" w:cs="Calibri"/>
                <w:b/>
                <w:bCs/>
                <w:sz w:val="24"/>
                <w:szCs w:val="24"/>
              </w:rPr>
              <w:t>Pre-requisite:  Acct 201</w:t>
            </w:r>
          </w:p>
        </w:tc>
        <w:tc>
          <w:tcPr>
            <w:tcW w:w="2431" w:type="dxa"/>
            <w:shd w:val="clear" w:color="auto" w:fill="D6E3BC" w:themeFill="accent3" w:themeFillTint="66"/>
            <w:vAlign w:val="center"/>
          </w:tcPr>
          <w:p w:rsidR="0034542C" w:rsidRPr="00063507" w:rsidRDefault="006C1FC9" w:rsidP="006C1FC9">
            <w:pPr>
              <w:pStyle w:val="a9"/>
              <w:rPr>
                <w:rFonts w:ascii="Tahoma" w:hAnsi="Tahoma" w:cs="Simplified Arabic"/>
                <w:b/>
                <w:bCs/>
                <w:sz w:val="28"/>
                <w:szCs w:val="28"/>
                <w:rtl/>
                <w:lang w:bidi="ar-EG"/>
              </w:rPr>
            </w:pPr>
            <w:r w:rsidRPr="006C1FC9">
              <w:rPr>
                <w:rFonts w:ascii="Tahoma" w:hAnsi="Tahoma" w:cs="Simplified Arabic"/>
                <w:b/>
                <w:bCs/>
                <w:noProof/>
                <w:sz w:val="28"/>
                <w:szCs w:val="28"/>
              </w:rPr>
              <w:drawing>
                <wp:inline distT="0" distB="0" distL="0" distR="0">
                  <wp:extent cx="817174" cy="966978"/>
                  <wp:effectExtent l="38100" t="57150" r="116276" b="99822"/>
                  <wp:docPr id="16"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9" cstate="print"/>
                          <a:srcRect/>
                          <a:stretch>
                            <a:fillRect/>
                          </a:stretch>
                        </pic:blipFill>
                        <pic:spPr bwMode="auto">
                          <a:xfrm>
                            <a:off x="0" y="0"/>
                            <a:ext cx="8183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A0C64" w:rsidRPr="0034542C" w:rsidRDefault="001A0C64" w:rsidP="0034542C">
      <w:pPr>
        <w:pStyle w:val="a3"/>
        <w:spacing w:before="0" w:beforeAutospacing="0" w:after="0" w:afterAutospacing="0" w:line="276" w:lineRule="auto"/>
        <w:rPr>
          <w:rFonts w:ascii="Calibri" w:hAnsi="Calibri" w:cs="Calibri"/>
          <w:color w:val="000000"/>
        </w:rPr>
      </w:pPr>
    </w:p>
    <w:p w:rsidR="0034542C" w:rsidRPr="00825E8B" w:rsidRDefault="0034542C" w:rsidP="009745EA">
      <w:pPr>
        <w:pStyle w:val="a3"/>
        <w:spacing w:before="0" w:beforeAutospacing="0" w:after="0" w:afterAutospacing="0" w:line="276" w:lineRule="auto"/>
        <w:rPr>
          <w:rFonts w:ascii="Calibri" w:hAnsi="Calibri" w:cs="Calibri"/>
          <w:b/>
          <w:bCs/>
          <w:color w:val="000000"/>
          <w:sz w:val="28"/>
          <w:szCs w:val="28"/>
        </w:rPr>
      </w:pPr>
      <w:r w:rsidRPr="00825E8B">
        <w:rPr>
          <w:rFonts w:ascii="Calibri" w:hAnsi="Calibri" w:cs="Calibri"/>
          <w:b/>
          <w:bCs/>
          <w:color w:val="000000"/>
          <w:sz w:val="28"/>
          <w:szCs w:val="28"/>
        </w:rPr>
        <w:t>Instructor:</w:t>
      </w:r>
      <w:r w:rsidR="009745EA" w:rsidRPr="009745EA">
        <w:rPr>
          <w:rFonts w:ascii="Calibri" w:hAnsi="Calibri" w:cs="Calibri"/>
          <w:color w:val="000000"/>
          <w:sz w:val="28"/>
          <w:szCs w:val="28"/>
        </w:rPr>
        <w:t>Rima Al-Sager</w:t>
      </w:r>
    </w:p>
    <w:p w:rsidR="0034542C" w:rsidRPr="00825E8B" w:rsidRDefault="009745EA" w:rsidP="009745EA">
      <w:pPr>
        <w:pStyle w:val="a3"/>
        <w:spacing w:before="0" w:beforeAutospacing="0" w:after="0" w:afterAutospacing="0" w:line="276" w:lineRule="auto"/>
        <w:rPr>
          <w:rFonts w:ascii="Calibri" w:hAnsi="Calibri" w:cs="Calibri"/>
          <w:color w:val="000000"/>
          <w:sz w:val="28"/>
          <w:szCs w:val="28"/>
        </w:rPr>
      </w:pPr>
      <w:r w:rsidRPr="009745EA">
        <w:rPr>
          <w:rFonts w:ascii="Calibri" w:hAnsi="Calibri" w:cs="Calibri"/>
          <w:b/>
          <w:bCs/>
          <w:color w:val="000000"/>
          <w:sz w:val="28"/>
          <w:szCs w:val="28"/>
        </w:rPr>
        <w:t>Room:</w:t>
      </w:r>
      <w:r>
        <w:rPr>
          <w:rFonts w:ascii="Calibri" w:hAnsi="Calibri" w:cs="Calibri"/>
          <w:color w:val="000000"/>
          <w:sz w:val="28"/>
          <w:szCs w:val="28"/>
        </w:rPr>
        <w:t xml:space="preserve"> F 50</w:t>
      </w:r>
    </w:p>
    <w:p w:rsidR="007E2118" w:rsidRDefault="001A0C64" w:rsidP="009745EA">
      <w:pPr>
        <w:pStyle w:val="a3"/>
        <w:spacing w:before="0" w:beforeAutospacing="0" w:after="0" w:afterAutospacing="0" w:line="276" w:lineRule="auto"/>
        <w:jc w:val="both"/>
        <w:rPr>
          <w:rFonts w:ascii="Calibri" w:hAnsi="Calibri" w:cs="Calibri"/>
          <w:color w:val="000000"/>
          <w:sz w:val="28"/>
          <w:szCs w:val="28"/>
        </w:rPr>
      </w:pPr>
      <w:r w:rsidRPr="009745EA">
        <w:rPr>
          <w:rFonts w:ascii="Calibri" w:hAnsi="Calibri" w:cs="Calibri"/>
          <w:b/>
          <w:bCs/>
          <w:color w:val="000000"/>
          <w:sz w:val="28"/>
          <w:szCs w:val="28"/>
        </w:rPr>
        <w:t>E-mail:</w:t>
      </w:r>
      <w:r w:rsidR="009745EA">
        <w:rPr>
          <w:rFonts w:ascii="Calibri" w:hAnsi="Calibri" w:cs="Calibri"/>
          <w:color w:val="000000"/>
          <w:sz w:val="28"/>
          <w:szCs w:val="28"/>
        </w:rPr>
        <w:t>ralsager@ksu.edu.sa</w:t>
      </w:r>
    </w:p>
    <w:p w:rsidR="009745EA" w:rsidRPr="009745EA" w:rsidRDefault="009E3470" w:rsidP="00A71F67">
      <w:pPr>
        <w:pStyle w:val="a3"/>
        <w:spacing w:before="0" w:beforeAutospacing="0" w:after="0" w:afterAutospacing="0" w:line="276" w:lineRule="auto"/>
        <w:jc w:val="both"/>
        <w:rPr>
          <w:rFonts w:ascii="Calibri" w:hAnsi="Calibri" w:cs="Arial"/>
          <w:color w:val="000000"/>
          <w:sz w:val="28"/>
          <w:szCs w:val="28"/>
        </w:rPr>
      </w:pPr>
      <w:r w:rsidRPr="00825E8B">
        <w:rPr>
          <w:rFonts w:ascii="Calibri" w:hAnsi="Calibri" w:cs="Calibri"/>
          <w:b/>
          <w:bCs/>
          <w:color w:val="000000"/>
          <w:sz w:val="28"/>
          <w:szCs w:val="28"/>
        </w:rPr>
        <w:t>Office hours:</w:t>
      </w:r>
      <w:r w:rsidR="009745EA">
        <w:rPr>
          <w:rFonts w:ascii="Calibri" w:hAnsi="Calibri" w:cs="Calibri"/>
          <w:color w:val="000000"/>
          <w:sz w:val="28"/>
          <w:szCs w:val="28"/>
        </w:rPr>
        <w:t>(</w:t>
      </w:r>
      <w:r w:rsidR="009745EA">
        <w:rPr>
          <w:rFonts w:ascii="Calibri" w:hAnsi="Calibri" w:cs="Arial"/>
          <w:color w:val="000000"/>
          <w:sz w:val="28"/>
          <w:szCs w:val="28"/>
        </w:rPr>
        <w:t>12:00pm to 1:00</w:t>
      </w:r>
      <w:r w:rsidR="00C152CD">
        <w:rPr>
          <w:rFonts w:ascii="Calibri" w:hAnsi="Calibri" w:cs="Arial"/>
          <w:color w:val="000000"/>
          <w:sz w:val="28"/>
          <w:szCs w:val="28"/>
        </w:rPr>
        <w:t>pm</w:t>
      </w:r>
      <w:r w:rsidR="009745EA">
        <w:rPr>
          <w:rFonts w:ascii="Calibri" w:hAnsi="Calibri" w:cs="Arial"/>
          <w:color w:val="000000"/>
          <w:sz w:val="28"/>
          <w:szCs w:val="28"/>
        </w:rPr>
        <w:t xml:space="preserve">)Saturday –Monday – Wednesday </w:t>
      </w:r>
    </w:p>
    <w:p w:rsidR="009E3470" w:rsidRPr="00825E8B" w:rsidRDefault="009E3470" w:rsidP="007E2118">
      <w:pPr>
        <w:pStyle w:val="a3"/>
        <w:spacing w:before="0" w:beforeAutospacing="0" w:after="0" w:afterAutospacing="0" w:line="276" w:lineRule="auto"/>
        <w:jc w:val="both"/>
        <w:rPr>
          <w:rFonts w:ascii="Calibri" w:hAnsi="Calibri" w:cs="Calibri"/>
          <w:color w:val="000000"/>
          <w:sz w:val="28"/>
          <w:szCs w:val="28"/>
        </w:rPr>
      </w:pPr>
      <w:r w:rsidRPr="00825E8B">
        <w:rPr>
          <w:rFonts w:ascii="Calibri" w:hAnsi="Calibri" w:cs="Calibri"/>
          <w:sz w:val="28"/>
          <w:szCs w:val="28"/>
        </w:rPr>
        <w:t>Many other times are available by appointment.  Please do not hesitate to contact me if you have any problem with the course material and your progress.</w:t>
      </w:r>
    </w:p>
    <w:p w:rsidR="006C1FC9" w:rsidRPr="00825E8B" w:rsidRDefault="006C1FC9" w:rsidP="006C1FC9">
      <w:pPr>
        <w:pStyle w:val="a3"/>
        <w:spacing w:before="0" w:beforeAutospacing="0" w:after="0" w:afterAutospacing="0" w:line="276" w:lineRule="auto"/>
        <w:jc w:val="both"/>
        <w:rPr>
          <w:rFonts w:ascii="Calibri" w:hAnsi="Calibri" w:cstheme="minorBidi"/>
          <w:color w:val="000000"/>
          <w:sz w:val="28"/>
          <w:szCs w:val="28"/>
          <w:rtl/>
        </w:rPr>
      </w:pPr>
    </w:p>
    <w:p w:rsidR="001A0C64" w:rsidRPr="00825E8B" w:rsidRDefault="0044326F" w:rsidP="002405E2">
      <w:pPr>
        <w:pStyle w:val="a3"/>
        <w:spacing w:before="0" w:beforeAutospacing="0" w:after="0" w:afterAutospacing="0" w:line="276" w:lineRule="auto"/>
        <w:rPr>
          <w:rFonts w:ascii="Calibri" w:hAnsi="Calibri" w:cs="Calibri"/>
          <w:b/>
          <w:bCs/>
          <w:color w:val="000000"/>
          <w:sz w:val="28"/>
          <w:szCs w:val="28"/>
        </w:rPr>
      </w:pPr>
      <w:r w:rsidRPr="0044326F">
        <w:rPr>
          <w:rFonts w:ascii="Calibri" w:hAnsi="Calibri" w:cs="Calibri"/>
          <w:noProof/>
          <w:color w:val="000000"/>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5cPgIAAIE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DJUF5cPgIAAIEEAAAOAAAA&#10;AAAAAAAAAAAAAC4CAABkcnMvZTJvRG9jLnhtbFBLAQItABQABgAIAAAAIQAalbS43QAAAAYBAAAP&#10;AAAAAAAAAAAAAAAAAJgEAABkcnMvZG93bnJldi54bWxQSwUGAAAAAAQABADzAAAAogUAAAAA&#10;" strokecolor="black [3213]" strokeweight="1pt"/>
        </w:pict>
      </w:r>
      <w:r w:rsidR="001A0C64" w:rsidRPr="00825E8B">
        <w:rPr>
          <w:rFonts w:ascii="Calibri" w:hAnsi="Calibri" w:cs="Calibri"/>
          <w:color w:val="000000"/>
          <w:sz w:val="28"/>
          <w:szCs w:val="28"/>
        </w:rPr>
        <w:t> </w:t>
      </w:r>
      <w:r w:rsidR="001A0C64" w:rsidRPr="00825E8B">
        <w:rPr>
          <w:rFonts w:ascii="Calibri" w:hAnsi="Calibri" w:cs="Calibri"/>
          <w:b/>
          <w:bCs/>
          <w:color w:val="000000"/>
          <w:sz w:val="28"/>
          <w:szCs w:val="28"/>
        </w:rPr>
        <w:t>Course description</w:t>
      </w:r>
    </w:p>
    <w:p w:rsidR="00294C59" w:rsidRPr="00825E8B" w:rsidRDefault="00294C59" w:rsidP="009E3470">
      <w:pPr>
        <w:pStyle w:val="Default"/>
        <w:rPr>
          <w:rFonts w:ascii="Calibri" w:hAnsi="Calibri" w:cs="Calibri"/>
          <w:sz w:val="28"/>
          <w:szCs w:val="28"/>
        </w:rPr>
      </w:pPr>
      <w:r w:rsidRPr="00825E8B">
        <w:rPr>
          <w:rFonts w:ascii="Calibri" w:hAnsi="Calibri" w:cs="Calibri"/>
          <w:sz w:val="28"/>
          <w:szCs w:val="28"/>
        </w:rPr>
        <w:t>The course deals with managing business funds and planning their use to accomplish organizational objectives. It covers the following</w:t>
      </w:r>
      <w:r w:rsidR="008A7051" w:rsidRPr="00825E8B">
        <w:rPr>
          <w:rFonts w:ascii="Calibri" w:hAnsi="Calibri" w:cs="Calibri"/>
          <w:sz w:val="28"/>
          <w:szCs w:val="28"/>
        </w:rPr>
        <w:t xml:space="preserve"> topics</w:t>
      </w:r>
      <w:r w:rsidRPr="00825E8B">
        <w:rPr>
          <w:rFonts w:ascii="Calibri" w:hAnsi="Calibri" w:cs="Calibri"/>
          <w:sz w:val="28"/>
          <w:szCs w:val="28"/>
        </w:rPr>
        <w:t xml:space="preserve">: techniques of financial analysis and planning such as </w:t>
      </w:r>
      <w:r w:rsidR="006C1FC9" w:rsidRPr="00825E8B">
        <w:rPr>
          <w:rFonts w:ascii="Calibri" w:hAnsi="Calibri" w:cs="Calibri"/>
          <w:sz w:val="28"/>
          <w:szCs w:val="28"/>
        </w:rPr>
        <w:t>financial statements</w:t>
      </w:r>
      <w:r w:rsidR="009E3470" w:rsidRPr="00825E8B">
        <w:rPr>
          <w:rFonts w:ascii="Calibri" w:hAnsi="Calibri" w:cs="Calibri"/>
          <w:sz w:val="28"/>
          <w:szCs w:val="28"/>
        </w:rPr>
        <w:t xml:space="preserve"> analysis</w:t>
      </w:r>
      <w:r w:rsidR="006C1FC9" w:rsidRPr="00825E8B">
        <w:rPr>
          <w:rFonts w:ascii="Calibri" w:hAnsi="Calibri" w:cs="Calibri"/>
          <w:sz w:val="28"/>
          <w:szCs w:val="28"/>
        </w:rPr>
        <w:t>,</w:t>
      </w:r>
      <w:r w:rsidRPr="00825E8B">
        <w:rPr>
          <w:rFonts w:ascii="Calibri" w:hAnsi="Calibri" w:cs="Calibri"/>
          <w:sz w:val="28"/>
          <w:szCs w:val="28"/>
        </w:rPr>
        <w:t xml:space="preserve">ratio </w:t>
      </w:r>
      <w:r w:rsidR="009E3470" w:rsidRPr="00825E8B">
        <w:rPr>
          <w:rFonts w:ascii="Calibri" w:hAnsi="Calibri" w:cs="Calibri"/>
          <w:sz w:val="28"/>
          <w:szCs w:val="28"/>
        </w:rPr>
        <w:t xml:space="preserve">construction and </w:t>
      </w:r>
      <w:r w:rsidRPr="00825E8B">
        <w:rPr>
          <w:rFonts w:ascii="Calibri" w:hAnsi="Calibri" w:cs="Calibri"/>
          <w:sz w:val="28"/>
          <w:szCs w:val="28"/>
        </w:rPr>
        <w:t xml:space="preserve">analysis, </w:t>
      </w:r>
      <w:r w:rsidR="007F2805" w:rsidRPr="00825E8B">
        <w:rPr>
          <w:rFonts w:ascii="Calibri" w:hAnsi="Calibri" w:cs="Calibri"/>
          <w:sz w:val="28"/>
          <w:szCs w:val="28"/>
        </w:rPr>
        <w:t xml:space="preserve">long term financial planning and growth, </w:t>
      </w:r>
      <w:r w:rsidR="006C1FC9" w:rsidRPr="00825E8B">
        <w:rPr>
          <w:rFonts w:ascii="Calibri" w:hAnsi="Calibri" w:cs="Calibri"/>
          <w:sz w:val="28"/>
          <w:szCs w:val="28"/>
        </w:rPr>
        <w:t xml:space="preserve">interest and time value of money, </w:t>
      </w:r>
      <w:r w:rsidRPr="00825E8B">
        <w:rPr>
          <w:rFonts w:ascii="Calibri" w:hAnsi="Calibri" w:cs="Calibri"/>
          <w:sz w:val="28"/>
          <w:szCs w:val="28"/>
        </w:rPr>
        <w:t>disco</w:t>
      </w:r>
      <w:r w:rsidR="006C1FC9" w:rsidRPr="00825E8B">
        <w:rPr>
          <w:rFonts w:ascii="Calibri" w:hAnsi="Calibri" w:cs="Calibri"/>
          <w:sz w:val="28"/>
          <w:szCs w:val="28"/>
        </w:rPr>
        <w:t>unted cash flow analysis</w:t>
      </w:r>
      <w:r w:rsidRPr="00825E8B">
        <w:rPr>
          <w:rFonts w:ascii="Calibri" w:hAnsi="Calibri" w:cs="Calibri"/>
          <w:sz w:val="28"/>
          <w:szCs w:val="28"/>
        </w:rPr>
        <w:t>; capital budgeting</w:t>
      </w:r>
      <w:r w:rsidR="006C1FC9" w:rsidRPr="00825E8B">
        <w:rPr>
          <w:rFonts w:ascii="Calibri" w:hAnsi="Calibri" w:cs="Calibri"/>
          <w:sz w:val="28"/>
          <w:szCs w:val="28"/>
        </w:rPr>
        <w:t>, security valuation,</w:t>
      </w:r>
      <w:r w:rsidR="007F2805" w:rsidRPr="00825E8B">
        <w:rPr>
          <w:rFonts w:ascii="Calibri" w:hAnsi="Calibri" w:cs="Calibri"/>
          <w:sz w:val="28"/>
          <w:szCs w:val="28"/>
        </w:rPr>
        <w:t xml:space="preserve"> capital budgeting,</w:t>
      </w:r>
      <w:r w:rsidR="006C1FC9" w:rsidRPr="00825E8B">
        <w:rPr>
          <w:rFonts w:ascii="Calibri" w:eastAsia="Calibri" w:hAnsi="Calibri" w:cs="Calibri"/>
          <w:sz w:val="28"/>
          <w:szCs w:val="28"/>
        </w:rPr>
        <w:t>and risk and return</w:t>
      </w:r>
      <w:r w:rsidR="007F2805" w:rsidRPr="00825E8B">
        <w:rPr>
          <w:rFonts w:ascii="Calibri" w:eastAsia="Calibri" w:hAnsi="Calibri" w:cs="Calibri"/>
          <w:sz w:val="28"/>
          <w:szCs w:val="28"/>
        </w:rPr>
        <w:t>.</w:t>
      </w:r>
    </w:p>
    <w:p w:rsidR="007F2805" w:rsidRPr="00825E8B" w:rsidRDefault="0044326F" w:rsidP="008A7051">
      <w:pPr>
        <w:pStyle w:val="Default"/>
        <w:rPr>
          <w:rFonts w:ascii="Calibri" w:hAnsi="Calibri" w:cs="Calibri"/>
          <w:b/>
          <w:bCs/>
          <w:sz w:val="28"/>
          <w:szCs w:val="28"/>
        </w:rPr>
      </w:pPr>
      <w:r>
        <w:rPr>
          <w:rFonts w:ascii="Calibri" w:hAnsi="Calibri" w:cs="Calibri"/>
          <w:b/>
          <w:bCs/>
          <w:noProof/>
          <w:sz w:val="28"/>
          <w:szCs w:val="28"/>
        </w:rPr>
        <w:pict>
          <v:shape id="AutoShape 13" o:spid="_x0000_s1032"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Ct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3ISQrSkCAABKBAAADgAAAAAAAAAAAAAAAAAuAgAAZHJzL2Uy&#10;b0RvYy54bWxQSwECLQAUAAYACAAAACEAwT9s5t4AAAAIAQAADwAAAAAAAAAAAAAAAACDBAAAZHJz&#10;L2Rvd25yZXYueG1sUEsFBgAAAAAEAAQA8wAAAI4FAAAAAA==&#10;" strokeweight="1pt"/>
        </w:pict>
      </w:r>
    </w:p>
    <w:p w:rsidR="00294C59" w:rsidRPr="00825E8B" w:rsidRDefault="00294C59" w:rsidP="008A7051">
      <w:pPr>
        <w:pStyle w:val="Default"/>
        <w:rPr>
          <w:rFonts w:ascii="Calibri" w:hAnsi="Calibri" w:cs="Calibri"/>
          <w:b/>
          <w:bCs/>
          <w:sz w:val="28"/>
          <w:szCs w:val="28"/>
        </w:rPr>
      </w:pPr>
      <w:r w:rsidRPr="00825E8B">
        <w:rPr>
          <w:rFonts w:ascii="Calibri" w:hAnsi="Calibri" w:cs="Calibri"/>
          <w:b/>
          <w:bCs/>
          <w:sz w:val="28"/>
          <w:szCs w:val="28"/>
        </w:rPr>
        <w:t xml:space="preserve">Methodology </w:t>
      </w:r>
    </w:p>
    <w:p w:rsidR="000D4B97" w:rsidRPr="00825E8B" w:rsidRDefault="008A7051" w:rsidP="007F2805">
      <w:pPr>
        <w:pStyle w:val="Default"/>
        <w:rPr>
          <w:rFonts w:ascii="Calibri" w:hAnsi="Calibri" w:cs="Calibri"/>
          <w:sz w:val="28"/>
          <w:szCs w:val="28"/>
        </w:rPr>
      </w:pPr>
      <w:r w:rsidRPr="00825E8B">
        <w:rPr>
          <w:rFonts w:ascii="Calibri" w:hAnsi="Calibri" w:cs="Calibri"/>
          <w:sz w:val="28"/>
          <w:szCs w:val="28"/>
        </w:rPr>
        <w:t>We will</w:t>
      </w:r>
      <w:r w:rsidR="00294C59" w:rsidRPr="00825E8B">
        <w:rPr>
          <w:rFonts w:ascii="Calibri" w:hAnsi="Calibri" w:cs="Calibri"/>
          <w:sz w:val="28"/>
          <w:szCs w:val="28"/>
        </w:rPr>
        <w:t xml:space="preserve"> use lectures, case discussions and overview of </w:t>
      </w:r>
      <w:r w:rsidRPr="00825E8B">
        <w:rPr>
          <w:rFonts w:ascii="Calibri" w:hAnsi="Calibri" w:cs="Calibri"/>
          <w:sz w:val="28"/>
          <w:szCs w:val="28"/>
        </w:rPr>
        <w:t xml:space="preserve">some </w:t>
      </w:r>
      <w:r w:rsidRPr="00825E8B">
        <w:rPr>
          <w:rStyle w:val="yiv1804862592yshortcuts"/>
          <w:rFonts w:ascii="Calibri" w:hAnsi="Calibri" w:cs="Calibri"/>
          <w:sz w:val="28"/>
          <w:szCs w:val="28"/>
        </w:rPr>
        <w:t xml:space="preserve">applicationsto </w:t>
      </w:r>
      <w:r w:rsidR="007F2805" w:rsidRPr="00825E8B">
        <w:rPr>
          <w:rStyle w:val="yiv1804862592yshortcuts"/>
          <w:rFonts w:ascii="Calibri" w:hAnsi="Calibri" w:cs="Calibri"/>
          <w:sz w:val="28"/>
          <w:szCs w:val="28"/>
        </w:rPr>
        <w:t xml:space="preserve">topics of </w:t>
      </w:r>
      <w:r w:rsidRPr="00825E8B">
        <w:rPr>
          <w:rStyle w:val="yiv1804862592yshortcuts"/>
          <w:rFonts w:ascii="Calibri" w:hAnsi="Calibri" w:cs="Calibri"/>
          <w:sz w:val="28"/>
          <w:szCs w:val="28"/>
        </w:rPr>
        <w:t>financial analysis</w:t>
      </w:r>
      <w:r w:rsidR="007F2805" w:rsidRPr="00825E8B">
        <w:rPr>
          <w:rStyle w:val="yiv1804862592yshortcuts"/>
          <w:rFonts w:ascii="Calibri" w:hAnsi="Calibri" w:cs="Calibri"/>
          <w:sz w:val="28"/>
          <w:szCs w:val="28"/>
        </w:rPr>
        <w:t>.</w:t>
      </w:r>
    </w:p>
    <w:p w:rsidR="001477CF" w:rsidRPr="00825E8B" w:rsidRDefault="0044326F" w:rsidP="007F2805">
      <w:pPr>
        <w:pStyle w:val="Default"/>
        <w:rPr>
          <w:rFonts w:ascii="Calibri" w:hAnsi="Calibri" w:cs="Calibri"/>
          <w:sz w:val="28"/>
          <w:szCs w:val="28"/>
        </w:rPr>
      </w:pPr>
      <w:r>
        <w:rPr>
          <w:rFonts w:ascii="Calibri" w:hAnsi="Calibri" w:cs="Calibri"/>
          <w:noProof/>
          <w:sz w:val="28"/>
          <w:szCs w:val="28"/>
        </w:rPr>
        <w:pict>
          <v:shape id="AutoShape 8" o:spid="_x0000_s1031" type="#_x0000_t32" style="position:absolute;margin-left:-1.3pt;margin-top:16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3c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" strokeweight="1pt"/>
        </w:pict>
      </w:r>
    </w:p>
    <w:p w:rsidR="000D4B97" w:rsidRPr="00825E8B" w:rsidRDefault="001A0C64" w:rsidP="002405E2">
      <w:pPr>
        <w:pStyle w:val="a3"/>
        <w:spacing w:before="0" w:beforeAutospacing="0" w:after="0" w:afterAutospacing="0" w:line="276" w:lineRule="auto"/>
        <w:rPr>
          <w:rFonts w:ascii="Calibri" w:hAnsi="Calibri" w:cs="Calibri"/>
          <w:b/>
          <w:bCs/>
          <w:color w:val="000000"/>
          <w:sz w:val="28"/>
          <w:szCs w:val="28"/>
        </w:rPr>
      </w:pPr>
      <w:r w:rsidRPr="00825E8B">
        <w:rPr>
          <w:rFonts w:ascii="Calibri" w:hAnsi="Calibri" w:cs="Calibri"/>
          <w:b/>
          <w:bCs/>
          <w:color w:val="000000"/>
          <w:sz w:val="28"/>
          <w:szCs w:val="28"/>
        </w:rPr>
        <w:t>Course objectives</w:t>
      </w:r>
    </w:p>
    <w:p w:rsidR="001477CF" w:rsidRPr="00825E8B" w:rsidRDefault="001477CF" w:rsidP="007F100D">
      <w:pPr>
        <w:pStyle w:val="a3"/>
        <w:spacing w:before="0" w:beforeAutospacing="0" w:after="0" w:afterAutospacing="0"/>
        <w:rPr>
          <w:rFonts w:ascii="Calibri" w:hAnsi="Calibri" w:cs="Calibri"/>
          <w:sz w:val="28"/>
          <w:szCs w:val="28"/>
        </w:rPr>
      </w:pPr>
      <w:r w:rsidRPr="00825E8B">
        <w:rPr>
          <w:rFonts w:ascii="Calibri" w:hAnsi="Calibri" w:cs="Calibri"/>
          <w:color w:val="000000"/>
          <w:sz w:val="28"/>
          <w:szCs w:val="28"/>
        </w:rPr>
        <w:t>The course aims to acquaint students with the principles and techniques of</w:t>
      </w:r>
      <w:r w:rsidRPr="00825E8B">
        <w:rPr>
          <w:rFonts w:ascii="Calibri" w:hAnsi="Calibri" w:cs="Calibri"/>
          <w:sz w:val="28"/>
          <w:szCs w:val="28"/>
        </w:rPr>
        <w:t xml:space="preserve"> financial analysis, </w:t>
      </w:r>
      <w:r w:rsidR="007F100D" w:rsidRPr="00825E8B">
        <w:rPr>
          <w:rFonts w:ascii="Calibri" w:hAnsi="Calibri" w:cs="Calibri"/>
          <w:color w:val="000000"/>
          <w:sz w:val="28"/>
          <w:szCs w:val="28"/>
        </w:rPr>
        <w:t xml:space="preserve">and </w:t>
      </w:r>
      <w:r w:rsidR="007F100D" w:rsidRPr="00825E8B">
        <w:rPr>
          <w:rFonts w:ascii="Calibri" w:hAnsi="Calibri" w:cs="Calibri"/>
          <w:sz w:val="28"/>
          <w:szCs w:val="28"/>
        </w:rPr>
        <w:t xml:space="preserve">to </w:t>
      </w:r>
      <w:r w:rsidRPr="00825E8B">
        <w:rPr>
          <w:rFonts w:ascii="Calibri" w:hAnsi="Calibri" w:cs="Calibri"/>
          <w:color w:val="000000"/>
          <w:sz w:val="28"/>
          <w:szCs w:val="28"/>
        </w:rPr>
        <w:t>integrate and apply economic and financial principles to decision-making</w:t>
      </w:r>
      <w:r w:rsidR="007F100D" w:rsidRPr="00825E8B">
        <w:rPr>
          <w:rFonts w:ascii="Calibri" w:hAnsi="Calibri" w:cs="Calibri"/>
          <w:color w:val="000000"/>
          <w:sz w:val="28"/>
          <w:szCs w:val="28"/>
        </w:rPr>
        <w:t>.</w:t>
      </w:r>
    </w:p>
    <w:p w:rsidR="009E3470" w:rsidRPr="00825E8B" w:rsidRDefault="001477CF" w:rsidP="0073454B">
      <w:pPr>
        <w:pStyle w:val="a3"/>
        <w:spacing w:after="0" w:afterAutospacing="0"/>
        <w:rPr>
          <w:rFonts w:ascii="Calibri" w:hAnsi="Calibri" w:cs="Calibri"/>
          <w:sz w:val="28"/>
          <w:szCs w:val="28"/>
        </w:rPr>
      </w:pPr>
      <w:r w:rsidRPr="00825E8B">
        <w:rPr>
          <w:rFonts w:ascii="Calibri" w:hAnsi="Calibri" w:cs="Calibri"/>
          <w:sz w:val="28"/>
          <w:szCs w:val="28"/>
        </w:rPr>
        <w:t>Upon successful completion of the course, students will be able to:</w:t>
      </w:r>
    </w:p>
    <w:p w:rsidR="007F100D" w:rsidRPr="00825E8B" w:rsidRDefault="007F100D" w:rsidP="007F100D">
      <w:pPr>
        <w:pStyle w:val="a3"/>
        <w:numPr>
          <w:ilvl w:val="0"/>
          <w:numId w:val="11"/>
        </w:numPr>
        <w:spacing w:before="0" w:beforeAutospacing="0" w:after="0" w:afterAutospacing="0" w:line="276" w:lineRule="auto"/>
        <w:rPr>
          <w:rFonts w:ascii="Calibri" w:hAnsi="Calibri" w:cs="Calibri"/>
          <w:sz w:val="28"/>
          <w:szCs w:val="28"/>
        </w:rPr>
      </w:pPr>
      <w:r w:rsidRPr="00825E8B">
        <w:rPr>
          <w:rFonts w:ascii="Calibri" w:hAnsi="Calibri" w:cs="Calibri"/>
          <w:sz w:val="28"/>
          <w:szCs w:val="28"/>
        </w:rPr>
        <w:t>Know the scope of corporate finance and the responsibilities of the financial manager.</w:t>
      </w:r>
    </w:p>
    <w:p w:rsidR="0073454B" w:rsidRPr="00825E8B" w:rsidRDefault="0073454B" w:rsidP="0073454B">
      <w:pPr>
        <w:pStyle w:val="a5"/>
        <w:numPr>
          <w:ilvl w:val="0"/>
          <w:numId w:val="11"/>
        </w:numPr>
        <w:bidi w:val="0"/>
        <w:rPr>
          <w:rFonts w:ascii="Calibri" w:hAnsi="Calibri" w:cs="Calibri"/>
          <w:sz w:val="28"/>
          <w:szCs w:val="28"/>
        </w:rPr>
      </w:pPr>
      <w:r w:rsidRPr="00825E8B">
        <w:rPr>
          <w:rFonts w:ascii="Calibri" w:hAnsi="Calibri" w:cs="Calibri"/>
          <w:sz w:val="28"/>
          <w:szCs w:val="28"/>
        </w:rPr>
        <w:t>Know the differences between the financial statements and how to analyze these statements by using ratio analysis.</w:t>
      </w:r>
    </w:p>
    <w:p w:rsidR="0073454B" w:rsidRPr="00825E8B" w:rsidRDefault="007F100D" w:rsidP="0073454B">
      <w:pPr>
        <w:pStyle w:val="a5"/>
        <w:numPr>
          <w:ilvl w:val="0"/>
          <w:numId w:val="11"/>
        </w:numPr>
        <w:bidi w:val="0"/>
        <w:rPr>
          <w:rFonts w:ascii="Calibri" w:hAnsi="Calibri" w:cs="Calibri"/>
          <w:sz w:val="28"/>
          <w:szCs w:val="28"/>
        </w:rPr>
      </w:pPr>
      <w:r w:rsidRPr="00825E8B">
        <w:rPr>
          <w:rFonts w:ascii="Calibri" w:hAnsi="Calibri" w:cs="Calibri"/>
          <w:sz w:val="28"/>
          <w:szCs w:val="28"/>
        </w:rPr>
        <w:t>Understand the basics of time value of money</w:t>
      </w:r>
      <w:r w:rsidR="0073454B" w:rsidRPr="00825E8B">
        <w:rPr>
          <w:rFonts w:ascii="Calibri" w:hAnsi="Calibri" w:cs="Calibri"/>
          <w:sz w:val="28"/>
          <w:szCs w:val="28"/>
        </w:rPr>
        <w:t>.</w:t>
      </w:r>
    </w:p>
    <w:p w:rsidR="0073454B" w:rsidRPr="00825E8B" w:rsidRDefault="007F100D" w:rsidP="0073454B">
      <w:pPr>
        <w:pStyle w:val="a5"/>
        <w:numPr>
          <w:ilvl w:val="0"/>
          <w:numId w:val="11"/>
        </w:numPr>
        <w:bidi w:val="0"/>
        <w:rPr>
          <w:rFonts w:ascii="Calibri" w:hAnsi="Calibri" w:cs="Calibri"/>
          <w:sz w:val="28"/>
          <w:szCs w:val="28"/>
        </w:rPr>
      </w:pPr>
      <w:r w:rsidRPr="00825E8B">
        <w:rPr>
          <w:rFonts w:ascii="Calibri" w:hAnsi="Calibri" w:cs="Calibri"/>
          <w:sz w:val="28"/>
          <w:szCs w:val="28"/>
        </w:rPr>
        <w:t>Solve problems for future and present values of multiple cash flows, annuities and perpetuities.</w:t>
      </w:r>
    </w:p>
    <w:p w:rsidR="0073454B" w:rsidRPr="00825E8B" w:rsidRDefault="0073454B" w:rsidP="0073454B">
      <w:pPr>
        <w:pStyle w:val="a5"/>
        <w:numPr>
          <w:ilvl w:val="0"/>
          <w:numId w:val="11"/>
        </w:numPr>
        <w:bidi w:val="0"/>
        <w:rPr>
          <w:rFonts w:ascii="Calibri" w:hAnsi="Calibri" w:cs="Calibri"/>
          <w:sz w:val="28"/>
          <w:szCs w:val="28"/>
        </w:rPr>
      </w:pPr>
      <w:r w:rsidRPr="00825E8B">
        <w:rPr>
          <w:rFonts w:ascii="Calibri" w:hAnsi="Calibri" w:cs="Calibri"/>
          <w:sz w:val="28"/>
          <w:szCs w:val="28"/>
        </w:rPr>
        <w:t>Value bonds and stock.</w:t>
      </w:r>
    </w:p>
    <w:p w:rsidR="0073454B" w:rsidRPr="00825E8B" w:rsidRDefault="007F100D" w:rsidP="0073454B">
      <w:pPr>
        <w:pStyle w:val="a5"/>
        <w:numPr>
          <w:ilvl w:val="0"/>
          <w:numId w:val="11"/>
        </w:numPr>
        <w:bidi w:val="0"/>
        <w:rPr>
          <w:rFonts w:ascii="Calibri" w:hAnsi="Calibri" w:cs="Calibri"/>
          <w:sz w:val="28"/>
          <w:szCs w:val="28"/>
        </w:rPr>
      </w:pPr>
      <w:r w:rsidRPr="00825E8B">
        <w:rPr>
          <w:rFonts w:ascii="Calibri" w:hAnsi="Calibri" w:cs="Calibri"/>
          <w:sz w:val="28"/>
          <w:szCs w:val="28"/>
        </w:rPr>
        <w:t>Understand the relationship between risk and return</w:t>
      </w:r>
    </w:p>
    <w:p w:rsidR="00381015" w:rsidRPr="00825E8B" w:rsidRDefault="0044326F" w:rsidP="0073454B">
      <w:pPr>
        <w:pStyle w:val="a5"/>
        <w:numPr>
          <w:ilvl w:val="0"/>
          <w:numId w:val="11"/>
        </w:numPr>
        <w:bidi w:val="0"/>
        <w:rPr>
          <w:rFonts w:ascii="Calibri" w:hAnsi="Calibri" w:cs="Calibri"/>
          <w:sz w:val="28"/>
          <w:szCs w:val="28"/>
        </w:rPr>
      </w:pPr>
      <w:r w:rsidRPr="0044326F">
        <w:rPr>
          <w:rFonts w:ascii="Calibri" w:hAnsi="Calibri" w:cs="Calibri"/>
          <w:noProof/>
          <w:color w:val="366388"/>
          <w:sz w:val="28"/>
          <w:szCs w:val="28"/>
          <w:lang w:bidi="ar-SA"/>
        </w:rPr>
        <w:lastRenderedPageBreak/>
        <w:pict>
          <v:shape id="AutoShape 17" o:spid="_x0000_s1030" type="#_x0000_t32" style="position:absolute;left:0;text-align:left;margin-left:3.8pt;margin-top:66.1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" strokeweight="1pt"/>
        </w:pict>
      </w:r>
      <w:r w:rsidR="0073454B" w:rsidRPr="00825E8B">
        <w:rPr>
          <w:rFonts w:ascii="Calibri" w:hAnsi="Calibri" w:cs="Calibri"/>
          <w:sz w:val="28"/>
          <w:szCs w:val="28"/>
        </w:rPr>
        <w:t>Apply the skills of critical thinking (knowledge, comprehension, application, analysis, and evaluation) to solve problems and to support statements of beliefs and opinions related to business finance</w:t>
      </w:r>
      <w:r w:rsidR="00381015" w:rsidRPr="00825E8B">
        <w:rPr>
          <w:rFonts w:ascii="Calibri" w:hAnsi="Calibri" w:cs="Calibri"/>
          <w:sz w:val="28"/>
          <w:szCs w:val="28"/>
        </w:rPr>
        <w:t>.</w:t>
      </w:r>
    </w:p>
    <w:p w:rsidR="001A0C64" w:rsidRPr="00825E8B" w:rsidRDefault="001A0C64" w:rsidP="006504EF">
      <w:pPr>
        <w:bidi w:val="0"/>
        <w:rPr>
          <w:rFonts w:ascii="Calibri" w:hAnsi="Calibri" w:cs="Calibri"/>
          <w:color w:val="000000"/>
          <w:sz w:val="28"/>
          <w:szCs w:val="28"/>
        </w:rPr>
      </w:pPr>
      <w:r w:rsidRPr="00825E8B">
        <w:rPr>
          <w:rFonts w:ascii="Calibri" w:hAnsi="Calibri" w:cs="Calibri"/>
          <w:b/>
          <w:bCs/>
          <w:color w:val="000000"/>
          <w:sz w:val="28"/>
          <w:szCs w:val="28"/>
        </w:rPr>
        <w:t xml:space="preserve">Required </w:t>
      </w:r>
      <w:r w:rsidR="0073163D" w:rsidRPr="00825E8B">
        <w:rPr>
          <w:rFonts w:ascii="Calibri" w:hAnsi="Calibri" w:cs="Calibri"/>
          <w:b/>
          <w:bCs/>
          <w:color w:val="000000"/>
          <w:sz w:val="28"/>
          <w:szCs w:val="28"/>
        </w:rPr>
        <w:t>Textbook</w:t>
      </w:r>
      <w:r w:rsidR="008F68BB">
        <w:rPr>
          <w:rFonts w:ascii="Calibri" w:hAnsi="Calibri" w:cs="Calibri"/>
          <w:b/>
          <w:bCs/>
          <w:color w:val="000000"/>
          <w:sz w:val="28"/>
          <w:szCs w:val="28"/>
        </w:rPr>
        <w:t>:</w:t>
      </w:r>
    </w:p>
    <w:p w:rsidR="007F2805" w:rsidRPr="00825E8B" w:rsidRDefault="007F2805" w:rsidP="007F2805">
      <w:pPr>
        <w:spacing w:after="0" w:line="240" w:lineRule="auto"/>
        <w:jc w:val="right"/>
        <w:rPr>
          <w:sz w:val="28"/>
          <w:szCs w:val="28"/>
        </w:rPr>
      </w:pPr>
      <w:r w:rsidRPr="00825E8B">
        <w:rPr>
          <w:sz w:val="28"/>
          <w:szCs w:val="28"/>
        </w:rPr>
        <w:t xml:space="preserve">Stephen A. Ross, Randolph W. </w:t>
      </w:r>
      <w:proofErr w:type="spellStart"/>
      <w:r w:rsidRPr="00825E8B">
        <w:rPr>
          <w:sz w:val="28"/>
          <w:szCs w:val="28"/>
        </w:rPr>
        <w:t>Westerfield</w:t>
      </w:r>
      <w:proofErr w:type="spellEnd"/>
      <w:r w:rsidRPr="00825E8B">
        <w:rPr>
          <w:sz w:val="28"/>
          <w:szCs w:val="28"/>
        </w:rPr>
        <w:t xml:space="preserve">, and Bradford D. Jordan, </w:t>
      </w:r>
      <w:r w:rsidRPr="00DB42BC">
        <w:rPr>
          <w:b/>
          <w:i/>
          <w:iCs/>
          <w:sz w:val="28"/>
          <w:szCs w:val="28"/>
        </w:rPr>
        <w:t>Fundamentals of Corporate Finance</w:t>
      </w:r>
      <w:r w:rsidR="00DB42BC">
        <w:rPr>
          <w:sz w:val="28"/>
          <w:szCs w:val="28"/>
        </w:rPr>
        <w:t xml:space="preserve">, 9th </w:t>
      </w:r>
      <w:proofErr w:type="gramStart"/>
      <w:r w:rsidR="00DB42BC">
        <w:rPr>
          <w:sz w:val="28"/>
          <w:szCs w:val="28"/>
        </w:rPr>
        <w:t>Edition.,</w:t>
      </w:r>
      <w:proofErr w:type="gramEnd"/>
      <w:r w:rsidR="00DB42BC">
        <w:rPr>
          <w:sz w:val="28"/>
          <w:szCs w:val="28"/>
        </w:rPr>
        <w:t xml:space="preserve"> McGraw-</w:t>
      </w:r>
      <w:r w:rsidRPr="00825E8B">
        <w:rPr>
          <w:sz w:val="28"/>
          <w:szCs w:val="28"/>
        </w:rPr>
        <w:t>Hill, International Edition, 2008.</w:t>
      </w:r>
    </w:p>
    <w:p w:rsidR="008E49BB" w:rsidRDefault="008E49BB" w:rsidP="0095754B">
      <w:pPr>
        <w:pStyle w:val="a3"/>
        <w:spacing w:before="0" w:beforeAutospacing="0" w:after="0" w:afterAutospacing="0" w:line="276" w:lineRule="auto"/>
        <w:rPr>
          <w:rFonts w:ascii="Calibri" w:hAnsi="Calibri" w:cs="Calibri"/>
          <w:color w:val="000000"/>
          <w:sz w:val="28"/>
          <w:szCs w:val="28"/>
        </w:rPr>
      </w:pPr>
    </w:p>
    <w:p w:rsidR="001A0C64" w:rsidRPr="00825E8B" w:rsidRDefault="003F68FB" w:rsidP="0095754B">
      <w:pPr>
        <w:pStyle w:val="a3"/>
        <w:spacing w:before="0" w:beforeAutospacing="0" w:after="0" w:afterAutospacing="0" w:line="276" w:lineRule="auto"/>
        <w:rPr>
          <w:rFonts w:ascii="Calibri" w:hAnsi="Calibri" w:cs="Calibri"/>
          <w:b/>
          <w:bCs/>
          <w:color w:val="000000"/>
          <w:sz w:val="28"/>
          <w:szCs w:val="28"/>
        </w:rPr>
      </w:pPr>
      <w:r w:rsidRPr="00825E8B">
        <w:rPr>
          <w:rFonts w:ascii="Calibri" w:hAnsi="Calibri" w:cs="Calibri"/>
          <w:b/>
          <w:bCs/>
          <w:color w:val="000000"/>
          <w:sz w:val="28"/>
          <w:szCs w:val="28"/>
        </w:rPr>
        <w:t xml:space="preserve">Other </w:t>
      </w:r>
      <w:r w:rsidR="00824F47">
        <w:rPr>
          <w:rFonts w:ascii="Calibri" w:hAnsi="Calibri" w:cs="Calibri"/>
          <w:b/>
          <w:bCs/>
          <w:color w:val="000000"/>
          <w:sz w:val="28"/>
          <w:szCs w:val="28"/>
        </w:rPr>
        <w:t xml:space="preserve">Optional </w:t>
      </w:r>
      <w:r w:rsidRPr="00825E8B">
        <w:rPr>
          <w:rFonts w:ascii="Calibri" w:hAnsi="Calibri" w:cs="Calibri"/>
          <w:b/>
          <w:bCs/>
          <w:color w:val="000000"/>
          <w:sz w:val="28"/>
          <w:szCs w:val="28"/>
        </w:rPr>
        <w:t>R</w:t>
      </w:r>
      <w:r w:rsidR="008E49BB">
        <w:rPr>
          <w:rFonts w:ascii="Calibri" w:hAnsi="Calibri" w:cs="Calibri"/>
          <w:b/>
          <w:bCs/>
          <w:color w:val="000000"/>
          <w:sz w:val="28"/>
          <w:szCs w:val="28"/>
        </w:rPr>
        <w:t>eference</w:t>
      </w:r>
      <w:r w:rsidR="008F68BB">
        <w:rPr>
          <w:rFonts w:ascii="Calibri" w:hAnsi="Calibri" w:cs="Calibri"/>
          <w:b/>
          <w:bCs/>
          <w:color w:val="000000"/>
          <w:sz w:val="28"/>
          <w:szCs w:val="28"/>
        </w:rPr>
        <w:t>:</w:t>
      </w:r>
    </w:p>
    <w:p w:rsidR="007F2805" w:rsidRPr="00825E8B" w:rsidRDefault="007F2805" w:rsidP="007F2805">
      <w:pPr>
        <w:pStyle w:val="a3"/>
        <w:spacing w:before="0" w:beforeAutospacing="0" w:after="0" w:afterAutospacing="0" w:line="276" w:lineRule="auto"/>
        <w:rPr>
          <w:rFonts w:ascii="Calibri" w:hAnsi="Calibri" w:cs="Calibri"/>
          <w:color w:val="000000"/>
          <w:sz w:val="28"/>
          <w:szCs w:val="28"/>
        </w:rPr>
      </w:pPr>
      <w:proofErr w:type="gramStart"/>
      <w:r w:rsidRPr="00825E8B">
        <w:rPr>
          <w:rFonts w:ascii="Calibri" w:hAnsi="Calibri" w:cs="Calibri"/>
          <w:color w:val="000000"/>
          <w:sz w:val="28"/>
          <w:szCs w:val="28"/>
        </w:rPr>
        <w:t xml:space="preserve">Brigham, Eugene F. and Joel F. Houston, </w:t>
      </w:r>
      <w:r w:rsidRPr="00825E8B">
        <w:rPr>
          <w:rStyle w:val="yshortcuts"/>
          <w:rFonts w:ascii="Calibri" w:hAnsi="Calibri" w:cs="Calibri"/>
          <w:b/>
          <w:bCs/>
          <w:sz w:val="28"/>
          <w:szCs w:val="28"/>
        </w:rPr>
        <w:t>Fundamentals of Financial management</w:t>
      </w:r>
      <w:r w:rsidRPr="00825E8B">
        <w:rPr>
          <w:rFonts w:ascii="Calibri" w:hAnsi="Calibri" w:cs="Calibri"/>
          <w:color w:val="000000"/>
          <w:sz w:val="28"/>
          <w:szCs w:val="28"/>
        </w:rPr>
        <w:t>, Sixth Edition, South-Western, 2010.</w:t>
      </w:r>
      <w:proofErr w:type="gramEnd"/>
    </w:p>
    <w:p w:rsidR="008E49BB" w:rsidRDefault="0044326F" w:rsidP="008E49BB">
      <w:pPr>
        <w:pStyle w:val="a3"/>
        <w:spacing w:before="0" w:beforeAutospacing="0" w:after="0" w:afterAutospacing="0" w:line="276" w:lineRule="auto"/>
        <w:rPr>
          <w:rFonts w:ascii="Calibri" w:hAnsi="Calibri" w:cs="Calibri"/>
          <w:b/>
          <w:bCs/>
          <w:color w:val="000000"/>
          <w:sz w:val="28"/>
          <w:szCs w:val="28"/>
        </w:rPr>
      </w:pPr>
      <w:r w:rsidRPr="0044326F">
        <w:rPr>
          <w:rFonts w:ascii="Calibri" w:hAnsi="Calibri" w:cs="Calibri"/>
          <w:noProof/>
          <w:color w:val="366388"/>
          <w:sz w:val="28"/>
          <w:szCs w:val="28"/>
        </w:rPr>
        <w:pict>
          <v:shape id="AutoShape 9" o:spid="_x0000_s1029" type="#_x0000_t32" style="position:absolute;margin-left:-1.3pt;margin-top:13.5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" strokeweight="1pt"/>
        </w:pict>
      </w:r>
    </w:p>
    <w:p w:rsidR="009C2D46" w:rsidRPr="00825E8B" w:rsidRDefault="0095754B" w:rsidP="008E49BB">
      <w:pPr>
        <w:pStyle w:val="a3"/>
        <w:spacing w:before="0" w:beforeAutospacing="0" w:after="0" w:afterAutospacing="0" w:line="276" w:lineRule="auto"/>
        <w:rPr>
          <w:rFonts w:ascii="Calibri" w:hAnsi="Calibri" w:cs="Calibri"/>
          <w:color w:val="000000"/>
          <w:sz w:val="28"/>
          <w:szCs w:val="28"/>
        </w:rPr>
      </w:pPr>
      <w:r w:rsidRPr="00825E8B">
        <w:rPr>
          <w:rFonts w:ascii="Calibri" w:hAnsi="Calibri" w:cs="Calibri"/>
          <w:b/>
          <w:bCs/>
          <w:color w:val="000000"/>
          <w:sz w:val="28"/>
          <w:szCs w:val="28"/>
        </w:rPr>
        <w:t>Course o</w:t>
      </w:r>
      <w:r w:rsidR="001A0C64" w:rsidRPr="00825E8B">
        <w:rPr>
          <w:rFonts w:ascii="Calibri" w:hAnsi="Calibri" w:cs="Calibri"/>
          <w:b/>
          <w:bCs/>
          <w:color w:val="000000"/>
          <w:sz w:val="28"/>
          <w:szCs w:val="28"/>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9013"/>
      </w:tblGrid>
      <w:tr w:rsidR="00E35A55" w:rsidRPr="00825E8B" w:rsidTr="00381015">
        <w:tc>
          <w:tcPr>
            <w:tcW w:w="0" w:type="auto"/>
            <w:shd w:val="clear" w:color="auto" w:fill="C2D69B" w:themeFill="accent3" w:themeFillTint="99"/>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Week</w:t>
            </w:r>
          </w:p>
        </w:tc>
        <w:tc>
          <w:tcPr>
            <w:tcW w:w="0" w:type="auto"/>
            <w:shd w:val="clear" w:color="auto" w:fill="C2D69B" w:themeFill="accent3" w:themeFillTint="99"/>
          </w:tcPr>
          <w:p w:rsidR="00E35A55" w:rsidRPr="00825E8B" w:rsidRDefault="00E35A55" w:rsidP="00381015">
            <w:pPr>
              <w:tabs>
                <w:tab w:val="left" w:pos="-720"/>
              </w:tabs>
              <w:suppressAutoHyphens/>
              <w:bidi w:val="0"/>
              <w:spacing w:after="0" w:line="240" w:lineRule="auto"/>
              <w:jc w:val="center"/>
              <w:rPr>
                <w:rFonts w:ascii="Calibri" w:hAnsi="Calibri" w:cs="Calibri"/>
                <w:b/>
                <w:bCs/>
                <w:sz w:val="28"/>
                <w:szCs w:val="28"/>
              </w:rPr>
            </w:pPr>
            <w:r w:rsidRPr="00825E8B">
              <w:rPr>
                <w:rFonts w:ascii="Calibri" w:hAnsi="Calibri" w:cs="Calibri"/>
                <w:b/>
                <w:bCs/>
                <w:sz w:val="28"/>
                <w:szCs w:val="28"/>
              </w:rPr>
              <w:t>Topic</w:t>
            </w:r>
          </w:p>
        </w:tc>
      </w:tr>
      <w:tr w:rsidR="00E35A55" w:rsidRPr="00825E8B" w:rsidTr="00381015">
        <w:tc>
          <w:tcPr>
            <w:tcW w:w="0" w:type="auto"/>
          </w:tcPr>
          <w:p w:rsidR="00E35A55"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w:t>
            </w:r>
          </w:p>
        </w:tc>
        <w:tc>
          <w:tcPr>
            <w:tcW w:w="0" w:type="auto"/>
            <w:shd w:val="clear" w:color="auto" w:fill="EAF1DD" w:themeFill="accent3" w:themeFillTint="33"/>
          </w:tcPr>
          <w:p w:rsidR="00EA0CBE" w:rsidRPr="00825E8B" w:rsidRDefault="00EA0CBE" w:rsidP="00381015">
            <w:pPr>
              <w:pStyle w:val="a3"/>
              <w:numPr>
                <w:ilvl w:val="0"/>
                <w:numId w:val="7"/>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Introduction to the Course</w:t>
            </w:r>
            <w:r w:rsidRPr="00825E8B">
              <w:rPr>
                <w:rFonts w:ascii="Calibri" w:hAnsi="Calibri" w:cs="Calibri"/>
                <w:sz w:val="28"/>
                <w:szCs w:val="28"/>
              </w:rPr>
              <w:t xml:space="preserve">: </w:t>
            </w:r>
            <w:r w:rsidRPr="00825E8B">
              <w:rPr>
                <w:rFonts w:ascii="Calibri" w:hAnsi="Calibri" w:cs="Calibri"/>
                <w:color w:val="000000"/>
                <w:sz w:val="28"/>
                <w:szCs w:val="28"/>
              </w:rPr>
              <w:t>Syllabus Review</w:t>
            </w:r>
            <w:r w:rsidRPr="00825E8B">
              <w:rPr>
                <w:rFonts w:ascii="Calibri" w:hAnsi="Calibri" w:cs="Calibri"/>
                <w:sz w:val="28"/>
                <w:szCs w:val="28"/>
              </w:rPr>
              <w:t xml:space="preserve">, </w:t>
            </w:r>
            <w:r w:rsidRPr="00825E8B">
              <w:rPr>
                <w:rFonts w:ascii="Calibri" w:hAnsi="Calibri" w:cs="Calibri"/>
                <w:color w:val="000000"/>
                <w:sz w:val="28"/>
                <w:szCs w:val="28"/>
              </w:rPr>
              <w:t>Teaching Methodology</w:t>
            </w:r>
          </w:p>
          <w:p w:rsidR="00EA0CBE" w:rsidRPr="00825E8B" w:rsidRDefault="00EA0CBE" w:rsidP="00381015">
            <w:pPr>
              <w:pStyle w:val="a3"/>
              <w:numPr>
                <w:ilvl w:val="0"/>
                <w:numId w:val="7"/>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Introduction to Corporate Finance, (</w:t>
            </w:r>
            <w:r w:rsidRPr="00825E8B">
              <w:rPr>
                <w:rFonts w:ascii="Calibri" w:hAnsi="Calibri" w:cs="Calibri"/>
                <w:b/>
                <w:bCs/>
                <w:color w:val="000000"/>
                <w:sz w:val="28"/>
                <w:szCs w:val="28"/>
              </w:rPr>
              <w:t>Ch.1</w:t>
            </w:r>
            <w:r w:rsidRPr="00825E8B">
              <w:rPr>
                <w:rFonts w:ascii="Calibri" w:hAnsi="Calibri" w:cs="Calibri"/>
                <w:color w:val="000000"/>
                <w:sz w:val="28"/>
                <w:szCs w:val="28"/>
              </w:rPr>
              <w:t xml:space="preserve"> )</w:t>
            </w:r>
          </w:p>
          <w:p w:rsidR="00E35A55" w:rsidRPr="00825E8B" w:rsidRDefault="00EA0CBE" w:rsidP="00381015">
            <w:pPr>
              <w:pStyle w:val="a3"/>
              <w:numPr>
                <w:ilvl w:val="0"/>
                <w:numId w:val="7"/>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Financial Statements, Taxes, and Cash Flow, (</w:t>
            </w:r>
            <w:r w:rsidRPr="00825E8B">
              <w:rPr>
                <w:rFonts w:ascii="Calibri" w:hAnsi="Calibri" w:cs="Calibri"/>
                <w:b/>
                <w:bCs/>
                <w:color w:val="000000"/>
                <w:sz w:val="28"/>
                <w:szCs w:val="28"/>
              </w:rPr>
              <w:t>Ch. 2</w:t>
            </w:r>
            <w:r w:rsidRPr="00825E8B">
              <w:rPr>
                <w:rFonts w:ascii="Calibri" w:hAnsi="Calibri" w:cs="Calibri"/>
                <w:color w:val="000000"/>
                <w:sz w:val="28"/>
                <w:szCs w:val="28"/>
              </w:rPr>
              <w:t xml:space="preserve">) </w:t>
            </w:r>
          </w:p>
        </w:tc>
      </w:tr>
      <w:tr w:rsidR="00EA0CBE" w:rsidRPr="00825E8B" w:rsidTr="00381015">
        <w:tc>
          <w:tcPr>
            <w:tcW w:w="0" w:type="auto"/>
          </w:tcPr>
          <w:p w:rsidR="00EA0CBE"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2</w:t>
            </w:r>
          </w:p>
        </w:tc>
        <w:tc>
          <w:tcPr>
            <w:tcW w:w="0" w:type="auto"/>
            <w:shd w:val="clear" w:color="auto" w:fill="EAF1DD" w:themeFill="accent3" w:themeFillTint="33"/>
          </w:tcPr>
          <w:p w:rsidR="00EA0CBE" w:rsidRPr="00825E8B" w:rsidRDefault="00EA0CBE" w:rsidP="00381015">
            <w:pPr>
              <w:pStyle w:val="a3"/>
              <w:numPr>
                <w:ilvl w:val="0"/>
                <w:numId w:val="7"/>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 xml:space="preserve">Financial Statements, Taxes, and Cash Flow </w:t>
            </w:r>
            <w:r w:rsidRPr="00825E8B">
              <w:rPr>
                <w:rFonts w:ascii="Calibri" w:hAnsi="Calibri" w:cs="Calibri"/>
                <w:sz w:val="28"/>
                <w:szCs w:val="28"/>
              </w:rPr>
              <w:t>(Cont’d)</w:t>
            </w:r>
          </w:p>
        </w:tc>
      </w:tr>
      <w:tr w:rsidR="00E35A55" w:rsidRPr="00825E8B" w:rsidTr="00381015">
        <w:tc>
          <w:tcPr>
            <w:tcW w:w="0" w:type="auto"/>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3</w:t>
            </w:r>
          </w:p>
        </w:tc>
        <w:tc>
          <w:tcPr>
            <w:tcW w:w="0" w:type="auto"/>
            <w:shd w:val="clear" w:color="auto" w:fill="EAF1DD" w:themeFill="accent3" w:themeFillTint="33"/>
          </w:tcPr>
          <w:p w:rsidR="00E35A55" w:rsidRPr="00825E8B" w:rsidRDefault="00E35A55"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Working with Financial Statements, (</w:t>
            </w:r>
            <w:r w:rsidRPr="00825E8B">
              <w:rPr>
                <w:rFonts w:ascii="Calibri" w:hAnsi="Calibri" w:cs="Calibri"/>
                <w:b/>
                <w:bCs/>
                <w:color w:val="000000"/>
                <w:sz w:val="28"/>
                <w:szCs w:val="28"/>
              </w:rPr>
              <w:t>Ch.3</w:t>
            </w:r>
            <w:r w:rsidRPr="00825E8B">
              <w:rPr>
                <w:rFonts w:ascii="Calibri" w:hAnsi="Calibri" w:cs="Calibri"/>
                <w:color w:val="000000"/>
                <w:sz w:val="28"/>
                <w:szCs w:val="28"/>
              </w:rPr>
              <w:t xml:space="preserve"> )</w:t>
            </w:r>
          </w:p>
        </w:tc>
      </w:tr>
      <w:tr w:rsidR="00E35A55" w:rsidRPr="00825E8B" w:rsidTr="00381015">
        <w:tc>
          <w:tcPr>
            <w:tcW w:w="0" w:type="auto"/>
          </w:tcPr>
          <w:p w:rsidR="00E35A55" w:rsidRPr="00825E8B" w:rsidRDefault="008E49BB" w:rsidP="00381015">
            <w:pPr>
              <w:tabs>
                <w:tab w:val="left" w:pos="-720"/>
              </w:tabs>
              <w:suppressAutoHyphens/>
              <w:bidi w:val="0"/>
              <w:spacing w:after="0" w:line="240" w:lineRule="auto"/>
              <w:rPr>
                <w:rFonts w:ascii="Calibri" w:hAnsi="Calibri" w:cs="Calibri"/>
                <w:b/>
                <w:bCs/>
                <w:sz w:val="28"/>
                <w:szCs w:val="28"/>
              </w:rPr>
            </w:pPr>
            <w:r>
              <w:rPr>
                <w:rFonts w:ascii="Calibri" w:hAnsi="Calibri" w:cs="Calibri"/>
                <w:b/>
                <w:bCs/>
                <w:sz w:val="28"/>
                <w:szCs w:val="28"/>
              </w:rPr>
              <w:t>4</w:t>
            </w:r>
          </w:p>
        </w:tc>
        <w:tc>
          <w:tcPr>
            <w:tcW w:w="0" w:type="auto"/>
            <w:shd w:val="clear" w:color="auto" w:fill="EAF1DD" w:themeFill="accent3" w:themeFillTint="33"/>
          </w:tcPr>
          <w:p w:rsidR="00E35A55" w:rsidRPr="00825E8B" w:rsidRDefault="00084698"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Long Term Financial Planning and Growth, (</w:t>
            </w:r>
            <w:r w:rsidRPr="00825E8B">
              <w:rPr>
                <w:rFonts w:ascii="Calibri" w:hAnsi="Calibri" w:cs="Calibri"/>
                <w:b/>
                <w:bCs/>
                <w:color w:val="000000"/>
                <w:sz w:val="28"/>
                <w:szCs w:val="28"/>
              </w:rPr>
              <w:t>Ch. 4</w:t>
            </w:r>
            <w:r w:rsidRPr="00825E8B">
              <w:rPr>
                <w:rFonts w:ascii="Calibri" w:hAnsi="Calibri" w:cs="Calibri"/>
                <w:color w:val="000000"/>
                <w:sz w:val="28"/>
                <w:szCs w:val="28"/>
              </w:rPr>
              <w:t>)</w:t>
            </w:r>
          </w:p>
        </w:tc>
      </w:tr>
      <w:tr w:rsidR="00E35A55" w:rsidRPr="00825E8B" w:rsidTr="00381015">
        <w:tc>
          <w:tcPr>
            <w:tcW w:w="0" w:type="auto"/>
          </w:tcPr>
          <w:p w:rsidR="00E35A55" w:rsidRPr="00825E8B" w:rsidRDefault="008E49BB" w:rsidP="00381015">
            <w:pPr>
              <w:tabs>
                <w:tab w:val="left" w:pos="-720"/>
              </w:tabs>
              <w:suppressAutoHyphens/>
              <w:bidi w:val="0"/>
              <w:spacing w:after="0" w:line="240" w:lineRule="auto"/>
              <w:rPr>
                <w:rFonts w:ascii="Calibri" w:hAnsi="Calibri" w:cs="Calibri"/>
                <w:b/>
                <w:bCs/>
                <w:sz w:val="28"/>
                <w:szCs w:val="28"/>
              </w:rPr>
            </w:pPr>
            <w:r>
              <w:rPr>
                <w:rFonts w:ascii="Calibri" w:hAnsi="Calibri" w:cs="Calibri"/>
                <w:b/>
                <w:bCs/>
                <w:sz w:val="28"/>
                <w:szCs w:val="28"/>
              </w:rPr>
              <w:t>5</w:t>
            </w:r>
          </w:p>
        </w:tc>
        <w:tc>
          <w:tcPr>
            <w:tcW w:w="0" w:type="auto"/>
            <w:shd w:val="clear" w:color="auto" w:fill="EAF1DD" w:themeFill="accent3" w:themeFillTint="33"/>
          </w:tcPr>
          <w:p w:rsidR="00E35A55" w:rsidRPr="00825E8B" w:rsidRDefault="00084698"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Introduction to Valuation: The Time Value of Money, (</w:t>
            </w:r>
            <w:r w:rsidRPr="00825E8B">
              <w:rPr>
                <w:rFonts w:ascii="Calibri" w:hAnsi="Calibri" w:cs="Calibri"/>
                <w:b/>
                <w:bCs/>
                <w:color w:val="000000"/>
                <w:sz w:val="28"/>
                <w:szCs w:val="28"/>
              </w:rPr>
              <w:t>Ch. 5</w:t>
            </w:r>
            <w:r w:rsidRPr="00825E8B">
              <w:rPr>
                <w:rFonts w:ascii="Calibri" w:hAnsi="Calibri" w:cs="Calibri"/>
                <w:color w:val="000000"/>
                <w:sz w:val="28"/>
                <w:szCs w:val="28"/>
              </w:rPr>
              <w:t>)</w:t>
            </w:r>
          </w:p>
        </w:tc>
      </w:tr>
      <w:tr w:rsidR="00E35A55" w:rsidRPr="00825E8B" w:rsidTr="00381015">
        <w:tc>
          <w:tcPr>
            <w:tcW w:w="0" w:type="auto"/>
          </w:tcPr>
          <w:p w:rsidR="00E35A55" w:rsidRPr="00825E8B" w:rsidRDefault="008E49BB" w:rsidP="00381015">
            <w:pPr>
              <w:tabs>
                <w:tab w:val="left" w:pos="-720"/>
              </w:tabs>
              <w:suppressAutoHyphens/>
              <w:bidi w:val="0"/>
              <w:spacing w:after="0" w:line="240" w:lineRule="auto"/>
              <w:rPr>
                <w:rFonts w:ascii="Calibri" w:hAnsi="Calibri" w:cs="Calibri"/>
                <w:b/>
                <w:bCs/>
                <w:sz w:val="28"/>
                <w:szCs w:val="28"/>
              </w:rPr>
            </w:pPr>
            <w:r>
              <w:rPr>
                <w:rFonts w:ascii="Calibri" w:hAnsi="Calibri" w:cs="Calibri"/>
                <w:b/>
                <w:bCs/>
                <w:sz w:val="28"/>
                <w:szCs w:val="28"/>
              </w:rPr>
              <w:t>6</w:t>
            </w:r>
          </w:p>
        </w:tc>
        <w:tc>
          <w:tcPr>
            <w:tcW w:w="0" w:type="auto"/>
            <w:shd w:val="clear" w:color="auto" w:fill="EAF1DD" w:themeFill="accent3" w:themeFillTint="33"/>
          </w:tcPr>
          <w:p w:rsidR="00E35A55" w:rsidRPr="00825E8B" w:rsidRDefault="00D263B2"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Discounting Cash Flow Valuation, (</w:t>
            </w:r>
            <w:r w:rsidRPr="00825E8B">
              <w:rPr>
                <w:rFonts w:ascii="Calibri" w:hAnsi="Calibri" w:cs="Calibri"/>
                <w:b/>
                <w:bCs/>
                <w:color w:val="000000"/>
                <w:sz w:val="28"/>
                <w:szCs w:val="28"/>
              </w:rPr>
              <w:t>Ch.6</w:t>
            </w:r>
            <w:r w:rsidRPr="00825E8B">
              <w:rPr>
                <w:rFonts w:ascii="Calibri" w:hAnsi="Calibri" w:cs="Calibri"/>
                <w:color w:val="000000"/>
                <w:sz w:val="28"/>
                <w:szCs w:val="28"/>
              </w:rPr>
              <w:t xml:space="preserve"> )</w:t>
            </w:r>
          </w:p>
        </w:tc>
      </w:tr>
      <w:tr w:rsidR="00E35A55" w:rsidRPr="00825E8B" w:rsidTr="00381015">
        <w:trPr>
          <w:trHeight w:val="794"/>
        </w:trPr>
        <w:tc>
          <w:tcPr>
            <w:tcW w:w="0" w:type="auto"/>
          </w:tcPr>
          <w:p w:rsidR="00E35A55" w:rsidRPr="00825E8B" w:rsidRDefault="008E49BB" w:rsidP="00381015">
            <w:pPr>
              <w:tabs>
                <w:tab w:val="left" w:pos="-720"/>
              </w:tabs>
              <w:suppressAutoHyphens/>
              <w:bidi w:val="0"/>
              <w:spacing w:after="0" w:line="240" w:lineRule="auto"/>
              <w:rPr>
                <w:rFonts w:ascii="Calibri" w:hAnsi="Calibri" w:cs="Calibri"/>
                <w:b/>
                <w:bCs/>
                <w:sz w:val="28"/>
                <w:szCs w:val="28"/>
              </w:rPr>
            </w:pPr>
            <w:r>
              <w:rPr>
                <w:rFonts w:ascii="Calibri" w:hAnsi="Calibri" w:cs="Calibri"/>
                <w:b/>
                <w:bCs/>
                <w:sz w:val="28"/>
                <w:szCs w:val="28"/>
              </w:rPr>
              <w:t>7</w:t>
            </w:r>
          </w:p>
        </w:tc>
        <w:tc>
          <w:tcPr>
            <w:tcW w:w="0" w:type="auto"/>
            <w:shd w:val="clear" w:color="auto" w:fill="EAF1DD" w:themeFill="accent3" w:themeFillTint="33"/>
          </w:tcPr>
          <w:p w:rsidR="00E35A55" w:rsidRPr="00825E8B" w:rsidRDefault="00084698" w:rsidP="00381015">
            <w:pPr>
              <w:pStyle w:val="6"/>
              <w:numPr>
                <w:ilvl w:val="0"/>
                <w:numId w:val="1"/>
              </w:numPr>
              <w:tabs>
                <w:tab w:val="clear" w:pos="-720"/>
              </w:tabs>
              <w:suppressAutoHyphens w:val="0"/>
              <w:rPr>
                <w:rFonts w:ascii="Calibri" w:hAnsi="Calibri" w:cs="Calibri"/>
                <w:b w:val="0"/>
                <w:bCs w:val="0"/>
                <w:sz w:val="28"/>
                <w:szCs w:val="28"/>
              </w:rPr>
            </w:pPr>
            <w:r w:rsidRPr="00825E8B">
              <w:rPr>
                <w:rFonts w:ascii="Calibri" w:hAnsi="Calibri" w:cs="Calibri"/>
                <w:b w:val="0"/>
                <w:bCs w:val="0"/>
                <w:color w:val="000000"/>
                <w:sz w:val="28"/>
                <w:szCs w:val="28"/>
              </w:rPr>
              <w:t>Discounting Cash Flow Valuation</w:t>
            </w:r>
            <w:r w:rsidR="00D263B2" w:rsidRPr="00825E8B">
              <w:rPr>
                <w:rFonts w:ascii="Calibri" w:hAnsi="Calibri" w:cs="Calibri"/>
                <w:b w:val="0"/>
                <w:bCs w:val="0"/>
                <w:color w:val="000000"/>
                <w:sz w:val="28"/>
                <w:szCs w:val="28"/>
              </w:rPr>
              <w:t xml:space="preserve">, </w:t>
            </w:r>
            <w:r w:rsidR="00D263B2" w:rsidRPr="00825E8B">
              <w:rPr>
                <w:rFonts w:ascii="Calibri" w:hAnsi="Calibri" w:cs="Calibri"/>
                <w:b w:val="0"/>
                <w:bCs w:val="0"/>
                <w:sz w:val="28"/>
                <w:szCs w:val="28"/>
              </w:rPr>
              <w:t>(Cont’d)</w:t>
            </w:r>
          </w:p>
          <w:p w:rsidR="00D263B2" w:rsidRDefault="00D263B2" w:rsidP="00381015">
            <w:pPr>
              <w:pStyle w:val="a5"/>
              <w:numPr>
                <w:ilvl w:val="0"/>
                <w:numId w:val="1"/>
              </w:numPr>
              <w:bidi w:val="0"/>
              <w:spacing w:after="0" w:line="240" w:lineRule="auto"/>
              <w:rPr>
                <w:rFonts w:ascii="Calibri" w:hAnsi="Calibri" w:cs="Calibri"/>
                <w:sz w:val="28"/>
                <w:szCs w:val="28"/>
                <w:lang w:bidi="ar-SA"/>
              </w:rPr>
            </w:pPr>
            <w:r w:rsidRPr="00825E8B">
              <w:rPr>
                <w:rFonts w:ascii="Calibri" w:hAnsi="Calibri" w:cs="Calibri"/>
                <w:sz w:val="28"/>
                <w:szCs w:val="28"/>
                <w:lang w:bidi="ar-SA"/>
              </w:rPr>
              <w:t>Applications</w:t>
            </w:r>
          </w:p>
          <w:p w:rsidR="004778D9" w:rsidRPr="004778D9" w:rsidRDefault="007E2118" w:rsidP="00677624">
            <w:pPr>
              <w:pStyle w:val="a5"/>
              <w:bidi w:val="0"/>
              <w:spacing w:after="0" w:line="240" w:lineRule="auto"/>
              <w:ind w:left="-95"/>
              <w:jc w:val="center"/>
              <w:rPr>
                <w:rFonts w:ascii="Calibri" w:hAnsi="Calibri" w:cs="Calibri"/>
                <w:b/>
                <w:bCs/>
                <w:sz w:val="28"/>
                <w:szCs w:val="28"/>
                <w:shd w:val="clear" w:color="auto" w:fill="D99594" w:themeFill="accent2" w:themeFillTint="99"/>
                <w:lang w:bidi="ar-SA"/>
              </w:rPr>
            </w:pPr>
            <w:r w:rsidRPr="004778D9">
              <w:rPr>
                <w:rFonts w:ascii="Calibri" w:hAnsi="Calibri" w:cs="Calibri"/>
                <w:b/>
                <w:bCs/>
                <w:sz w:val="28"/>
                <w:szCs w:val="28"/>
                <w:shd w:val="clear" w:color="auto" w:fill="D99594" w:themeFill="accent2" w:themeFillTint="99"/>
                <w:lang w:bidi="ar-SA"/>
              </w:rPr>
              <w:t xml:space="preserve">Unified </w:t>
            </w:r>
            <w:r w:rsidR="00677624" w:rsidRPr="004778D9">
              <w:rPr>
                <w:rFonts w:ascii="Calibri" w:hAnsi="Calibri" w:cs="Calibri"/>
                <w:b/>
                <w:bCs/>
                <w:sz w:val="28"/>
                <w:szCs w:val="28"/>
                <w:shd w:val="clear" w:color="auto" w:fill="D99594" w:themeFill="accent2" w:themeFillTint="99"/>
                <w:lang w:bidi="ar-SA"/>
              </w:rPr>
              <w:t>Midt</w:t>
            </w:r>
            <w:r w:rsidR="008E49BB" w:rsidRPr="004778D9">
              <w:rPr>
                <w:rFonts w:ascii="Calibri" w:hAnsi="Calibri" w:cs="Calibri"/>
                <w:b/>
                <w:bCs/>
                <w:sz w:val="28"/>
                <w:szCs w:val="28"/>
                <w:shd w:val="clear" w:color="auto" w:fill="D99594" w:themeFill="accent2" w:themeFillTint="99"/>
                <w:lang w:bidi="ar-SA"/>
              </w:rPr>
              <w:t>erm Exam</w:t>
            </w:r>
          </w:p>
          <w:p w:rsidR="008E49BB" w:rsidRPr="00825E8B" w:rsidRDefault="008E49BB" w:rsidP="00461430">
            <w:pPr>
              <w:pStyle w:val="a5"/>
              <w:bidi w:val="0"/>
              <w:spacing w:after="0" w:line="240" w:lineRule="auto"/>
              <w:ind w:left="-95"/>
              <w:jc w:val="center"/>
              <w:rPr>
                <w:rFonts w:ascii="Calibri" w:hAnsi="Calibri" w:cs="Calibri"/>
                <w:sz w:val="28"/>
                <w:szCs w:val="28"/>
                <w:lang w:bidi="ar-SA"/>
              </w:rPr>
            </w:pPr>
            <w:proofErr w:type="spellStart"/>
            <w:r w:rsidRPr="00DD26EA">
              <w:rPr>
                <w:rFonts w:ascii="Calibri" w:hAnsi="Calibri" w:cs="Calibri"/>
                <w:b/>
                <w:bCs/>
                <w:sz w:val="28"/>
                <w:szCs w:val="28"/>
                <w:shd w:val="clear" w:color="auto" w:fill="D99594" w:themeFill="accent2" w:themeFillTint="99"/>
                <w:lang w:bidi="ar-SA"/>
              </w:rPr>
              <w:t>ThursdayMarch</w:t>
            </w:r>
            <w:proofErr w:type="spellEnd"/>
            <w:r w:rsidRPr="00DD26EA">
              <w:rPr>
                <w:rFonts w:ascii="Calibri" w:hAnsi="Calibri" w:cs="Calibri"/>
                <w:b/>
                <w:bCs/>
                <w:sz w:val="28"/>
                <w:szCs w:val="28"/>
                <w:shd w:val="clear" w:color="auto" w:fill="D99594" w:themeFill="accent2" w:themeFillTint="99"/>
                <w:lang w:bidi="ar-SA"/>
              </w:rPr>
              <w:t xml:space="preserve"> 14</w:t>
            </w:r>
            <w:r w:rsidRPr="00312B8F">
              <w:rPr>
                <w:rFonts w:ascii="Calibri" w:hAnsi="Calibri" w:cs="Calibri"/>
                <w:sz w:val="28"/>
                <w:szCs w:val="28"/>
                <w:shd w:val="clear" w:color="auto" w:fill="D99594" w:themeFill="accent2" w:themeFillTint="99"/>
                <w:lang w:bidi="ar-SA"/>
              </w:rPr>
              <w:t xml:space="preserve">, </w:t>
            </w:r>
            <w:r w:rsidRPr="00797B6E">
              <w:rPr>
                <w:rFonts w:ascii="Calibri" w:hAnsi="Calibri" w:cs="Calibri"/>
                <w:b/>
                <w:bCs/>
                <w:sz w:val="28"/>
                <w:szCs w:val="28"/>
                <w:shd w:val="clear" w:color="auto" w:fill="D99594" w:themeFill="accent2" w:themeFillTint="99"/>
                <w:lang w:bidi="ar-SA"/>
              </w:rPr>
              <w:t>2013</w:t>
            </w:r>
            <w:r w:rsidR="007E2118" w:rsidRPr="00797B6E">
              <w:rPr>
                <w:rFonts w:ascii="Calibri" w:hAnsi="Calibri" w:cs="Calibri"/>
                <w:b/>
                <w:bCs/>
                <w:sz w:val="28"/>
                <w:szCs w:val="28"/>
                <w:shd w:val="clear" w:color="auto" w:fill="D99594" w:themeFill="accent2" w:themeFillTint="99"/>
                <w:lang w:bidi="ar-SA"/>
              </w:rPr>
              <w:t>From</w:t>
            </w:r>
            <w:r w:rsidR="00677624" w:rsidRPr="00797B6E">
              <w:rPr>
                <w:rFonts w:ascii="Calibri" w:hAnsi="Calibri" w:cs="Calibri"/>
                <w:b/>
                <w:bCs/>
                <w:sz w:val="28"/>
                <w:szCs w:val="28"/>
                <w:shd w:val="clear" w:color="auto" w:fill="D99594" w:themeFill="accent2" w:themeFillTint="99"/>
                <w:lang w:bidi="ar-SA"/>
              </w:rPr>
              <w:t xml:space="preserve"> </w:t>
            </w:r>
            <w:r w:rsidR="00461430">
              <w:rPr>
                <w:rFonts w:ascii="Calibri" w:hAnsi="Calibri" w:cs="Calibri"/>
                <w:b/>
                <w:bCs/>
                <w:sz w:val="28"/>
                <w:szCs w:val="28"/>
                <w:shd w:val="clear" w:color="auto" w:fill="D99594" w:themeFill="accent2" w:themeFillTint="99"/>
                <w:lang w:bidi="ar-SA"/>
              </w:rPr>
              <w:t>1</w:t>
            </w:r>
            <w:r w:rsidR="00677624" w:rsidRPr="00797B6E">
              <w:rPr>
                <w:rFonts w:ascii="Calibri" w:hAnsi="Calibri" w:cs="Calibri"/>
                <w:b/>
                <w:bCs/>
                <w:sz w:val="28"/>
                <w:szCs w:val="28"/>
                <w:shd w:val="clear" w:color="auto" w:fill="D99594" w:themeFill="accent2" w:themeFillTint="99"/>
                <w:lang w:bidi="ar-SA"/>
              </w:rPr>
              <w:t>:</w:t>
            </w:r>
            <w:r w:rsidR="00461430">
              <w:rPr>
                <w:rFonts w:ascii="Calibri" w:hAnsi="Calibri" w:cs="Calibri"/>
                <w:b/>
                <w:bCs/>
                <w:sz w:val="28"/>
                <w:szCs w:val="28"/>
                <w:shd w:val="clear" w:color="auto" w:fill="D99594" w:themeFill="accent2" w:themeFillTint="99"/>
                <w:lang w:bidi="ar-SA"/>
              </w:rPr>
              <w:t>0</w:t>
            </w:r>
            <w:r w:rsidR="00677624" w:rsidRPr="00797B6E">
              <w:rPr>
                <w:rFonts w:ascii="Calibri" w:hAnsi="Calibri" w:cs="Calibri"/>
                <w:b/>
                <w:bCs/>
                <w:sz w:val="28"/>
                <w:szCs w:val="28"/>
                <w:shd w:val="clear" w:color="auto" w:fill="D99594" w:themeFill="accent2" w:themeFillTint="99"/>
                <w:lang w:bidi="ar-SA"/>
              </w:rPr>
              <w:t>0</w:t>
            </w:r>
            <w:r w:rsidR="00A71F67">
              <w:rPr>
                <w:rFonts w:ascii="Calibri" w:hAnsi="Calibri" w:cs="Calibri"/>
                <w:b/>
                <w:bCs/>
                <w:sz w:val="28"/>
                <w:szCs w:val="28"/>
                <w:shd w:val="clear" w:color="auto" w:fill="D99594" w:themeFill="accent2" w:themeFillTint="99"/>
                <w:lang w:bidi="ar-SA"/>
              </w:rPr>
              <w:t>a</w:t>
            </w:r>
            <w:bookmarkStart w:id="0" w:name="_GoBack"/>
            <w:bookmarkEnd w:id="0"/>
            <w:r w:rsidR="00677624" w:rsidRPr="00797B6E">
              <w:rPr>
                <w:rFonts w:ascii="Calibri" w:hAnsi="Calibri" w:cs="Calibri"/>
                <w:b/>
                <w:bCs/>
                <w:sz w:val="28"/>
                <w:szCs w:val="28"/>
                <w:shd w:val="clear" w:color="auto" w:fill="D99594" w:themeFill="accent2" w:themeFillTint="99"/>
                <w:lang w:bidi="ar-SA"/>
              </w:rPr>
              <w:t>m</w:t>
            </w:r>
            <w:r w:rsidR="007E2118" w:rsidRPr="00797B6E">
              <w:rPr>
                <w:rFonts w:ascii="Calibri" w:hAnsi="Calibri" w:cs="Calibri"/>
                <w:b/>
                <w:bCs/>
                <w:sz w:val="28"/>
                <w:szCs w:val="28"/>
                <w:shd w:val="clear" w:color="auto" w:fill="D99594" w:themeFill="accent2" w:themeFillTint="99"/>
                <w:lang w:bidi="ar-SA"/>
              </w:rPr>
              <w:t xml:space="preserve"> to </w:t>
            </w:r>
            <w:r w:rsidR="00461430">
              <w:rPr>
                <w:rFonts w:ascii="Calibri" w:hAnsi="Calibri" w:cs="Calibri"/>
                <w:b/>
                <w:bCs/>
                <w:sz w:val="28"/>
                <w:szCs w:val="28"/>
                <w:shd w:val="clear" w:color="auto" w:fill="D99594" w:themeFill="accent2" w:themeFillTint="99"/>
                <w:lang w:bidi="ar-SA"/>
              </w:rPr>
              <w:t>3</w:t>
            </w:r>
            <w:r w:rsidR="007E2118" w:rsidRPr="00797B6E">
              <w:rPr>
                <w:rFonts w:ascii="Calibri" w:hAnsi="Calibri" w:cs="Calibri"/>
                <w:b/>
                <w:bCs/>
                <w:sz w:val="28"/>
                <w:szCs w:val="28"/>
                <w:shd w:val="clear" w:color="auto" w:fill="D99594" w:themeFill="accent2" w:themeFillTint="99"/>
                <w:lang w:bidi="ar-SA"/>
              </w:rPr>
              <w:t>:</w:t>
            </w:r>
            <w:r w:rsidR="00461430">
              <w:rPr>
                <w:rFonts w:ascii="Calibri" w:hAnsi="Calibri" w:cs="Calibri"/>
                <w:b/>
                <w:bCs/>
                <w:sz w:val="28"/>
                <w:szCs w:val="28"/>
                <w:shd w:val="clear" w:color="auto" w:fill="D99594" w:themeFill="accent2" w:themeFillTint="99"/>
                <w:lang w:bidi="ar-SA"/>
              </w:rPr>
              <w:t>0</w:t>
            </w:r>
            <w:r w:rsidR="007E2118" w:rsidRPr="00797B6E">
              <w:rPr>
                <w:rFonts w:ascii="Calibri" w:hAnsi="Calibri" w:cs="Calibri"/>
                <w:b/>
                <w:bCs/>
                <w:sz w:val="28"/>
                <w:szCs w:val="28"/>
                <w:shd w:val="clear" w:color="auto" w:fill="D99594" w:themeFill="accent2" w:themeFillTint="99"/>
                <w:lang w:bidi="ar-SA"/>
              </w:rPr>
              <w:t>0pm</w:t>
            </w:r>
            <w:r w:rsidR="007E2118" w:rsidRPr="00677624">
              <w:rPr>
                <w:rFonts w:ascii="Calibri" w:hAnsi="Calibri" w:cs="Calibri"/>
                <w:b/>
                <w:bCs/>
                <w:sz w:val="23"/>
                <w:szCs w:val="23"/>
                <w:shd w:val="clear" w:color="auto" w:fill="D99594" w:themeFill="accent2" w:themeFillTint="99"/>
                <w:lang w:bidi="ar-SA"/>
              </w:rPr>
              <w:t>(2 Hours Exam)</w:t>
            </w:r>
          </w:p>
        </w:tc>
      </w:tr>
      <w:tr w:rsidR="00E35A55" w:rsidRPr="00825E8B" w:rsidTr="00381015">
        <w:tc>
          <w:tcPr>
            <w:tcW w:w="0" w:type="auto"/>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8</w:t>
            </w:r>
          </w:p>
        </w:tc>
        <w:tc>
          <w:tcPr>
            <w:tcW w:w="0" w:type="auto"/>
            <w:shd w:val="clear" w:color="auto" w:fill="EAF1DD" w:themeFill="accent3" w:themeFillTint="33"/>
          </w:tcPr>
          <w:p w:rsidR="00D263B2" w:rsidRPr="00825E8B" w:rsidRDefault="00D263B2" w:rsidP="00381015">
            <w:pPr>
              <w:pStyle w:val="6"/>
              <w:numPr>
                <w:ilvl w:val="0"/>
                <w:numId w:val="9"/>
              </w:numPr>
              <w:tabs>
                <w:tab w:val="clear" w:pos="-720"/>
              </w:tabs>
              <w:suppressAutoHyphens w:val="0"/>
              <w:rPr>
                <w:rFonts w:ascii="Calibri" w:hAnsi="Calibri" w:cs="Calibri"/>
                <w:b w:val="0"/>
                <w:bCs w:val="0"/>
                <w:spacing w:val="0"/>
                <w:sz w:val="28"/>
                <w:szCs w:val="28"/>
              </w:rPr>
            </w:pPr>
            <w:r w:rsidRPr="00825E8B">
              <w:rPr>
                <w:rFonts w:ascii="Calibri" w:hAnsi="Calibri" w:cs="Calibri"/>
                <w:b w:val="0"/>
                <w:bCs w:val="0"/>
                <w:spacing w:val="0"/>
                <w:sz w:val="28"/>
                <w:szCs w:val="28"/>
              </w:rPr>
              <w:t>Applications and Case studies</w:t>
            </w:r>
          </w:p>
        </w:tc>
      </w:tr>
      <w:tr w:rsidR="00E35A55" w:rsidRPr="00825E8B" w:rsidTr="00381015">
        <w:tc>
          <w:tcPr>
            <w:tcW w:w="0" w:type="auto"/>
            <w:shd w:val="clear" w:color="auto" w:fill="C2D69B" w:themeFill="accent3" w:themeFillTint="99"/>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9</w:t>
            </w:r>
          </w:p>
        </w:tc>
        <w:tc>
          <w:tcPr>
            <w:tcW w:w="0" w:type="auto"/>
            <w:shd w:val="clear" w:color="auto" w:fill="C2D69B" w:themeFill="accent3" w:themeFillTint="99"/>
          </w:tcPr>
          <w:p w:rsidR="00E35A55" w:rsidRPr="00825E8B" w:rsidRDefault="00084698" w:rsidP="00381015">
            <w:pPr>
              <w:pStyle w:val="6"/>
              <w:tabs>
                <w:tab w:val="clear" w:pos="-720"/>
              </w:tabs>
              <w:suppressAutoHyphens w:val="0"/>
              <w:jc w:val="center"/>
              <w:rPr>
                <w:rFonts w:ascii="Calibri" w:hAnsi="Calibri" w:cs="Calibri"/>
                <w:sz w:val="28"/>
                <w:szCs w:val="28"/>
              </w:rPr>
            </w:pPr>
            <w:r w:rsidRPr="00825E8B">
              <w:rPr>
                <w:rFonts w:ascii="Calibri" w:hAnsi="Calibri" w:cs="Calibri"/>
                <w:sz w:val="28"/>
                <w:szCs w:val="28"/>
              </w:rPr>
              <w:t>Spring Break</w:t>
            </w:r>
            <w:r w:rsidR="00677624">
              <w:rPr>
                <w:rFonts w:ascii="Calibri" w:hAnsi="Calibri" w:cs="Calibri"/>
                <w:sz w:val="28"/>
                <w:szCs w:val="28"/>
              </w:rPr>
              <w:t xml:space="preserve"> (No Classes)</w:t>
            </w:r>
          </w:p>
        </w:tc>
      </w:tr>
      <w:tr w:rsidR="00E35A55" w:rsidRPr="00825E8B" w:rsidTr="00381015">
        <w:tc>
          <w:tcPr>
            <w:tcW w:w="0" w:type="auto"/>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10</w:t>
            </w:r>
          </w:p>
        </w:tc>
        <w:tc>
          <w:tcPr>
            <w:tcW w:w="0" w:type="auto"/>
            <w:shd w:val="clear" w:color="auto" w:fill="EAF1DD" w:themeFill="accent3" w:themeFillTint="33"/>
          </w:tcPr>
          <w:p w:rsidR="00E35A55" w:rsidRPr="00825E8B" w:rsidRDefault="002C345F"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Interest Rate and Bond valuation, (</w:t>
            </w:r>
            <w:r w:rsidRPr="00825E8B">
              <w:rPr>
                <w:rFonts w:ascii="Calibri" w:hAnsi="Calibri" w:cs="Calibri"/>
                <w:b/>
                <w:bCs/>
                <w:color w:val="000000"/>
                <w:sz w:val="28"/>
                <w:szCs w:val="28"/>
              </w:rPr>
              <w:t>Ch.7</w:t>
            </w:r>
            <w:r w:rsidRPr="00825E8B">
              <w:rPr>
                <w:rFonts w:ascii="Calibri" w:hAnsi="Calibri" w:cs="Calibri"/>
                <w:color w:val="000000"/>
                <w:sz w:val="28"/>
                <w:szCs w:val="28"/>
              </w:rPr>
              <w:t xml:space="preserve"> )</w:t>
            </w:r>
          </w:p>
        </w:tc>
      </w:tr>
      <w:tr w:rsidR="00E35A55" w:rsidRPr="00825E8B" w:rsidTr="00381015">
        <w:trPr>
          <w:trHeight w:val="680"/>
        </w:trPr>
        <w:tc>
          <w:tcPr>
            <w:tcW w:w="0" w:type="auto"/>
          </w:tcPr>
          <w:p w:rsidR="00E35A55" w:rsidRPr="00825E8B" w:rsidRDefault="00E35A55"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11</w:t>
            </w:r>
          </w:p>
        </w:tc>
        <w:tc>
          <w:tcPr>
            <w:tcW w:w="0" w:type="auto"/>
            <w:shd w:val="clear" w:color="auto" w:fill="EAF1DD" w:themeFill="accent3" w:themeFillTint="33"/>
          </w:tcPr>
          <w:p w:rsidR="00E35A55" w:rsidRPr="00825E8B" w:rsidRDefault="0044326F" w:rsidP="00381015">
            <w:pPr>
              <w:pStyle w:val="a3"/>
              <w:numPr>
                <w:ilvl w:val="0"/>
                <w:numId w:val="1"/>
              </w:numPr>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pict>
                <v:shapetype id="_x0000_t202" coordsize="21600,21600" o:spt="202" path="m,l,21600r21600,l21600,xe">
                  <v:stroke joinstyle="miter"/>
                  <v:path gradientshapeok="t" o:connecttype="rect"/>
                </v:shapetype>
                <v:shape id="Text Box 18" o:spid="_x0000_s1028" type="#_x0000_t202" style="position:absolute;left:0;text-align:left;margin-left:375.95pt;margin-top:1.15pt;width:68.6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" fillcolor="#e5b8b7 [1301]">
                  <v:textbox>
                    <w:txbxContent>
                      <w:p w:rsidR="00856D7A" w:rsidRPr="00856D7A" w:rsidRDefault="00856D7A" w:rsidP="00856D7A">
                        <w:pPr>
                          <w:spacing w:after="0" w:line="240" w:lineRule="auto"/>
                          <w:jc w:val="center"/>
                          <w:rPr>
                            <w:rFonts w:ascii="Calibri" w:hAnsi="Calibri" w:cs="Calibri"/>
                            <w:b/>
                            <w:bCs/>
                            <w:sz w:val="20"/>
                            <w:szCs w:val="20"/>
                            <w:rtl/>
                            <w:lang w:bidi="ar-SA"/>
                          </w:rPr>
                        </w:pPr>
                        <w:r w:rsidRPr="00856D7A">
                          <w:rPr>
                            <w:rFonts w:ascii="Calibri" w:hAnsi="Calibri" w:cs="Calibri"/>
                            <w:b/>
                            <w:bCs/>
                            <w:sz w:val="20"/>
                            <w:szCs w:val="20"/>
                            <w:lang w:bidi="ar-SA"/>
                          </w:rPr>
                          <w:t>Quiz I</w:t>
                        </w:r>
                      </w:p>
                      <w:p w:rsidR="00856D7A" w:rsidRPr="00856D7A" w:rsidRDefault="003B534E" w:rsidP="003B534E">
                        <w:pPr>
                          <w:spacing w:after="0" w:line="240" w:lineRule="auto"/>
                          <w:jc w:val="center"/>
                          <w:rPr>
                            <w:rFonts w:ascii="Calibri" w:hAnsi="Calibri" w:cs="Calibri"/>
                            <w:b/>
                            <w:bCs/>
                            <w:i/>
                            <w:iCs/>
                            <w:sz w:val="16"/>
                            <w:szCs w:val="16"/>
                            <w:rtl/>
                            <w:lang w:bidi="ar-SA"/>
                          </w:rPr>
                        </w:pPr>
                        <w:r>
                          <w:rPr>
                            <w:rFonts w:ascii="Calibri" w:hAnsi="Calibri" w:cs="Calibri"/>
                            <w:i/>
                            <w:iCs/>
                            <w:sz w:val="16"/>
                            <w:szCs w:val="16"/>
                            <w:lang w:bidi="ar-SA"/>
                          </w:rPr>
                          <w:t>Around Here</w:t>
                        </w:r>
                      </w:p>
                      <w:p w:rsidR="00856D7A" w:rsidRPr="00381015" w:rsidRDefault="00856D7A" w:rsidP="00856D7A">
                        <w:pPr>
                          <w:spacing w:after="0" w:line="240" w:lineRule="auto"/>
                          <w:jc w:val="center"/>
                          <w:rPr>
                            <w:rFonts w:ascii="Calibri" w:hAnsi="Calibri"/>
                            <w:b/>
                            <w:bCs/>
                            <w:sz w:val="20"/>
                            <w:szCs w:val="20"/>
                            <w:lang w:bidi="ar-SA"/>
                          </w:rPr>
                        </w:pPr>
                      </w:p>
                      <w:p w:rsidR="00856D7A" w:rsidRPr="00856D7A" w:rsidRDefault="00856D7A" w:rsidP="00856D7A">
                        <w:pPr>
                          <w:spacing w:after="0" w:line="240" w:lineRule="auto"/>
                          <w:jc w:val="center"/>
                          <w:rPr>
                            <w:rFonts w:ascii="Calibri" w:hAnsi="Calibri" w:cs="Calibri"/>
                            <w:b/>
                            <w:bCs/>
                            <w:i/>
                            <w:iCs/>
                            <w:sz w:val="20"/>
                            <w:szCs w:val="20"/>
                            <w:rtl/>
                            <w:lang w:bidi="ar-SA"/>
                          </w:rPr>
                        </w:pPr>
                        <w:r w:rsidRPr="00856D7A">
                          <w:rPr>
                            <w:rFonts w:ascii="Calibri" w:hAnsi="Calibri" w:cs="Calibri"/>
                            <w:i/>
                            <w:iCs/>
                            <w:sz w:val="20"/>
                            <w:szCs w:val="20"/>
                            <w:lang w:bidi="ar-SA"/>
                          </w:rPr>
                          <w:t>Around Her</w:t>
                        </w:r>
                      </w:p>
                    </w:txbxContent>
                  </v:textbox>
                </v:shape>
              </w:pict>
            </w:r>
            <w:r w:rsidR="002C345F" w:rsidRPr="00825E8B">
              <w:rPr>
                <w:rFonts w:ascii="Calibri" w:hAnsi="Calibri" w:cs="Calibri"/>
                <w:color w:val="000000"/>
                <w:sz w:val="28"/>
                <w:szCs w:val="28"/>
              </w:rPr>
              <w:t>Stock Valuation, (</w:t>
            </w:r>
            <w:r w:rsidR="002C345F" w:rsidRPr="00825E8B">
              <w:rPr>
                <w:rFonts w:ascii="Calibri" w:hAnsi="Calibri" w:cs="Calibri"/>
                <w:b/>
                <w:bCs/>
                <w:color w:val="000000"/>
                <w:sz w:val="28"/>
                <w:szCs w:val="28"/>
              </w:rPr>
              <w:t>Ch. 8</w:t>
            </w:r>
            <w:r w:rsidR="002C345F" w:rsidRPr="00825E8B">
              <w:rPr>
                <w:rFonts w:ascii="Calibri" w:hAnsi="Calibri" w:cs="Calibri"/>
                <w:color w:val="000000"/>
                <w:sz w:val="28"/>
                <w:szCs w:val="28"/>
              </w:rPr>
              <w:t>)</w:t>
            </w:r>
          </w:p>
        </w:tc>
      </w:tr>
      <w:tr w:rsidR="002C345F" w:rsidRPr="00825E8B" w:rsidTr="00381015">
        <w:tc>
          <w:tcPr>
            <w:tcW w:w="0" w:type="auto"/>
          </w:tcPr>
          <w:p w:rsidR="002C345F"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12</w:t>
            </w:r>
          </w:p>
        </w:tc>
        <w:tc>
          <w:tcPr>
            <w:tcW w:w="0" w:type="auto"/>
            <w:shd w:val="clear" w:color="auto" w:fill="EAF1DD" w:themeFill="accent3" w:themeFillTint="33"/>
          </w:tcPr>
          <w:p w:rsidR="002C345F" w:rsidRPr="00825E8B" w:rsidRDefault="002C345F"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Net Present Value and Other Investment Criteria, (</w:t>
            </w:r>
            <w:r w:rsidRPr="00825E8B">
              <w:rPr>
                <w:rFonts w:ascii="Calibri" w:hAnsi="Calibri" w:cs="Calibri"/>
                <w:b/>
                <w:bCs/>
                <w:color w:val="000000"/>
                <w:sz w:val="28"/>
                <w:szCs w:val="28"/>
              </w:rPr>
              <w:t>Ch. 9</w:t>
            </w:r>
            <w:r w:rsidRPr="00825E8B">
              <w:rPr>
                <w:rFonts w:ascii="Calibri" w:hAnsi="Calibri" w:cs="Calibri"/>
                <w:color w:val="000000"/>
                <w:sz w:val="28"/>
                <w:szCs w:val="28"/>
              </w:rPr>
              <w:t>)</w:t>
            </w:r>
          </w:p>
        </w:tc>
      </w:tr>
      <w:tr w:rsidR="002C345F" w:rsidRPr="00825E8B" w:rsidTr="00381015">
        <w:trPr>
          <w:trHeight w:val="680"/>
        </w:trPr>
        <w:tc>
          <w:tcPr>
            <w:tcW w:w="0" w:type="auto"/>
          </w:tcPr>
          <w:p w:rsidR="002C345F"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13</w:t>
            </w:r>
          </w:p>
        </w:tc>
        <w:tc>
          <w:tcPr>
            <w:tcW w:w="0" w:type="auto"/>
            <w:shd w:val="clear" w:color="auto" w:fill="EAF1DD" w:themeFill="accent3" w:themeFillTint="33"/>
          </w:tcPr>
          <w:p w:rsidR="002C345F" w:rsidRPr="00825E8B" w:rsidRDefault="0044326F" w:rsidP="00381015">
            <w:pPr>
              <w:pStyle w:val="a3"/>
              <w:numPr>
                <w:ilvl w:val="0"/>
                <w:numId w:val="1"/>
              </w:numPr>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pict>
                <v:shape id="Text Box 19" o:spid="_x0000_s1027" type="#_x0000_t202" style="position:absolute;left:0;text-align:left;margin-left:375.9pt;margin-top:16.15pt;width:68.6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" fillcolor="#e5b8b7 [1301]">
                  <v:textbox>
                    <w:txbxContent>
                      <w:p w:rsidR="00856D7A" w:rsidRPr="00856D7A" w:rsidRDefault="00856D7A" w:rsidP="00856D7A">
                        <w:pPr>
                          <w:spacing w:after="0" w:line="240" w:lineRule="auto"/>
                          <w:jc w:val="center"/>
                          <w:rPr>
                            <w:rFonts w:ascii="Calibri" w:hAnsi="Calibri" w:cs="Calibri"/>
                            <w:b/>
                            <w:bCs/>
                            <w:sz w:val="20"/>
                            <w:szCs w:val="20"/>
                            <w:lang w:bidi="ar-SA"/>
                          </w:rPr>
                        </w:pPr>
                        <w:r w:rsidRPr="00856D7A">
                          <w:rPr>
                            <w:rFonts w:ascii="Calibri" w:hAnsi="Calibri" w:cs="Calibri"/>
                            <w:b/>
                            <w:bCs/>
                            <w:sz w:val="20"/>
                            <w:szCs w:val="20"/>
                            <w:lang w:bidi="ar-SA"/>
                          </w:rPr>
                          <w:t>Quiz II</w:t>
                        </w:r>
                      </w:p>
                      <w:p w:rsidR="00856D7A" w:rsidRPr="00856D7A" w:rsidRDefault="00856D7A" w:rsidP="00856D7A">
                        <w:pPr>
                          <w:spacing w:after="0" w:line="240" w:lineRule="auto"/>
                          <w:jc w:val="center"/>
                          <w:rPr>
                            <w:rFonts w:ascii="Calibri" w:hAnsi="Calibri" w:cs="Calibri"/>
                            <w:b/>
                            <w:bCs/>
                            <w:i/>
                            <w:iCs/>
                            <w:sz w:val="16"/>
                            <w:szCs w:val="16"/>
                            <w:rtl/>
                            <w:lang w:bidi="ar-SA"/>
                          </w:rPr>
                        </w:pPr>
                        <w:r w:rsidRPr="00856D7A">
                          <w:rPr>
                            <w:rFonts w:ascii="Calibri" w:hAnsi="Calibri" w:cs="Calibri"/>
                            <w:i/>
                            <w:iCs/>
                            <w:sz w:val="16"/>
                            <w:szCs w:val="16"/>
                            <w:lang w:bidi="ar-SA"/>
                          </w:rPr>
                          <w:t>Around Her</w:t>
                        </w:r>
                        <w:r w:rsidR="003B534E">
                          <w:rPr>
                            <w:rFonts w:ascii="Calibri" w:hAnsi="Calibri" w:cs="Calibri"/>
                            <w:i/>
                            <w:iCs/>
                            <w:sz w:val="16"/>
                            <w:szCs w:val="16"/>
                            <w:lang w:bidi="ar-SA"/>
                          </w:rPr>
                          <w:t>e</w:t>
                        </w:r>
                      </w:p>
                      <w:p w:rsidR="00856D7A" w:rsidRPr="00856D7A" w:rsidRDefault="00856D7A" w:rsidP="00856D7A">
                        <w:pPr>
                          <w:spacing w:after="0" w:line="240" w:lineRule="auto"/>
                          <w:jc w:val="center"/>
                          <w:rPr>
                            <w:rFonts w:ascii="Calibri" w:hAnsi="Calibri" w:cs="Calibri"/>
                            <w:b/>
                            <w:bCs/>
                            <w:sz w:val="20"/>
                            <w:szCs w:val="20"/>
                            <w:lang w:bidi="ar-SA"/>
                          </w:rPr>
                        </w:pPr>
                      </w:p>
                      <w:p w:rsidR="00856D7A" w:rsidRPr="00856D7A" w:rsidRDefault="00856D7A" w:rsidP="00856D7A">
                        <w:pPr>
                          <w:spacing w:after="0" w:line="240" w:lineRule="auto"/>
                          <w:jc w:val="center"/>
                          <w:rPr>
                            <w:rFonts w:ascii="Calibri" w:hAnsi="Calibri" w:cs="Calibri"/>
                            <w:b/>
                            <w:bCs/>
                            <w:i/>
                            <w:iCs/>
                            <w:sz w:val="20"/>
                            <w:szCs w:val="20"/>
                            <w:rtl/>
                            <w:lang w:bidi="ar-SA"/>
                          </w:rPr>
                        </w:pPr>
                        <w:r w:rsidRPr="00856D7A">
                          <w:rPr>
                            <w:rFonts w:ascii="Calibri" w:hAnsi="Calibri" w:cs="Calibri"/>
                            <w:i/>
                            <w:iCs/>
                            <w:sz w:val="20"/>
                            <w:szCs w:val="20"/>
                            <w:lang w:bidi="ar-SA"/>
                          </w:rPr>
                          <w:t>Around Her</w:t>
                        </w:r>
                      </w:p>
                    </w:txbxContent>
                  </v:textbox>
                </v:shape>
              </w:pict>
            </w:r>
            <w:r w:rsidR="002C345F" w:rsidRPr="00825E8B">
              <w:rPr>
                <w:rFonts w:ascii="Calibri" w:hAnsi="Calibri" w:cs="Calibri"/>
                <w:color w:val="000000"/>
                <w:sz w:val="28"/>
                <w:szCs w:val="28"/>
              </w:rPr>
              <w:t xml:space="preserve">Net Present Value and Other Investment Criteria, </w:t>
            </w:r>
            <w:r w:rsidR="002C345F" w:rsidRPr="00825E8B">
              <w:rPr>
                <w:rFonts w:ascii="Calibri" w:hAnsi="Calibri" w:cs="Calibri"/>
                <w:sz w:val="28"/>
                <w:szCs w:val="28"/>
              </w:rPr>
              <w:t>(Cont’d)</w:t>
            </w:r>
          </w:p>
        </w:tc>
      </w:tr>
      <w:tr w:rsidR="002C345F" w:rsidRPr="00825E8B" w:rsidTr="00381015">
        <w:tc>
          <w:tcPr>
            <w:tcW w:w="0" w:type="auto"/>
          </w:tcPr>
          <w:p w:rsidR="002C345F"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14</w:t>
            </w:r>
          </w:p>
        </w:tc>
        <w:tc>
          <w:tcPr>
            <w:tcW w:w="0" w:type="auto"/>
            <w:shd w:val="clear" w:color="auto" w:fill="EAF1DD" w:themeFill="accent3" w:themeFillTint="33"/>
          </w:tcPr>
          <w:p w:rsidR="002C345F" w:rsidRPr="00825E8B" w:rsidRDefault="002C345F"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Applications and Case Study Analysis</w:t>
            </w:r>
          </w:p>
        </w:tc>
      </w:tr>
      <w:tr w:rsidR="002C345F" w:rsidRPr="00825E8B" w:rsidTr="00381015">
        <w:trPr>
          <w:trHeight w:val="567"/>
        </w:trPr>
        <w:tc>
          <w:tcPr>
            <w:tcW w:w="0" w:type="auto"/>
          </w:tcPr>
          <w:p w:rsidR="002C345F"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15</w:t>
            </w:r>
          </w:p>
        </w:tc>
        <w:tc>
          <w:tcPr>
            <w:tcW w:w="0" w:type="auto"/>
            <w:shd w:val="clear" w:color="auto" w:fill="EAF1DD" w:themeFill="accent3" w:themeFillTint="33"/>
          </w:tcPr>
          <w:p w:rsidR="002C345F" w:rsidRPr="00825E8B" w:rsidRDefault="002C345F"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Risk and Return, (</w:t>
            </w:r>
            <w:r w:rsidRPr="00825E8B">
              <w:rPr>
                <w:rFonts w:ascii="Calibri" w:hAnsi="Calibri" w:cs="Calibri"/>
                <w:b/>
                <w:bCs/>
                <w:color w:val="000000"/>
                <w:sz w:val="28"/>
                <w:szCs w:val="28"/>
              </w:rPr>
              <w:t>Ch.13</w:t>
            </w:r>
            <w:r w:rsidRPr="00825E8B">
              <w:rPr>
                <w:rFonts w:ascii="Calibri" w:hAnsi="Calibri" w:cs="Calibri"/>
                <w:color w:val="000000"/>
                <w:sz w:val="28"/>
                <w:szCs w:val="28"/>
              </w:rPr>
              <w:t xml:space="preserve"> )</w:t>
            </w:r>
          </w:p>
        </w:tc>
      </w:tr>
      <w:tr w:rsidR="002C345F" w:rsidRPr="00825E8B" w:rsidTr="00381015">
        <w:tc>
          <w:tcPr>
            <w:tcW w:w="0" w:type="auto"/>
          </w:tcPr>
          <w:p w:rsidR="002C345F" w:rsidRPr="00825E8B" w:rsidRDefault="002C345F" w:rsidP="00381015">
            <w:pPr>
              <w:tabs>
                <w:tab w:val="left" w:pos="-720"/>
              </w:tabs>
              <w:suppressAutoHyphens/>
              <w:bidi w:val="0"/>
              <w:spacing w:after="0" w:line="240" w:lineRule="auto"/>
              <w:rPr>
                <w:rFonts w:ascii="Calibri" w:hAnsi="Calibri" w:cs="Calibri"/>
                <w:b/>
                <w:bCs/>
                <w:sz w:val="28"/>
                <w:szCs w:val="28"/>
              </w:rPr>
            </w:pPr>
            <w:r w:rsidRPr="00825E8B">
              <w:rPr>
                <w:rFonts w:ascii="Calibri" w:hAnsi="Calibri" w:cs="Calibri"/>
                <w:b/>
                <w:bCs/>
                <w:sz w:val="28"/>
                <w:szCs w:val="28"/>
              </w:rPr>
              <w:t>16</w:t>
            </w:r>
          </w:p>
        </w:tc>
        <w:tc>
          <w:tcPr>
            <w:tcW w:w="0" w:type="auto"/>
            <w:shd w:val="clear" w:color="auto" w:fill="EAF1DD" w:themeFill="accent3" w:themeFillTint="33"/>
          </w:tcPr>
          <w:p w:rsidR="002C345F" w:rsidRPr="00825E8B" w:rsidRDefault="002C345F" w:rsidP="00381015">
            <w:pPr>
              <w:pStyle w:val="a3"/>
              <w:numPr>
                <w:ilvl w:val="0"/>
                <w:numId w:val="1"/>
              </w:numPr>
              <w:spacing w:before="0" w:beforeAutospacing="0" w:after="0" w:afterAutospacing="0"/>
              <w:rPr>
                <w:rFonts w:ascii="Calibri" w:hAnsi="Calibri" w:cs="Calibri"/>
                <w:color w:val="000000"/>
                <w:sz w:val="28"/>
                <w:szCs w:val="28"/>
              </w:rPr>
            </w:pPr>
            <w:r w:rsidRPr="00825E8B">
              <w:rPr>
                <w:rFonts w:ascii="Calibri" w:hAnsi="Calibri" w:cs="Calibri"/>
                <w:color w:val="000000"/>
                <w:sz w:val="28"/>
                <w:szCs w:val="28"/>
              </w:rPr>
              <w:t xml:space="preserve">Review </w:t>
            </w:r>
            <w:r w:rsidR="00B10F0F" w:rsidRPr="00825E8B">
              <w:rPr>
                <w:rFonts w:ascii="Calibri" w:hAnsi="Calibri" w:cs="Calibri"/>
                <w:color w:val="000000"/>
                <w:sz w:val="28"/>
                <w:szCs w:val="28"/>
              </w:rPr>
              <w:t>and Preparation for the Final Exam</w:t>
            </w:r>
          </w:p>
        </w:tc>
      </w:tr>
      <w:tr w:rsidR="00084698" w:rsidRPr="00825E8B" w:rsidTr="00381015">
        <w:tc>
          <w:tcPr>
            <w:tcW w:w="0" w:type="auto"/>
            <w:gridSpan w:val="2"/>
            <w:shd w:val="clear" w:color="auto" w:fill="E5B8B7" w:themeFill="accent2" w:themeFillTint="66"/>
          </w:tcPr>
          <w:p w:rsidR="00084698" w:rsidRPr="00825E8B" w:rsidRDefault="00677624" w:rsidP="00381015">
            <w:pPr>
              <w:tabs>
                <w:tab w:val="left" w:pos="-720"/>
              </w:tabs>
              <w:suppressAutoHyphens/>
              <w:bidi w:val="0"/>
              <w:spacing w:after="0" w:line="240" w:lineRule="auto"/>
              <w:jc w:val="center"/>
              <w:rPr>
                <w:rFonts w:ascii="Calibri" w:hAnsi="Calibri" w:cs="Calibri"/>
                <w:b/>
                <w:bCs/>
                <w:spacing w:val="-3"/>
                <w:sz w:val="28"/>
                <w:szCs w:val="28"/>
              </w:rPr>
            </w:pPr>
            <w:r>
              <w:rPr>
                <w:rFonts w:ascii="Calibri" w:hAnsi="Calibri" w:cs="Calibri"/>
                <w:b/>
                <w:bCs/>
                <w:spacing w:val="-3"/>
                <w:sz w:val="28"/>
                <w:szCs w:val="28"/>
              </w:rPr>
              <w:t xml:space="preserve">UNIFIED </w:t>
            </w:r>
            <w:r w:rsidR="00084698" w:rsidRPr="00825E8B">
              <w:rPr>
                <w:rFonts w:ascii="Calibri" w:hAnsi="Calibri" w:cs="Calibri"/>
                <w:b/>
                <w:bCs/>
                <w:spacing w:val="-3"/>
                <w:sz w:val="28"/>
                <w:szCs w:val="28"/>
              </w:rPr>
              <w:t>FINAL EXAM</w:t>
            </w:r>
          </w:p>
        </w:tc>
      </w:tr>
    </w:tbl>
    <w:p w:rsidR="00381015" w:rsidRPr="002405E2" w:rsidRDefault="00381015" w:rsidP="002405E2">
      <w:pPr>
        <w:pStyle w:val="a3"/>
        <w:spacing w:before="0" w:beforeAutospacing="0" w:after="0" w:afterAutospacing="0" w:line="276" w:lineRule="auto"/>
        <w:jc w:val="center"/>
        <w:rPr>
          <w:rFonts w:ascii="Calibri" w:hAnsi="Calibri" w:cs="Calibri"/>
          <w:b/>
          <w:bCs/>
          <w:color w:val="000000"/>
          <w:sz w:val="36"/>
          <w:szCs w:val="36"/>
          <w:u w:val="single"/>
        </w:rPr>
      </w:pPr>
      <w:r w:rsidRPr="002405E2">
        <w:rPr>
          <w:rFonts w:ascii="Calibri" w:hAnsi="Calibri" w:cs="Calibri"/>
          <w:b/>
          <w:bCs/>
          <w:color w:val="000000"/>
          <w:sz w:val="36"/>
          <w:szCs w:val="36"/>
          <w:u w:val="single"/>
        </w:rPr>
        <w:lastRenderedPageBreak/>
        <w:t>Exams and Grading</w:t>
      </w:r>
    </w:p>
    <w:p w:rsidR="00381015" w:rsidRPr="002405E2" w:rsidRDefault="00381015" w:rsidP="00381015">
      <w:pPr>
        <w:bidi w:val="0"/>
        <w:spacing w:after="0"/>
        <w:rPr>
          <w:rFonts w:ascii="Calibri" w:hAnsi="Calibri" w:cs="Calibri"/>
          <w:b/>
          <w:bCs/>
          <w:sz w:val="28"/>
          <w:szCs w:val="28"/>
          <w:u w:val="single"/>
        </w:rPr>
      </w:pPr>
      <w:r w:rsidRPr="002405E2">
        <w:rPr>
          <w:rFonts w:ascii="Calibri" w:hAnsi="Calibri" w:cs="Calibri"/>
          <w:b/>
          <w:bCs/>
          <w:sz w:val="28"/>
          <w:szCs w:val="28"/>
          <w:u w:val="single"/>
        </w:rPr>
        <w:t>Exams</w:t>
      </w:r>
      <w:r w:rsidR="00DD26EA">
        <w:rPr>
          <w:rFonts w:ascii="Calibri" w:hAnsi="Calibri" w:cs="Calibri"/>
          <w:b/>
          <w:bCs/>
          <w:sz w:val="28"/>
          <w:szCs w:val="28"/>
          <w:u w:val="single"/>
        </w:rPr>
        <w:t>&amp; Quizzes</w:t>
      </w:r>
      <w:r w:rsidR="002405E2">
        <w:rPr>
          <w:rFonts w:ascii="Calibri" w:hAnsi="Calibri" w:cs="Calibri"/>
          <w:b/>
          <w:bCs/>
          <w:sz w:val="28"/>
          <w:szCs w:val="28"/>
          <w:u w:val="single"/>
        </w:rPr>
        <w:t>:</w:t>
      </w:r>
    </w:p>
    <w:p w:rsidR="00381015" w:rsidRPr="00825E8B" w:rsidRDefault="00381015" w:rsidP="00381015">
      <w:pPr>
        <w:bidi w:val="0"/>
        <w:spacing w:after="0"/>
        <w:rPr>
          <w:rFonts w:ascii="Calibri" w:hAnsi="Calibri" w:cs="Calibri"/>
          <w:sz w:val="28"/>
          <w:szCs w:val="28"/>
        </w:rPr>
      </w:pPr>
      <w:r w:rsidRPr="00825E8B">
        <w:rPr>
          <w:rFonts w:ascii="Calibri" w:hAnsi="Calibri" w:cs="Calibri"/>
          <w:sz w:val="28"/>
          <w:szCs w:val="28"/>
        </w:rPr>
        <w:t>There will be one</w:t>
      </w:r>
      <w:r w:rsidR="00677624">
        <w:rPr>
          <w:rFonts w:ascii="Calibri" w:hAnsi="Calibri" w:cs="Calibri"/>
          <w:sz w:val="28"/>
          <w:szCs w:val="28"/>
        </w:rPr>
        <w:t xml:space="preserve"> unified</w:t>
      </w:r>
      <w:r w:rsidRPr="00BB0C36">
        <w:rPr>
          <w:rFonts w:ascii="Calibri" w:hAnsi="Calibri" w:cs="Calibri"/>
          <w:b/>
          <w:bCs/>
          <w:sz w:val="28"/>
          <w:szCs w:val="28"/>
        </w:rPr>
        <w:t>mid-term exam</w:t>
      </w:r>
      <w:r w:rsidRPr="00825E8B">
        <w:rPr>
          <w:rFonts w:ascii="Calibri" w:hAnsi="Calibri" w:cs="Calibri"/>
          <w:sz w:val="28"/>
          <w:szCs w:val="28"/>
        </w:rPr>
        <w:t xml:space="preserve">, a </w:t>
      </w:r>
      <w:r w:rsidR="00677624">
        <w:rPr>
          <w:rFonts w:ascii="Calibri" w:hAnsi="Calibri" w:cs="Calibri"/>
          <w:sz w:val="28"/>
          <w:szCs w:val="28"/>
        </w:rPr>
        <w:t xml:space="preserve">unified </w:t>
      </w:r>
      <w:r w:rsidRPr="00BB0C36">
        <w:rPr>
          <w:rFonts w:ascii="Calibri" w:hAnsi="Calibri" w:cs="Calibri"/>
          <w:b/>
          <w:bCs/>
          <w:sz w:val="28"/>
          <w:szCs w:val="28"/>
        </w:rPr>
        <w:t>final exam</w:t>
      </w:r>
      <w:r w:rsidRPr="00825E8B">
        <w:rPr>
          <w:rFonts w:ascii="Calibri" w:hAnsi="Calibri" w:cs="Calibri"/>
          <w:sz w:val="28"/>
          <w:szCs w:val="28"/>
        </w:rPr>
        <w:t xml:space="preserve">, and </w:t>
      </w:r>
      <w:r w:rsidRPr="00BB0C36">
        <w:rPr>
          <w:rFonts w:ascii="Calibri" w:hAnsi="Calibri" w:cs="Calibri"/>
          <w:b/>
          <w:bCs/>
          <w:sz w:val="28"/>
          <w:szCs w:val="28"/>
        </w:rPr>
        <w:t>two quizzes</w:t>
      </w:r>
      <w:r w:rsidRPr="00825E8B">
        <w:rPr>
          <w:rFonts w:ascii="Calibri" w:hAnsi="Calibri" w:cs="Calibri"/>
          <w:sz w:val="28"/>
          <w:szCs w:val="28"/>
        </w:rPr>
        <w:t>.</w:t>
      </w:r>
    </w:p>
    <w:p w:rsidR="00381015" w:rsidRPr="00825E8B" w:rsidRDefault="00381015" w:rsidP="00DD26EA">
      <w:pPr>
        <w:pStyle w:val="a3"/>
        <w:spacing w:before="0" w:beforeAutospacing="0" w:after="0" w:afterAutospacing="0" w:line="276" w:lineRule="auto"/>
        <w:rPr>
          <w:rFonts w:ascii="Calibri" w:hAnsi="Calibri" w:cs="Calibri"/>
          <w:color w:val="000000"/>
          <w:sz w:val="28"/>
          <w:szCs w:val="28"/>
        </w:rPr>
      </w:pPr>
      <w:r w:rsidRPr="00825E8B">
        <w:rPr>
          <w:rFonts w:ascii="Calibri" w:hAnsi="Calibri" w:cs="Calibri"/>
          <w:sz w:val="28"/>
          <w:szCs w:val="28"/>
        </w:rPr>
        <w:t xml:space="preserve">The </w:t>
      </w:r>
      <w:r w:rsidR="00BB0C36">
        <w:rPr>
          <w:rFonts w:ascii="Calibri" w:hAnsi="Calibri" w:cs="Calibri"/>
          <w:sz w:val="28"/>
          <w:szCs w:val="28"/>
        </w:rPr>
        <w:t xml:space="preserve">unified </w:t>
      </w:r>
      <w:r w:rsidRPr="00BB0C36">
        <w:rPr>
          <w:rFonts w:ascii="Calibri" w:hAnsi="Calibri" w:cs="Calibri"/>
          <w:b/>
          <w:bCs/>
          <w:sz w:val="28"/>
          <w:szCs w:val="28"/>
        </w:rPr>
        <w:t>mid-term exam</w:t>
      </w:r>
      <w:r w:rsidRPr="00825E8B">
        <w:rPr>
          <w:rFonts w:ascii="Calibri" w:hAnsi="Calibri" w:cs="Calibri"/>
          <w:sz w:val="28"/>
          <w:szCs w:val="28"/>
        </w:rPr>
        <w:t xml:space="preserve"> will cover chapters 1</w:t>
      </w:r>
      <w:r w:rsidR="00DD26EA">
        <w:rPr>
          <w:rFonts w:ascii="Calibri" w:hAnsi="Calibri" w:cs="Calibri"/>
          <w:sz w:val="28"/>
          <w:szCs w:val="28"/>
        </w:rPr>
        <w:t>, 2, 3, 4, 5, and</w:t>
      </w:r>
      <w:r w:rsidRPr="00825E8B">
        <w:rPr>
          <w:rFonts w:ascii="Calibri" w:hAnsi="Calibri" w:cs="Calibri"/>
          <w:sz w:val="28"/>
          <w:szCs w:val="28"/>
        </w:rPr>
        <w:t xml:space="preserve"> 6. </w:t>
      </w:r>
      <w:r w:rsidRPr="00825E8B">
        <w:rPr>
          <w:rFonts w:ascii="Calibri" w:hAnsi="Calibri" w:cs="Calibri"/>
          <w:color w:val="000000"/>
          <w:sz w:val="28"/>
          <w:szCs w:val="28"/>
        </w:rPr>
        <w:t>The</w:t>
      </w:r>
      <w:r w:rsidR="00BB0C36">
        <w:rPr>
          <w:rFonts w:ascii="Calibri" w:hAnsi="Calibri" w:cs="Calibri"/>
          <w:color w:val="000000"/>
          <w:sz w:val="28"/>
          <w:szCs w:val="28"/>
        </w:rPr>
        <w:t xml:space="preserve"> unified</w:t>
      </w:r>
      <w:r w:rsidRPr="00BB0C36">
        <w:rPr>
          <w:rFonts w:ascii="Calibri" w:hAnsi="Calibri" w:cs="Calibri"/>
          <w:b/>
          <w:bCs/>
          <w:color w:val="000000"/>
          <w:sz w:val="28"/>
          <w:szCs w:val="28"/>
        </w:rPr>
        <w:t>final exam</w:t>
      </w:r>
      <w:r w:rsidRPr="00825E8B">
        <w:rPr>
          <w:rFonts w:ascii="Calibri" w:hAnsi="Calibri" w:cs="Calibri"/>
          <w:color w:val="000000"/>
          <w:sz w:val="28"/>
          <w:szCs w:val="28"/>
        </w:rPr>
        <w:t xml:space="preserve"> will be a cumulative test.</w:t>
      </w:r>
    </w:p>
    <w:p w:rsidR="00381015" w:rsidRPr="00825E8B" w:rsidRDefault="00381015" w:rsidP="00381015">
      <w:pPr>
        <w:bidi w:val="0"/>
        <w:spacing w:after="0"/>
        <w:rPr>
          <w:rFonts w:ascii="Calibri" w:hAnsi="Calibri" w:cs="Calibri"/>
          <w:sz w:val="28"/>
          <w:szCs w:val="28"/>
        </w:rPr>
      </w:pPr>
      <w:r w:rsidRPr="00825E8B">
        <w:rPr>
          <w:rFonts w:ascii="Calibri" w:hAnsi="Calibri" w:cs="Calibri"/>
          <w:sz w:val="28"/>
          <w:szCs w:val="28"/>
        </w:rPr>
        <w:t>The first quiz will cover chapters 7 and 8, whereas the second quiz will cover only chapter 9 and its related applications.</w:t>
      </w:r>
    </w:p>
    <w:p w:rsidR="00381015" w:rsidRPr="00825E8B" w:rsidRDefault="00381015" w:rsidP="00381015">
      <w:pPr>
        <w:bidi w:val="0"/>
        <w:spacing w:after="0"/>
        <w:rPr>
          <w:rFonts w:ascii="Calibri" w:hAnsi="Calibri" w:cs="Calibri"/>
          <w:sz w:val="28"/>
          <w:szCs w:val="28"/>
        </w:rPr>
      </w:pPr>
      <w:r w:rsidRPr="00825E8B">
        <w:rPr>
          <w:rFonts w:ascii="Calibri" w:hAnsi="Calibri" w:cs="Calibri"/>
          <w:sz w:val="28"/>
          <w:szCs w:val="28"/>
        </w:rPr>
        <w:t>You are not allowed to refer to textbook or class notes during the exams</w:t>
      </w:r>
      <w:r w:rsidR="001D5AAC">
        <w:rPr>
          <w:rFonts w:ascii="Calibri" w:hAnsi="Calibri" w:cs="Calibri"/>
          <w:sz w:val="28"/>
          <w:szCs w:val="28"/>
        </w:rPr>
        <w:t xml:space="preserve"> and quizzes</w:t>
      </w:r>
      <w:r w:rsidRPr="00825E8B">
        <w:rPr>
          <w:rFonts w:ascii="Calibri" w:hAnsi="Calibri" w:cs="Calibri"/>
          <w:sz w:val="28"/>
          <w:szCs w:val="28"/>
        </w:rPr>
        <w:t xml:space="preserve">. </w:t>
      </w:r>
    </w:p>
    <w:p w:rsidR="00312B8F" w:rsidRPr="00824F47" w:rsidRDefault="00312B8F" w:rsidP="00824F47">
      <w:pPr>
        <w:bidi w:val="0"/>
        <w:spacing w:after="0"/>
        <w:rPr>
          <w:rFonts w:ascii="Calibri" w:hAnsi="Calibri" w:cs="Calibri"/>
          <w:sz w:val="28"/>
          <w:szCs w:val="28"/>
        </w:rPr>
      </w:pPr>
    </w:p>
    <w:p w:rsidR="00381015" w:rsidRPr="002405E2" w:rsidRDefault="00381015" w:rsidP="00381015">
      <w:pPr>
        <w:pStyle w:val="a3"/>
        <w:spacing w:before="0" w:beforeAutospacing="0" w:after="0" w:afterAutospacing="0" w:line="276" w:lineRule="auto"/>
        <w:rPr>
          <w:rFonts w:ascii="Calibri" w:hAnsi="Calibri" w:cs="Calibri"/>
          <w:b/>
          <w:bCs/>
          <w:color w:val="000000"/>
          <w:sz w:val="28"/>
          <w:szCs w:val="28"/>
          <w:u w:val="single"/>
        </w:rPr>
      </w:pPr>
      <w:r w:rsidRPr="002405E2">
        <w:rPr>
          <w:rFonts w:ascii="Calibri" w:hAnsi="Calibri" w:cs="Calibri"/>
          <w:b/>
          <w:bCs/>
          <w:color w:val="000000"/>
          <w:sz w:val="28"/>
          <w:szCs w:val="28"/>
          <w:u w:val="single"/>
        </w:rPr>
        <w:t>Grading distribution:</w:t>
      </w:r>
    </w:p>
    <w:p w:rsidR="00381015" w:rsidRPr="00825E8B" w:rsidRDefault="00381015" w:rsidP="001D5AAC">
      <w:pPr>
        <w:pStyle w:val="a3"/>
        <w:spacing w:before="0" w:beforeAutospacing="0" w:after="0" w:afterAutospacing="0" w:line="276" w:lineRule="auto"/>
        <w:rPr>
          <w:rFonts w:ascii="Calibri" w:hAnsi="Calibri" w:cs="Calibri"/>
          <w:color w:val="000000"/>
          <w:sz w:val="28"/>
          <w:szCs w:val="28"/>
        </w:rPr>
      </w:pPr>
      <w:r w:rsidRPr="00825E8B">
        <w:rPr>
          <w:rFonts w:ascii="Calibri" w:hAnsi="Calibri" w:cs="Calibri"/>
          <w:color w:val="000000"/>
          <w:sz w:val="28"/>
          <w:szCs w:val="28"/>
        </w:rPr>
        <w:t xml:space="preserve">Your final grade will be based on your performance </w:t>
      </w:r>
      <w:r w:rsidR="001D5AAC">
        <w:rPr>
          <w:rFonts w:ascii="Calibri" w:hAnsi="Calibri" w:cs="Calibri"/>
          <w:color w:val="000000"/>
          <w:sz w:val="28"/>
          <w:szCs w:val="28"/>
        </w:rPr>
        <w:t>i</w:t>
      </w:r>
      <w:r w:rsidRPr="00825E8B">
        <w:rPr>
          <w:rFonts w:ascii="Calibri" w:hAnsi="Calibri" w:cs="Calibri"/>
          <w:color w:val="000000"/>
          <w:sz w:val="28"/>
          <w:szCs w:val="28"/>
        </w:rPr>
        <w:t>n two exams, two quizzes, and class participation.</w:t>
      </w:r>
    </w:p>
    <w:p w:rsidR="00381015" w:rsidRPr="00825E8B" w:rsidRDefault="00381015" w:rsidP="00381015">
      <w:pPr>
        <w:pStyle w:val="a3"/>
        <w:spacing w:before="0" w:beforeAutospacing="0" w:after="0" w:afterAutospacing="0" w:line="276" w:lineRule="auto"/>
        <w:rPr>
          <w:rFonts w:ascii="Calibri" w:hAnsi="Calibri" w:cs="Calibri"/>
          <w:color w:val="000000"/>
          <w:sz w:val="28"/>
          <w:szCs w:val="28"/>
        </w:rPr>
      </w:pPr>
      <w:r w:rsidRPr="00825E8B">
        <w:rPr>
          <w:rFonts w:ascii="Calibri" w:hAnsi="Calibri" w:cs="Calibri"/>
          <w:color w:val="000000"/>
          <w:sz w:val="28"/>
          <w:szCs w:val="28"/>
        </w:rPr>
        <w:t> </w:t>
      </w:r>
    </w:p>
    <w:tbl>
      <w:tblPr>
        <w:tblStyle w:val="ab"/>
        <w:tblW w:w="0" w:type="auto"/>
        <w:jc w:val="center"/>
        <w:tblLook w:val="04A0"/>
      </w:tblPr>
      <w:tblGrid>
        <w:gridCol w:w="7308"/>
        <w:gridCol w:w="2268"/>
      </w:tblGrid>
      <w:tr w:rsidR="00B34ECD" w:rsidTr="00B34ECD">
        <w:trPr>
          <w:jc w:val="center"/>
        </w:trPr>
        <w:tc>
          <w:tcPr>
            <w:tcW w:w="7308" w:type="dxa"/>
          </w:tcPr>
          <w:p w:rsidR="00B34ECD" w:rsidRDefault="00B34ECD" w:rsidP="00FD04D5">
            <w:pPr>
              <w:pStyle w:val="a3"/>
              <w:spacing w:before="0" w:beforeAutospacing="0" w:after="0" w:afterAutospacing="0" w:line="276" w:lineRule="auto"/>
              <w:rPr>
                <w:rFonts w:ascii="Calibri" w:hAnsi="Calibri" w:cs="Calibri"/>
                <w:color w:val="000000"/>
                <w:sz w:val="28"/>
                <w:szCs w:val="28"/>
              </w:rPr>
            </w:pPr>
            <w:r>
              <w:rPr>
                <w:rFonts w:ascii="Calibri" w:hAnsi="Calibri" w:cs="Calibri"/>
                <w:color w:val="000000"/>
                <w:sz w:val="28"/>
                <w:szCs w:val="28"/>
              </w:rPr>
              <w:t xml:space="preserve">Unified </w:t>
            </w:r>
            <w:r w:rsidRPr="00825E8B">
              <w:rPr>
                <w:rFonts w:ascii="Calibri" w:hAnsi="Calibri" w:cs="Calibri"/>
                <w:color w:val="000000"/>
                <w:sz w:val="28"/>
                <w:szCs w:val="28"/>
              </w:rPr>
              <w:t>Mid</w:t>
            </w:r>
            <w:r>
              <w:rPr>
                <w:rFonts w:ascii="Calibri" w:hAnsi="Calibri" w:cs="Calibri"/>
                <w:color w:val="000000"/>
                <w:sz w:val="28"/>
                <w:szCs w:val="28"/>
              </w:rPr>
              <w:t>t</w:t>
            </w:r>
            <w:r w:rsidRPr="00825E8B">
              <w:rPr>
                <w:rFonts w:ascii="Calibri" w:hAnsi="Calibri" w:cs="Calibri"/>
                <w:color w:val="000000"/>
                <w:sz w:val="28"/>
                <w:szCs w:val="28"/>
              </w:rPr>
              <w:t>erm Exam</w:t>
            </w:r>
            <w:r w:rsidRPr="00825E8B">
              <w:rPr>
                <w:rFonts w:ascii="Calibri" w:hAnsi="Calibri" w:cs="Calibri"/>
                <w:color w:val="000000"/>
                <w:sz w:val="28"/>
                <w:szCs w:val="28"/>
              </w:rPr>
              <w:tab/>
            </w:r>
            <w:r w:rsidRPr="00825E8B">
              <w:rPr>
                <w:rFonts w:ascii="Calibri" w:hAnsi="Calibri" w:cs="Calibri"/>
                <w:color w:val="000000"/>
                <w:sz w:val="28"/>
                <w:szCs w:val="28"/>
              </w:rPr>
              <w:tab/>
            </w:r>
          </w:p>
          <w:p w:rsidR="00B34ECD" w:rsidRPr="00A91BB0" w:rsidRDefault="00B34ECD" w:rsidP="00FD04D5">
            <w:pPr>
              <w:pStyle w:val="a3"/>
              <w:spacing w:before="0" w:beforeAutospacing="0" w:after="0" w:afterAutospacing="0" w:line="276" w:lineRule="auto"/>
              <w:rPr>
                <w:rFonts w:ascii="Calibri" w:hAnsi="Calibri" w:cs="Calibri"/>
                <w:b/>
                <w:bCs/>
                <w:sz w:val="20"/>
                <w:szCs w:val="20"/>
                <w:shd w:val="clear" w:color="auto" w:fill="D99594" w:themeFill="accent2" w:themeFillTint="99"/>
              </w:rPr>
            </w:pPr>
            <w:r w:rsidRPr="001D5AAC">
              <w:rPr>
                <w:rFonts w:ascii="Calibri" w:hAnsi="Calibri" w:cs="Calibri"/>
                <w:b/>
                <w:bCs/>
                <w:sz w:val="20"/>
                <w:szCs w:val="20"/>
                <w:shd w:val="clear" w:color="auto" w:fill="D99594" w:themeFill="accent2" w:themeFillTint="99"/>
              </w:rPr>
              <w:t>ThursdayMarch 14</w:t>
            </w:r>
            <w:r w:rsidRPr="001D5AAC">
              <w:rPr>
                <w:rFonts w:ascii="Calibri" w:hAnsi="Calibri" w:cs="Calibri"/>
                <w:sz w:val="20"/>
                <w:szCs w:val="20"/>
                <w:shd w:val="clear" w:color="auto" w:fill="D99594" w:themeFill="accent2" w:themeFillTint="99"/>
              </w:rPr>
              <w:t xml:space="preserve">, 2013 From 10:30pm to 12:00pm </w:t>
            </w:r>
            <w:r w:rsidRPr="001D5AAC">
              <w:rPr>
                <w:rFonts w:ascii="Calibri" w:hAnsi="Calibri" w:cs="Calibri"/>
                <w:b/>
                <w:bCs/>
                <w:sz w:val="20"/>
                <w:szCs w:val="20"/>
                <w:shd w:val="clear" w:color="auto" w:fill="D99594" w:themeFill="accent2" w:themeFillTint="99"/>
              </w:rPr>
              <w:t>(2 Hours Exam)</w:t>
            </w:r>
          </w:p>
        </w:tc>
        <w:tc>
          <w:tcPr>
            <w:tcW w:w="2268" w:type="dxa"/>
          </w:tcPr>
          <w:p w:rsidR="00B34ECD" w:rsidRPr="00A91BB0" w:rsidRDefault="00B34ECD" w:rsidP="00FD04D5">
            <w:pPr>
              <w:jc w:val="center"/>
              <w:rPr>
                <w:rFonts w:ascii="Calibri" w:hAnsi="Calibri" w:cs="Calibri"/>
                <w:color w:val="000000"/>
                <w:sz w:val="28"/>
                <w:szCs w:val="28"/>
              </w:rPr>
            </w:pPr>
            <w:r w:rsidRPr="00825E8B">
              <w:rPr>
                <w:rFonts w:ascii="Calibri" w:hAnsi="Calibri" w:cs="Calibri"/>
                <w:color w:val="000000"/>
                <w:sz w:val="28"/>
                <w:szCs w:val="28"/>
              </w:rPr>
              <w:t>25%</w:t>
            </w:r>
          </w:p>
        </w:tc>
      </w:tr>
      <w:tr w:rsidR="00461430" w:rsidTr="00B34ECD">
        <w:trPr>
          <w:jc w:val="center"/>
        </w:trPr>
        <w:tc>
          <w:tcPr>
            <w:tcW w:w="7308" w:type="dxa"/>
          </w:tcPr>
          <w:p w:rsidR="00461430" w:rsidRDefault="00461430" w:rsidP="00461430">
            <w:pPr>
              <w:pStyle w:val="a3"/>
              <w:spacing w:before="0" w:beforeAutospacing="0" w:after="0" w:afterAutospacing="0" w:line="276" w:lineRule="auto"/>
              <w:rPr>
                <w:rFonts w:ascii="Calibri" w:hAnsi="Calibri" w:cs="Calibri"/>
                <w:color w:val="000000"/>
                <w:sz w:val="28"/>
                <w:szCs w:val="28"/>
              </w:rPr>
            </w:pPr>
            <w:r>
              <w:rPr>
                <w:rFonts w:ascii="Calibri" w:hAnsi="Calibri" w:cs="Calibri"/>
                <w:color w:val="000000"/>
                <w:sz w:val="28"/>
                <w:szCs w:val="28"/>
              </w:rPr>
              <w:t>Second Midterm</w:t>
            </w:r>
          </w:p>
        </w:tc>
        <w:tc>
          <w:tcPr>
            <w:tcW w:w="2268" w:type="dxa"/>
          </w:tcPr>
          <w:p w:rsidR="00461430" w:rsidRPr="00461430" w:rsidRDefault="00461430" w:rsidP="00FD04D5">
            <w:pPr>
              <w:jc w:val="center"/>
              <w:rPr>
                <w:rFonts w:ascii="Calibri" w:hAnsi="Calibri" w:hint="cs"/>
                <w:color w:val="000000"/>
                <w:sz w:val="28"/>
                <w:szCs w:val="28"/>
                <w:lang w:bidi="ar-SA"/>
              </w:rPr>
            </w:pPr>
            <w:r>
              <w:rPr>
                <w:rFonts w:ascii="Calibri" w:hAnsi="Calibri" w:hint="cs"/>
                <w:color w:val="000000"/>
                <w:sz w:val="28"/>
                <w:szCs w:val="28"/>
                <w:rtl/>
                <w:lang w:bidi="ar-SA"/>
              </w:rPr>
              <w:t>15%</w:t>
            </w:r>
          </w:p>
        </w:tc>
      </w:tr>
      <w:tr w:rsidR="00B34ECD" w:rsidTr="00B34ECD">
        <w:trPr>
          <w:jc w:val="center"/>
        </w:trPr>
        <w:tc>
          <w:tcPr>
            <w:tcW w:w="7308" w:type="dxa"/>
          </w:tcPr>
          <w:p w:rsidR="00B34ECD" w:rsidRPr="00A91BB0" w:rsidRDefault="00461430" w:rsidP="00A71F67">
            <w:pPr>
              <w:pStyle w:val="a3"/>
              <w:spacing w:before="0" w:beforeAutospacing="0" w:after="0" w:afterAutospacing="0" w:line="276" w:lineRule="auto"/>
              <w:rPr>
                <w:rFonts w:ascii="Calibri" w:hAnsi="Calibri" w:cs="Calibri"/>
                <w:color w:val="000000"/>
                <w:sz w:val="28"/>
                <w:szCs w:val="28"/>
              </w:rPr>
            </w:pPr>
            <w:r>
              <w:rPr>
                <w:rFonts w:ascii="Calibri" w:hAnsi="Calibri" w:cs="Calibri"/>
                <w:color w:val="000000"/>
                <w:sz w:val="28"/>
                <w:szCs w:val="28"/>
              </w:rPr>
              <w:t>2</w:t>
            </w:r>
            <w:r w:rsidR="00A71F67">
              <w:rPr>
                <w:rFonts w:ascii="Calibri" w:hAnsi="Calibri" w:cs="Calibri"/>
                <w:color w:val="000000"/>
                <w:sz w:val="28"/>
                <w:szCs w:val="28"/>
              </w:rPr>
              <w:t xml:space="preserve"> </w:t>
            </w:r>
            <w:r w:rsidR="00A71F67" w:rsidRPr="00825E8B">
              <w:rPr>
                <w:rFonts w:ascii="Calibri" w:hAnsi="Calibri" w:cs="Calibri"/>
                <w:color w:val="000000"/>
                <w:sz w:val="28"/>
                <w:szCs w:val="28"/>
              </w:rPr>
              <w:t>Quiz</w:t>
            </w:r>
            <w:r w:rsidR="00A71F67">
              <w:rPr>
                <w:rFonts w:ascii="Calibri" w:hAnsi="Calibri" w:cs="Calibri"/>
                <w:color w:val="000000"/>
                <w:sz w:val="28"/>
                <w:szCs w:val="28"/>
              </w:rPr>
              <w:t>zes</w:t>
            </w:r>
            <w:r w:rsidR="00B34ECD" w:rsidRPr="00825E8B">
              <w:rPr>
                <w:rFonts w:ascii="Calibri" w:hAnsi="Calibri" w:cs="Calibri"/>
                <w:color w:val="000000"/>
                <w:sz w:val="28"/>
                <w:szCs w:val="28"/>
              </w:rPr>
              <w:tab/>
            </w:r>
            <w:r w:rsidR="00B34ECD" w:rsidRPr="00825E8B">
              <w:rPr>
                <w:rFonts w:ascii="Calibri" w:hAnsi="Calibri" w:cs="Calibri"/>
                <w:color w:val="000000"/>
                <w:sz w:val="28"/>
                <w:szCs w:val="28"/>
              </w:rPr>
              <w:tab/>
            </w:r>
            <w:r w:rsidR="00B34ECD" w:rsidRPr="00825E8B">
              <w:rPr>
                <w:rFonts w:ascii="Calibri" w:hAnsi="Calibri" w:cs="Calibri"/>
                <w:color w:val="000000"/>
                <w:sz w:val="28"/>
                <w:szCs w:val="28"/>
              </w:rPr>
              <w:tab/>
            </w:r>
            <w:r w:rsidR="00B34ECD" w:rsidRPr="00825E8B">
              <w:rPr>
                <w:rFonts w:ascii="Calibri" w:hAnsi="Calibri" w:cs="Calibri"/>
                <w:color w:val="000000"/>
                <w:sz w:val="28"/>
                <w:szCs w:val="28"/>
              </w:rPr>
              <w:tab/>
            </w:r>
            <w:r w:rsidR="00B34ECD" w:rsidRPr="00825E8B">
              <w:rPr>
                <w:rFonts w:ascii="Calibri" w:hAnsi="Calibri" w:cs="Calibri"/>
                <w:color w:val="000000"/>
                <w:sz w:val="28"/>
                <w:szCs w:val="28"/>
              </w:rPr>
              <w:tab/>
            </w:r>
            <w:r w:rsidR="00B34ECD" w:rsidRPr="00825E8B">
              <w:rPr>
                <w:rFonts w:ascii="Calibri" w:hAnsi="Calibri" w:cs="Calibri"/>
                <w:color w:val="000000"/>
                <w:sz w:val="28"/>
                <w:szCs w:val="28"/>
              </w:rPr>
              <w:tab/>
            </w:r>
          </w:p>
        </w:tc>
        <w:tc>
          <w:tcPr>
            <w:tcW w:w="2268" w:type="dxa"/>
          </w:tcPr>
          <w:p w:rsidR="00B34ECD" w:rsidRPr="00A91BB0" w:rsidRDefault="00461430" w:rsidP="00FD04D5">
            <w:pPr>
              <w:jc w:val="center"/>
              <w:rPr>
                <w:rFonts w:ascii="Calibri" w:hAnsi="Calibri" w:cs="Calibri"/>
                <w:color w:val="000000"/>
                <w:sz w:val="28"/>
                <w:szCs w:val="28"/>
              </w:rPr>
            </w:pPr>
            <w:r>
              <w:rPr>
                <w:rFonts w:ascii="Calibri" w:hAnsi="Calibri" w:cs="Calibri" w:hint="cs"/>
                <w:color w:val="000000"/>
                <w:sz w:val="28"/>
                <w:szCs w:val="28"/>
                <w:rtl/>
              </w:rPr>
              <w:t>10%</w:t>
            </w:r>
          </w:p>
        </w:tc>
      </w:tr>
      <w:tr w:rsidR="00B34ECD" w:rsidTr="00B34ECD">
        <w:trPr>
          <w:jc w:val="center"/>
        </w:trPr>
        <w:tc>
          <w:tcPr>
            <w:tcW w:w="7308" w:type="dxa"/>
          </w:tcPr>
          <w:p w:rsidR="00B34ECD" w:rsidRDefault="00B34ECD" w:rsidP="00FD04D5">
            <w:pPr>
              <w:tabs>
                <w:tab w:val="left" w:pos="2796"/>
              </w:tabs>
              <w:bidi w:val="0"/>
            </w:pPr>
            <w:r w:rsidRPr="00825E8B">
              <w:rPr>
                <w:rFonts w:ascii="Calibri" w:hAnsi="Calibri" w:cs="Calibri"/>
                <w:color w:val="000000"/>
                <w:sz w:val="28"/>
                <w:szCs w:val="28"/>
              </w:rPr>
              <w:t xml:space="preserve">Attendance and Class Participation       </w:t>
            </w:r>
          </w:p>
        </w:tc>
        <w:tc>
          <w:tcPr>
            <w:tcW w:w="2268" w:type="dxa"/>
          </w:tcPr>
          <w:p w:rsidR="00B34ECD" w:rsidRPr="00A91BB0" w:rsidRDefault="00B34ECD" w:rsidP="00FD04D5">
            <w:pPr>
              <w:jc w:val="center"/>
              <w:rPr>
                <w:rFonts w:ascii="Calibri" w:hAnsi="Calibri" w:cs="Calibri"/>
                <w:color w:val="000000"/>
                <w:sz w:val="28"/>
                <w:szCs w:val="28"/>
              </w:rPr>
            </w:pPr>
            <w:r w:rsidRPr="00825E8B">
              <w:rPr>
                <w:rFonts w:ascii="Calibri" w:hAnsi="Calibri" w:cs="Calibri"/>
                <w:color w:val="000000"/>
                <w:sz w:val="28"/>
                <w:szCs w:val="28"/>
              </w:rPr>
              <w:t>10%</w:t>
            </w:r>
          </w:p>
        </w:tc>
      </w:tr>
      <w:tr w:rsidR="00B34ECD" w:rsidTr="00B34ECD">
        <w:trPr>
          <w:jc w:val="center"/>
        </w:trPr>
        <w:tc>
          <w:tcPr>
            <w:tcW w:w="7308" w:type="dxa"/>
          </w:tcPr>
          <w:p w:rsidR="00B34ECD" w:rsidRPr="00A91BB0" w:rsidRDefault="00B34ECD" w:rsidP="00B34ECD">
            <w:pPr>
              <w:jc w:val="right"/>
            </w:pPr>
            <w:r w:rsidRPr="00A91BB0">
              <w:rPr>
                <w:rFonts w:ascii="Calibri" w:hAnsi="Calibri" w:cs="Calibri"/>
                <w:color w:val="000000"/>
                <w:sz w:val="28"/>
                <w:szCs w:val="28"/>
              </w:rPr>
              <w:t xml:space="preserve">Unified Final Exam                               </w:t>
            </w:r>
          </w:p>
        </w:tc>
        <w:tc>
          <w:tcPr>
            <w:tcW w:w="2268" w:type="dxa"/>
          </w:tcPr>
          <w:p w:rsidR="00B34ECD" w:rsidRPr="00A91BB0" w:rsidRDefault="00B34ECD" w:rsidP="00FD04D5">
            <w:pPr>
              <w:jc w:val="center"/>
              <w:rPr>
                <w:rFonts w:ascii="Calibri" w:hAnsi="Calibri" w:cs="Calibri"/>
                <w:color w:val="000000"/>
                <w:sz w:val="28"/>
                <w:szCs w:val="28"/>
              </w:rPr>
            </w:pPr>
            <w:r w:rsidRPr="00A91BB0">
              <w:rPr>
                <w:rFonts w:ascii="Calibri" w:hAnsi="Calibri" w:cs="Calibri"/>
                <w:color w:val="000000"/>
                <w:sz w:val="28"/>
                <w:szCs w:val="28"/>
              </w:rPr>
              <w:t>40%</w:t>
            </w:r>
          </w:p>
        </w:tc>
      </w:tr>
      <w:tr w:rsidR="00B34ECD" w:rsidTr="00B34ECD">
        <w:trPr>
          <w:jc w:val="center"/>
        </w:trPr>
        <w:tc>
          <w:tcPr>
            <w:tcW w:w="7308" w:type="dxa"/>
          </w:tcPr>
          <w:p w:rsidR="00B34ECD" w:rsidRPr="00B34ECD" w:rsidRDefault="00B34ECD" w:rsidP="00B34ECD">
            <w:pPr>
              <w:jc w:val="right"/>
              <w:rPr>
                <w:b/>
                <w:bCs/>
                <w:sz w:val="32"/>
                <w:szCs w:val="32"/>
              </w:rPr>
            </w:pPr>
            <w:r w:rsidRPr="00B34ECD">
              <w:rPr>
                <w:rFonts w:ascii="Calibri" w:hAnsi="Calibri" w:cs="Calibri"/>
                <w:color w:val="000000"/>
                <w:sz w:val="32"/>
                <w:szCs w:val="32"/>
              </w:rPr>
              <w:t>Total</w:t>
            </w:r>
          </w:p>
        </w:tc>
        <w:tc>
          <w:tcPr>
            <w:tcW w:w="2268" w:type="dxa"/>
          </w:tcPr>
          <w:p w:rsidR="00B34ECD" w:rsidRPr="00B34ECD" w:rsidRDefault="00B34ECD" w:rsidP="00FD04D5">
            <w:pPr>
              <w:jc w:val="center"/>
              <w:rPr>
                <w:rFonts w:ascii="Calibri" w:hAnsi="Calibri" w:cs="Calibri"/>
                <w:b/>
                <w:bCs/>
                <w:color w:val="000000"/>
                <w:sz w:val="32"/>
                <w:szCs w:val="32"/>
              </w:rPr>
            </w:pPr>
            <w:r w:rsidRPr="00B34ECD">
              <w:rPr>
                <w:rFonts w:ascii="Calibri" w:hAnsi="Calibri" w:cs="Calibri"/>
                <w:b/>
                <w:bCs/>
                <w:color w:val="000000"/>
                <w:sz w:val="32"/>
                <w:szCs w:val="32"/>
              </w:rPr>
              <w:t>100%</w:t>
            </w:r>
          </w:p>
        </w:tc>
      </w:tr>
    </w:tbl>
    <w:p w:rsidR="00381015" w:rsidRPr="00825E8B" w:rsidRDefault="00381015" w:rsidP="00381015">
      <w:pPr>
        <w:pStyle w:val="a3"/>
        <w:spacing w:before="0" w:beforeAutospacing="0" w:after="0" w:afterAutospacing="0" w:line="276" w:lineRule="auto"/>
        <w:rPr>
          <w:rFonts w:ascii="Calibri" w:hAnsi="Calibri" w:cs="Calibri"/>
          <w:color w:val="000000"/>
          <w:sz w:val="28"/>
          <w:szCs w:val="28"/>
        </w:rPr>
      </w:pPr>
      <w:r w:rsidRPr="00825E8B">
        <w:rPr>
          <w:rFonts w:ascii="Calibri" w:hAnsi="Calibri" w:cs="Calibri"/>
          <w:color w:val="000000"/>
          <w:sz w:val="28"/>
          <w:szCs w:val="28"/>
        </w:rPr>
        <w:t>Regular attendance is required and positive contributions to class are strongly encouraged.</w:t>
      </w:r>
    </w:p>
    <w:p w:rsidR="004C1698" w:rsidRDefault="004C1698" w:rsidP="00510140">
      <w:pPr>
        <w:bidi w:val="0"/>
        <w:spacing w:after="0"/>
        <w:rPr>
          <w:rFonts w:ascii="Calibri" w:hAnsi="Calibri" w:cs="Calibri"/>
          <w:sz w:val="28"/>
          <w:szCs w:val="28"/>
          <w:u w:val="single"/>
        </w:rPr>
      </w:pPr>
    </w:p>
    <w:p w:rsidR="00510140" w:rsidRPr="002405E2" w:rsidRDefault="005C44A6" w:rsidP="004C1698">
      <w:pPr>
        <w:bidi w:val="0"/>
        <w:spacing w:after="0"/>
        <w:rPr>
          <w:rFonts w:ascii="Calibri" w:hAnsi="Calibri" w:cs="Calibri"/>
          <w:b/>
          <w:bCs/>
          <w:sz w:val="28"/>
          <w:szCs w:val="28"/>
          <w:u w:val="single"/>
        </w:rPr>
      </w:pPr>
      <w:r w:rsidRPr="002405E2">
        <w:rPr>
          <w:rFonts w:ascii="Calibri" w:hAnsi="Calibri" w:cs="Calibri"/>
          <w:b/>
          <w:bCs/>
          <w:sz w:val="28"/>
          <w:szCs w:val="28"/>
          <w:u w:val="single"/>
        </w:rPr>
        <w:t>Calculator</w:t>
      </w:r>
      <w:r w:rsidR="002405E2">
        <w:rPr>
          <w:rFonts w:ascii="Calibri" w:hAnsi="Calibri" w:cs="Calibri"/>
          <w:b/>
          <w:bCs/>
          <w:sz w:val="28"/>
          <w:szCs w:val="28"/>
          <w:u w:val="single"/>
        </w:rPr>
        <w:t>:</w:t>
      </w:r>
    </w:p>
    <w:p w:rsidR="00B34ECD" w:rsidRDefault="008F68BB" w:rsidP="001D5AAC">
      <w:pPr>
        <w:jc w:val="right"/>
        <w:rPr>
          <w:rFonts w:ascii="Calibri" w:hAnsi="Calibri" w:cs="Arial"/>
          <w:color w:val="000000"/>
          <w:sz w:val="28"/>
          <w:szCs w:val="28"/>
        </w:rPr>
      </w:pPr>
      <w:r w:rsidRPr="008F68BB">
        <w:rPr>
          <w:rFonts w:ascii="Calibri" w:hAnsi="Calibri" w:cs="Calibri"/>
          <w:sz w:val="28"/>
          <w:szCs w:val="28"/>
        </w:rPr>
        <w:t>You must have a financial calculator.  Many of the exam problems involve financial calculations and a financial calculator is necessary to solve them.</w:t>
      </w:r>
      <w:r w:rsidR="005C44A6" w:rsidRPr="005C44A6">
        <w:rPr>
          <w:rFonts w:ascii="Calibri" w:hAnsi="Calibri" w:cs="Calibri"/>
          <w:sz w:val="28"/>
          <w:szCs w:val="28"/>
        </w:rPr>
        <w:t xml:space="preserve">It is required </w:t>
      </w:r>
      <w:r w:rsidR="004C1698">
        <w:rPr>
          <w:rFonts w:ascii="Calibri" w:hAnsi="Calibri" w:cs="Calibri"/>
          <w:sz w:val="28"/>
          <w:szCs w:val="28"/>
        </w:rPr>
        <w:t>that</w:t>
      </w:r>
      <w:r>
        <w:rPr>
          <w:rFonts w:ascii="Calibri" w:hAnsi="Calibri" w:cs="Calibri"/>
          <w:sz w:val="28"/>
          <w:szCs w:val="28"/>
        </w:rPr>
        <w:t xml:space="preserve">you have your </w:t>
      </w:r>
      <w:r w:rsidR="005C44A6" w:rsidRPr="005C44A6">
        <w:rPr>
          <w:rFonts w:ascii="Calibri" w:hAnsi="Calibri" w:cs="Calibri"/>
          <w:sz w:val="28"/>
          <w:szCs w:val="28"/>
        </w:rPr>
        <w:t xml:space="preserve">own </w:t>
      </w:r>
      <w:r w:rsidR="005C44A6" w:rsidRPr="001D5AAC">
        <w:rPr>
          <w:rFonts w:ascii="Calibri" w:hAnsi="Calibri" w:cs="Calibri"/>
          <w:sz w:val="28"/>
          <w:szCs w:val="28"/>
        </w:rPr>
        <w:t>financial calculator</w:t>
      </w:r>
      <w:r w:rsidR="005C44A6" w:rsidRPr="005C44A6">
        <w:rPr>
          <w:rFonts w:ascii="Calibri" w:hAnsi="Calibri" w:cs="Calibri"/>
          <w:sz w:val="28"/>
          <w:szCs w:val="28"/>
        </w:rPr>
        <w:t xml:space="preserve"> during class </w:t>
      </w:r>
      <w:r w:rsidR="005C44A6">
        <w:rPr>
          <w:rFonts w:ascii="Calibri" w:hAnsi="Calibri" w:cs="Calibri"/>
          <w:sz w:val="28"/>
          <w:szCs w:val="28"/>
        </w:rPr>
        <w:t xml:space="preserve">meetings </w:t>
      </w:r>
      <w:r w:rsidR="005C44A6" w:rsidRPr="005C44A6">
        <w:rPr>
          <w:rFonts w:ascii="Calibri" w:hAnsi="Calibri" w:cs="Calibri"/>
          <w:sz w:val="28"/>
          <w:szCs w:val="28"/>
        </w:rPr>
        <w:t>and exam sessions.</w:t>
      </w:r>
      <w:r w:rsidR="005E5716" w:rsidRPr="005E5716">
        <w:rPr>
          <w:rFonts w:ascii="Calibri" w:hAnsi="Calibri" w:cs="Calibri"/>
          <w:sz w:val="28"/>
          <w:szCs w:val="28"/>
        </w:rPr>
        <w:t>You are responsible for learning how to operate your financial calculator and it is critical that you are familiar with your calculator</w:t>
      </w:r>
      <w:r w:rsidR="005E5716">
        <w:rPr>
          <w:rFonts w:ascii="Calibri" w:hAnsi="Calibri" w:cs="Calibri"/>
          <w:sz w:val="28"/>
          <w:szCs w:val="28"/>
        </w:rPr>
        <w:t xml:space="preserve">. </w:t>
      </w:r>
      <w:r w:rsidR="00FF4FF3" w:rsidRPr="00FF4FF3">
        <w:rPr>
          <w:rFonts w:ascii="Calibri" w:hAnsi="Calibri" w:cs="Arial"/>
          <w:color w:val="000000"/>
          <w:sz w:val="28"/>
          <w:szCs w:val="28"/>
        </w:rPr>
        <w:t xml:space="preserve">You </w:t>
      </w:r>
      <w:r w:rsidR="004C1698">
        <w:rPr>
          <w:rFonts w:ascii="Calibri" w:hAnsi="Calibri" w:cs="Arial"/>
          <w:color w:val="000000"/>
          <w:sz w:val="28"/>
          <w:szCs w:val="28"/>
        </w:rPr>
        <w:t>can NOT</w:t>
      </w:r>
      <w:r w:rsidR="00FF4FF3" w:rsidRPr="00FF4FF3">
        <w:rPr>
          <w:rFonts w:ascii="Calibri" w:hAnsi="Calibri" w:cs="Arial"/>
          <w:color w:val="000000"/>
          <w:sz w:val="28"/>
          <w:szCs w:val="28"/>
        </w:rPr>
        <w:t xml:space="preserve"> borrow from or share a calculator with another </w:t>
      </w:r>
      <w:r w:rsidR="00FF4FF3">
        <w:rPr>
          <w:rFonts w:ascii="Calibri" w:hAnsi="Calibri" w:cs="Arial"/>
          <w:color w:val="000000"/>
          <w:sz w:val="28"/>
          <w:szCs w:val="28"/>
        </w:rPr>
        <w:t xml:space="preserve">student during </w:t>
      </w:r>
      <w:r w:rsidR="00FF4FF3" w:rsidRPr="00FF4FF3">
        <w:rPr>
          <w:rFonts w:ascii="Calibri" w:hAnsi="Calibri" w:cs="Arial"/>
          <w:color w:val="000000"/>
          <w:sz w:val="28"/>
          <w:szCs w:val="28"/>
        </w:rPr>
        <w:t>exam</w:t>
      </w:r>
      <w:r>
        <w:rPr>
          <w:rFonts w:ascii="Calibri" w:hAnsi="Calibri" w:cs="Arial"/>
          <w:color w:val="000000"/>
          <w:sz w:val="28"/>
          <w:szCs w:val="28"/>
        </w:rPr>
        <w:t>s and quizzes</w:t>
      </w:r>
      <w:r w:rsidR="00FF4FF3" w:rsidRPr="00FF4FF3">
        <w:rPr>
          <w:rFonts w:ascii="Calibri" w:hAnsi="Calibri" w:cs="Arial"/>
          <w:color w:val="000000"/>
          <w:sz w:val="28"/>
          <w:szCs w:val="28"/>
        </w:rPr>
        <w:t>.</w:t>
      </w:r>
    </w:p>
    <w:p w:rsidR="00510140" w:rsidRPr="00510140" w:rsidRDefault="00510140" w:rsidP="00B34ECD">
      <w:pPr>
        <w:jc w:val="right"/>
        <w:rPr>
          <w:rFonts w:ascii="Calibri" w:hAnsi="Calibri" w:cs="Calibri"/>
          <w:sz w:val="28"/>
          <w:szCs w:val="28"/>
          <w:u w:val="single"/>
        </w:rPr>
      </w:pPr>
      <w:r>
        <w:rPr>
          <w:rFonts w:ascii="Calibri" w:hAnsi="Calibri" w:cs="Calibri"/>
          <w:sz w:val="28"/>
          <w:szCs w:val="28"/>
        </w:rPr>
        <w:t xml:space="preserve"> Recommended calculators: </w:t>
      </w:r>
      <w:r w:rsidRPr="00510140">
        <w:rPr>
          <w:rFonts w:ascii="Calibri" w:eastAsia="Times New Roman" w:hAnsi="Calibri" w:cs="Arial"/>
          <w:color w:val="000000"/>
          <w:sz w:val="28"/>
          <w:szCs w:val="28"/>
          <w:lang w:val="en-GB" w:eastAsia="en-GB" w:bidi="ar-SA"/>
        </w:rPr>
        <w:t xml:space="preserve">Texas Instruments BA II Plus (including BA II </w:t>
      </w:r>
      <w:proofErr w:type="gramStart"/>
      <w:r w:rsidRPr="00510140">
        <w:rPr>
          <w:rFonts w:ascii="Calibri" w:eastAsia="Times New Roman" w:hAnsi="Calibri" w:cs="Arial"/>
          <w:color w:val="000000"/>
          <w:sz w:val="28"/>
          <w:szCs w:val="28"/>
          <w:lang w:val="en-GB" w:eastAsia="en-GB" w:bidi="ar-SA"/>
        </w:rPr>
        <w:t>Plus</w:t>
      </w:r>
      <w:proofErr w:type="gramEnd"/>
      <w:r w:rsidRPr="00510140">
        <w:rPr>
          <w:rFonts w:ascii="Calibri" w:eastAsia="Times New Roman" w:hAnsi="Calibri" w:cs="Arial"/>
          <w:color w:val="000000"/>
          <w:sz w:val="28"/>
          <w:szCs w:val="28"/>
          <w:lang w:val="en-GB" w:eastAsia="en-GB" w:bidi="ar-SA"/>
        </w:rPr>
        <w:t xml:space="preserve"> Professional); Hewlett Packard 12C (including the HP 12C Platinum, 12C Platinum 25th anniversary edition, 12C 30th anniversary edition, and HP 12C Prestige). </w:t>
      </w:r>
    </w:p>
    <w:p w:rsidR="00003096" w:rsidRPr="00825E8B" w:rsidRDefault="009C2D46" w:rsidP="00856D7A">
      <w:pPr>
        <w:suppressAutoHyphens/>
        <w:bidi w:val="0"/>
        <w:spacing w:after="0" w:line="240" w:lineRule="auto"/>
        <w:ind w:left="360"/>
        <w:rPr>
          <w:rFonts w:ascii="Calibri" w:hAnsi="Calibri" w:cs="Calibri"/>
          <w:b/>
          <w:bCs/>
          <w:sz w:val="24"/>
          <w:szCs w:val="24"/>
        </w:rPr>
      </w:pPr>
      <w:r w:rsidRPr="00825E8B">
        <w:rPr>
          <w:rFonts w:ascii="Calibri" w:hAnsi="Calibri" w:cs="Calibri"/>
          <w:b/>
          <w:bCs/>
          <w:sz w:val="24"/>
          <w:szCs w:val="24"/>
          <w:u w:val="single"/>
        </w:rPr>
        <w:t>NOTE</w:t>
      </w:r>
      <w:r w:rsidR="00856D7A" w:rsidRPr="00825E8B">
        <w:rPr>
          <w:rFonts w:ascii="Calibri" w:hAnsi="Calibri" w:cs="Calibri"/>
          <w:b/>
          <w:bCs/>
          <w:sz w:val="24"/>
          <w:szCs w:val="24"/>
          <w:u w:val="single"/>
        </w:rPr>
        <w:t>S</w:t>
      </w:r>
      <w:r w:rsidRPr="00825E8B">
        <w:rPr>
          <w:rFonts w:ascii="Calibri" w:hAnsi="Calibri" w:cs="Calibri"/>
          <w:b/>
          <w:bCs/>
          <w:sz w:val="24"/>
          <w:szCs w:val="24"/>
          <w:u w:val="single"/>
        </w:rPr>
        <w:t>:</w:t>
      </w:r>
    </w:p>
    <w:p w:rsidR="00FF4FF3" w:rsidRDefault="00FF4FF3" w:rsidP="00FF4FF3">
      <w:pPr>
        <w:pStyle w:val="a5"/>
        <w:numPr>
          <w:ilvl w:val="0"/>
          <w:numId w:val="1"/>
        </w:numPr>
        <w:suppressAutoHyphens/>
        <w:bidi w:val="0"/>
        <w:spacing w:after="0" w:line="240" w:lineRule="auto"/>
        <w:rPr>
          <w:rFonts w:ascii="Calibri" w:hAnsi="Calibri" w:cs="Calibri"/>
          <w:sz w:val="24"/>
          <w:szCs w:val="24"/>
        </w:rPr>
      </w:pPr>
      <w:r w:rsidRPr="00825E8B">
        <w:rPr>
          <w:rFonts w:ascii="Calibri" w:hAnsi="Calibri" w:cs="Calibri"/>
          <w:sz w:val="24"/>
          <w:szCs w:val="24"/>
        </w:rPr>
        <w:t>Regular and punctual attendance at all scheduled classes is expected of all students. University regulations do not authorize students to miss more than 25%</w:t>
      </w:r>
      <w:r>
        <w:rPr>
          <w:rFonts w:ascii="Calibri" w:hAnsi="Calibri" w:cs="Calibri"/>
          <w:sz w:val="24"/>
          <w:szCs w:val="24"/>
        </w:rPr>
        <w:t xml:space="preserve"> of the classes</w:t>
      </w:r>
      <w:r w:rsidRPr="00825E8B">
        <w:rPr>
          <w:rFonts w:ascii="Calibri" w:hAnsi="Calibri" w:cs="Calibri"/>
          <w:sz w:val="24"/>
          <w:szCs w:val="24"/>
        </w:rPr>
        <w:t>.</w:t>
      </w:r>
    </w:p>
    <w:p w:rsidR="005C44A6" w:rsidRDefault="00D3614B" w:rsidP="004C1698">
      <w:pPr>
        <w:pStyle w:val="a5"/>
        <w:numPr>
          <w:ilvl w:val="0"/>
          <w:numId w:val="1"/>
        </w:numPr>
        <w:suppressAutoHyphens/>
        <w:bidi w:val="0"/>
        <w:spacing w:after="0" w:line="240" w:lineRule="auto"/>
        <w:rPr>
          <w:rFonts w:ascii="Calibri" w:hAnsi="Calibri" w:cs="Calibri"/>
          <w:sz w:val="24"/>
          <w:szCs w:val="24"/>
        </w:rPr>
      </w:pPr>
      <w:r>
        <w:rPr>
          <w:rFonts w:ascii="Calibri" w:hAnsi="Calibri" w:cs="Calibri"/>
          <w:sz w:val="24"/>
          <w:szCs w:val="24"/>
        </w:rPr>
        <w:t>E</w:t>
      </w:r>
      <w:r w:rsidR="005C44A6" w:rsidRPr="005C44A6">
        <w:rPr>
          <w:rFonts w:ascii="Calibri" w:hAnsi="Calibri" w:cs="Calibri"/>
          <w:sz w:val="24"/>
          <w:szCs w:val="24"/>
        </w:rPr>
        <w:t xml:space="preserve">xchange </w:t>
      </w:r>
      <w:r>
        <w:rPr>
          <w:rFonts w:ascii="Calibri" w:hAnsi="Calibri" w:cs="Calibri"/>
          <w:sz w:val="24"/>
          <w:szCs w:val="24"/>
        </w:rPr>
        <w:t xml:space="preserve">of </w:t>
      </w:r>
      <w:r w:rsidR="005C44A6" w:rsidRPr="005C44A6">
        <w:rPr>
          <w:rFonts w:ascii="Calibri" w:hAnsi="Calibri" w:cs="Calibri"/>
          <w:sz w:val="24"/>
          <w:szCs w:val="24"/>
        </w:rPr>
        <w:t>calculators during exam sessions</w:t>
      </w:r>
      <w:r w:rsidRPr="005C44A6">
        <w:rPr>
          <w:rFonts w:ascii="Calibri" w:hAnsi="Calibri" w:cs="Calibri"/>
          <w:sz w:val="24"/>
          <w:szCs w:val="24"/>
        </w:rPr>
        <w:t xml:space="preserve">is </w:t>
      </w:r>
      <w:r w:rsidR="004C1698">
        <w:rPr>
          <w:rFonts w:ascii="Calibri" w:hAnsi="Calibri" w:cs="Calibri"/>
          <w:sz w:val="24"/>
          <w:szCs w:val="24"/>
        </w:rPr>
        <w:t>NOT</w:t>
      </w:r>
      <w:r>
        <w:rPr>
          <w:rFonts w:ascii="Calibri" w:hAnsi="Calibri" w:cs="Calibri"/>
          <w:sz w:val="24"/>
          <w:szCs w:val="24"/>
        </w:rPr>
        <w:t xml:space="preserve"> permitted</w:t>
      </w:r>
      <w:r w:rsidR="005C44A6" w:rsidRPr="005C44A6">
        <w:rPr>
          <w:rFonts w:ascii="Calibri" w:hAnsi="Calibri" w:cs="Calibri"/>
          <w:sz w:val="24"/>
          <w:szCs w:val="24"/>
        </w:rPr>
        <w:t>.</w:t>
      </w:r>
    </w:p>
    <w:p w:rsidR="001D5AAC" w:rsidRDefault="001D5AAC" w:rsidP="001D5AAC">
      <w:pPr>
        <w:suppressAutoHyphens/>
        <w:bidi w:val="0"/>
        <w:spacing w:after="0" w:line="240" w:lineRule="auto"/>
        <w:rPr>
          <w:rFonts w:ascii="Calibri" w:hAnsi="Calibri" w:cs="Calibri"/>
          <w:sz w:val="24"/>
          <w:szCs w:val="24"/>
        </w:rPr>
      </w:pPr>
    </w:p>
    <w:p w:rsidR="001D5AAC" w:rsidRDefault="001D5AAC" w:rsidP="001D5AAC">
      <w:pPr>
        <w:suppressAutoHyphens/>
        <w:bidi w:val="0"/>
        <w:spacing w:after="0" w:line="240" w:lineRule="auto"/>
        <w:rPr>
          <w:rFonts w:ascii="Calibri" w:hAnsi="Calibri" w:cs="Calibri"/>
          <w:sz w:val="24"/>
          <w:szCs w:val="24"/>
        </w:rPr>
      </w:pPr>
    </w:p>
    <w:p w:rsidR="001D5AAC" w:rsidRDefault="001D5AAC" w:rsidP="001D5AAC">
      <w:pPr>
        <w:suppressAutoHyphens/>
        <w:bidi w:val="0"/>
        <w:spacing w:after="0" w:line="240" w:lineRule="auto"/>
        <w:rPr>
          <w:rFonts w:ascii="Calibri" w:hAnsi="Calibri" w:cs="Calibri"/>
          <w:sz w:val="24"/>
          <w:szCs w:val="24"/>
        </w:rPr>
      </w:pPr>
    </w:p>
    <w:p w:rsidR="001D5AAC" w:rsidRPr="001D5AAC" w:rsidRDefault="001D5AAC" w:rsidP="001D5AAC">
      <w:pPr>
        <w:suppressAutoHyphens/>
        <w:bidi w:val="0"/>
        <w:spacing w:after="0" w:line="240" w:lineRule="auto"/>
        <w:rPr>
          <w:rFonts w:ascii="Calibri" w:hAnsi="Calibri" w:cs="Calibri"/>
          <w:sz w:val="24"/>
          <w:szCs w:val="24"/>
        </w:rPr>
      </w:pPr>
    </w:p>
    <w:tbl>
      <w:tblPr>
        <w:tblW w:w="5000" w:type="pct"/>
        <w:shd w:val="clear" w:color="auto" w:fill="FFFFFF"/>
        <w:tblCellMar>
          <w:top w:w="75" w:type="dxa"/>
          <w:left w:w="75" w:type="dxa"/>
          <w:bottom w:w="75" w:type="dxa"/>
          <w:right w:w="75" w:type="dxa"/>
        </w:tblCellMar>
        <w:tblLook w:val="04A0"/>
      </w:tblPr>
      <w:tblGrid>
        <w:gridCol w:w="11432"/>
      </w:tblGrid>
      <w:tr w:rsidR="002405E2" w:rsidRPr="00EA5B1F" w:rsidTr="00FD04D5">
        <w:tc>
          <w:tcPr>
            <w:tcW w:w="0" w:type="auto"/>
            <w:shd w:val="clear" w:color="auto" w:fill="FFFFFF"/>
            <w:hideMark/>
          </w:tcPr>
          <w:p w:rsidR="002405E2" w:rsidRPr="00EA5B1F" w:rsidRDefault="002405E2" w:rsidP="00FD04D5">
            <w:pPr>
              <w:bidi w:val="0"/>
              <w:spacing w:after="0" w:line="240" w:lineRule="auto"/>
              <w:jc w:val="center"/>
              <w:rPr>
                <w:rFonts w:ascii="Tahoma" w:eastAsia="Times New Roman" w:hAnsi="Tahoma" w:cs="Tahoma"/>
                <w:sz w:val="24"/>
                <w:szCs w:val="24"/>
              </w:rPr>
            </w:pPr>
            <w:r w:rsidRPr="00EA5B1F">
              <w:rPr>
                <w:rFonts w:ascii="Tahoma" w:eastAsia="Times New Roman" w:hAnsi="Tahoma" w:cs="Tahoma"/>
                <w:b/>
                <w:bCs/>
                <w:sz w:val="24"/>
                <w:szCs w:val="24"/>
              </w:rPr>
              <w:t>Code of Academic Conduct</w:t>
            </w:r>
            <w:r w:rsidRPr="002405E2">
              <w:rPr>
                <w:rFonts w:ascii="Tahoma" w:eastAsia="Times New Roman" w:hAnsi="Tahoma" w:cs="Tahoma"/>
                <w:sz w:val="20"/>
                <w:szCs w:val="20"/>
              </w:rPr>
              <w:t>*</w:t>
            </w:r>
          </w:p>
        </w:tc>
      </w:tr>
      <w:tr w:rsidR="002405E2" w:rsidRPr="00EA5B1F" w:rsidTr="00FD04D5">
        <w:tc>
          <w:tcPr>
            <w:tcW w:w="0" w:type="auto"/>
            <w:shd w:val="clear" w:color="auto" w:fill="FFFFFF"/>
            <w:hideMark/>
          </w:tcPr>
          <w:p w:rsidR="002405E2" w:rsidRPr="00EA5B1F" w:rsidRDefault="002405E2" w:rsidP="00FD04D5">
            <w:pPr>
              <w:bidi w:val="0"/>
              <w:spacing w:after="0" w:line="240" w:lineRule="auto"/>
              <w:rPr>
                <w:rFonts w:ascii="Tahoma" w:eastAsia="Times New Roman" w:hAnsi="Tahoma" w:cs="Tahoma"/>
                <w:sz w:val="24"/>
                <w:szCs w:val="24"/>
              </w:rPr>
            </w:pPr>
            <w:r>
              <w:rPr>
                <w:rFonts w:ascii="Tahoma" w:eastAsia="Times New Roman" w:hAnsi="Tahoma" w:cs="Tahoma"/>
                <w:sz w:val="24"/>
                <w:szCs w:val="24"/>
              </w:rPr>
              <w:t xml:space="preserve">King Saud </w:t>
            </w:r>
            <w:r w:rsidRPr="00EA5B1F">
              <w:rPr>
                <w:rFonts w:ascii="Tahoma" w:eastAsia="Times New Roman" w:hAnsi="Tahoma" w:cs="Tahoma"/>
                <w:sz w:val="24"/>
                <w:szCs w:val="24"/>
              </w:rPr>
              <w:t xml:space="preserve">University students are expected to be reliable and honest in doing their homework, assignments, research, exams and in all of their dealings with others. If a student fails to comply with his/ her responsibilities, the </w:t>
            </w:r>
            <w:r>
              <w:rPr>
                <w:rFonts w:ascii="Tahoma" w:eastAsia="Times New Roman" w:hAnsi="Tahoma" w:cs="Tahoma"/>
                <w:sz w:val="24"/>
                <w:szCs w:val="24"/>
              </w:rPr>
              <w:t>College</w:t>
            </w:r>
            <w:r w:rsidRPr="00EA5B1F">
              <w:rPr>
                <w:rFonts w:ascii="Tahoma" w:eastAsia="Times New Roman" w:hAnsi="Tahoma" w:cs="Tahoma"/>
                <w:sz w:val="24"/>
                <w:szCs w:val="24"/>
              </w:rPr>
              <w:t xml:space="preserve"> shall, thereby, take the disciplinary actions necessary to correct his/ her behavior. Academic misconduct is any type or means of cheating or dishonesty meant to get academic or personal advantages. It can take the following forms:</w:t>
            </w:r>
          </w:p>
        </w:tc>
      </w:tr>
      <w:tr w:rsidR="002405E2" w:rsidRPr="00EA5B1F" w:rsidTr="00FD04D5">
        <w:tc>
          <w:tcPr>
            <w:tcW w:w="0" w:type="auto"/>
            <w:shd w:val="clear" w:color="auto" w:fill="FFFFFF"/>
            <w:hideMark/>
          </w:tcPr>
          <w:p w:rsidR="00EA5B1F" w:rsidRPr="00EA5B1F" w:rsidRDefault="002405E2" w:rsidP="00FD04D5">
            <w:pPr>
              <w:bidi w:val="0"/>
              <w:spacing w:beforeAutospacing="1" w:after="100" w:afterAutospacing="1" w:line="240" w:lineRule="auto"/>
              <w:rPr>
                <w:rFonts w:ascii="Arial" w:eastAsia="Times New Roman" w:hAnsi="Arial" w:cs="Arial"/>
                <w:sz w:val="24"/>
                <w:szCs w:val="24"/>
              </w:rPr>
            </w:pPr>
            <w:r w:rsidRPr="00EA5B1F">
              <w:rPr>
                <w:rFonts w:ascii="Arial" w:eastAsia="Times New Roman" w:hAnsi="Arial" w:cs="Arial"/>
                <w:b/>
                <w:bCs/>
                <w:sz w:val="24"/>
                <w:szCs w:val="24"/>
              </w:rPr>
              <w:t>Exams:</w:t>
            </w:r>
          </w:p>
        </w:tc>
      </w:tr>
      <w:tr w:rsidR="002405E2" w:rsidRPr="00EA5B1F" w:rsidTr="00FD04D5">
        <w:tc>
          <w:tcPr>
            <w:tcW w:w="0" w:type="auto"/>
            <w:shd w:val="clear" w:color="auto" w:fill="FFFFFF"/>
            <w:hideMark/>
          </w:tcPr>
          <w:p w:rsidR="002405E2" w:rsidRPr="00EA5B1F" w:rsidRDefault="002405E2" w:rsidP="002405E2">
            <w:pPr>
              <w:numPr>
                <w:ilvl w:val="1"/>
                <w:numId w:val="13"/>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Cheating or attempting to cheat from the work of another student, allowing another student to cheat from your work in whichever way whether with or without your knowledge, using technology or notes of any type in an exam that does not allow the use of books.</w:t>
            </w:r>
          </w:p>
          <w:p w:rsidR="002405E2" w:rsidRPr="00EA5B1F" w:rsidRDefault="002405E2" w:rsidP="002405E2">
            <w:pPr>
              <w:numPr>
                <w:ilvl w:val="1"/>
                <w:numId w:val="13"/>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Impersonating another student in whichever way when doing exams, participating in discussion or giving presentations. </w:t>
            </w:r>
          </w:p>
          <w:p w:rsidR="002405E2" w:rsidRPr="00EA5B1F" w:rsidRDefault="002405E2" w:rsidP="002405E2">
            <w:pPr>
              <w:numPr>
                <w:ilvl w:val="1"/>
                <w:numId w:val="13"/>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Sabotaging exams in whichever way.</w:t>
            </w:r>
          </w:p>
        </w:tc>
      </w:tr>
      <w:tr w:rsidR="002405E2" w:rsidRPr="00EA5B1F" w:rsidTr="00FD04D5">
        <w:tc>
          <w:tcPr>
            <w:tcW w:w="0" w:type="auto"/>
            <w:shd w:val="clear" w:color="auto" w:fill="FFFFFF"/>
            <w:hideMark/>
          </w:tcPr>
          <w:p w:rsidR="00EA5B1F" w:rsidRPr="00EA5B1F" w:rsidRDefault="002405E2" w:rsidP="00FD04D5">
            <w:pPr>
              <w:bidi w:val="0"/>
              <w:spacing w:beforeAutospacing="1" w:after="100" w:afterAutospacing="1" w:line="240" w:lineRule="auto"/>
              <w:rPr>
                <w:rFonts w:ascii="Arial" w:eastAsia="Times New Roman" w:hAnsi="Arial" w:cs="Arial"/>
                <w:sz w:val="24"/>
                <w:szCs w:val="24"/>
              </w:rPr>
            </w:pPr>
            <w:r w:rsidRPr="00EA5B1F">
              <w:rPr>
                <w:rFonts w:ascii="Arial" w:eastAsia="Times New Roman" w:hAnsi="Arial" w:cs="Arial"/>
                <w:b/>
                <w:bCs/>
                <w:sz w:val="24"/>
                <w:szCs w:val="24"/>
              </w:rPr>
              <w:t>Homework, Presentations, Research … etc.</w:t>
            </w:r>
          </w:p>
        </w:tc>
      </w:tr>
      <w:tr w:rsidR="002405E2" w:rsidRPr="00EA5B1F" w:rsidTr="00FD04D5">
        <w:tc>
          <w:tcPr>
            <w:tcW w:w="0" w:type="auto"/>
            <w:shd w:val="clear" w:color="auto" w:fill="FFFFFF"/>
            <w:hideMark/>
          </w:tcPr>
          <w:p w:rsidR="002405E2" w:rsidRPr="00EA5B1F" w:rsidRDefault="002405E2" w:rsidP="002405E2">
            <w:pPr>
              <w:numPr>
                <w:ilvl w:val="1"/>
                <w:numId w:val="14"/>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Plagiarism: Adopting texts, ideas, views, research findings or any other piece of information in any product without due acknowledgement so that it sounds as if the work is all done by the student him-/ herself.</w:t>
            </w:r>
          </w:p>
          <w:p w:rsidR="002405E2" w:rsidRPr="00EA5B1F" w:rsidRDefault="002405E2" w:rsidP="002405E2">
            <w:pPr>
              <w:numPr>
                <w:ilvl w:val="1"/>
                <w:numId w:val="14"/>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Collusion: Working with others on the assignments intended to be done individually, incorporating others' work as a part of a student's work or carrying out assignments individually when they should be done in groups.</w:t>
            </w:r>
          </w:p>
          <w:p w:rsidR="002405E2" w:rsidRPr="00EA5B1F" w:rsidRDefault="002405E2" w:rsidP="002405E2">
            <w:pPr>
              <w:numPr>
                <w:ilvl w:val="1"/>
                <w:numId w:val="14"/>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Fabrication: Falsifying data, information or citations collected from authentic and reliable resources.  </w:t>
            </w:r>
          </w:p>
          <w:p w:rsidR="002405E2" w:rsidRPr="00EA5B1F" w:rsidRDefault="002405E2" w:rsidP="002405E2">
            <w:pPr>
              <w:numPr>
                <w:ilvl w:val="1"/>
                <w:numId w:val="14"/>
              </w:numPr>
              <w:bidi w:val="0"/>
              <w:spacing w:before="100" w:beforeAutospacing="1" w:after="100" w:afterAutospacing="1" w:line="240" w:lineRule="auto"/>
              <w:rPr>
                <w:rFonts w:ascii="Arial" w:eastAsia="Times New Roman" w:hAnsi="Arial" w:cs="Arial"/>
                <w:sz w:val="24"/>
                <w:szCs w:val="24"/>
              </w:rPr>
            </w:pPr>
            <w:r w:rsidRPr="00EA5B1F">
              <w:rPr>
                <w:rFonts w:ascii="Arial" w:eastAsia="Times New Roman" w:hAnsi="Arial" w:cs="Arial"/>
                <w:sz w:val="24"/>
                <w:szCs w:val="24"/>
              </w:rPr>
              <w:t>Copying: Copying from the internet without following any of the academic referencing styles used in quoting or citing websites.</w:t>
            </w:r>
          </w:p>
        </w:tc>
      </w:tr>
    </w:tbl>
    <w:p w:rsidR="002405E2" w:rsidRDefault="002405E2" w:rsidP="002405E2">
      <w:pPr>
        <w:suppressAutoHyphens/>
        <w:bidi w:val="0"/>
        <w:spacing w:after="0" w:line="240" w:lineRule="auto"/>
        <w:ind w:left="360"/>
        <w:rPr>
          <w:rFonts w:ascii="Calibri" w:hAnsi="Calibri" w:cs="Calibri"/>
          <w:sz w:val="24"/>
          <w:szCs w:val="24"/>
          <w:u w:val="single"/>
        </w:rPr>
      </w:pPr>
    </w:p>
    <w:p w:rsidR="002405E2" w:rsidRDefault="002405E2" w:rsidP="002405E2">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6504EF" w:rsidRDefault="006504EF" w:rsidP="006504EF">
      <w:pPr>
        <w:suppressAutoHyphens/>
        <w:bidi w:val="0"/>
        <w:spacing w:after="0" w:line="240" w:lineRule="auto"/>
        <w:ind w:left="360"/>
        <w:rPr>
          <w:rFonts w:ascii="Calibri" w:hAnsi="Calibri" w:cs="Calibri"/>
          <w:sz w:val="24"/>
          <w:szCs w:val="24"/>
          <w:u w:val="single"/>
        </w:rPr>
      </w:pPr>
    </w:p>
    <w:p w:rsidR="002405E2" w:rsidRDefault="002405E2" w:rsidP="002405E2">
      <w:pPr>
        <w:suppressAutoHyphens/>
        <w:bidi w:val="0"/>
        <w:spacing w:after="0" w:line="240" w:lineRule="auto"/>
        <w:ind w:left="360"/>
        <w:rPr>
          <w:rFonts w:ascii="Calibri" w:hAnsi="Calibri" w:cs="Calibri"/>
          <w:sz w:val="24"/>
          <w:szCs w:val="24"/>
          <w:u w:val="single"/>
        </w:rPr>
      </w:pPr>
    </w:p>
    <w:p w:rsidR="002405E2" w:rsidRPr="002405E2" w:rsidRDefault="002405E2" w:rsidP="002405E2">
      <w:pPr>
        <w:suppressAutoHyphens/>
        <w:bidi w:val="0"/>
        <w:spacing w:after="0" w:line="240" w:lineRule="auto"/>
        <w:rPr>
          <w:rFonts w:ascii="Calibri" w:hAnsi="Calibri" w:cs="Calibri"/>
          <w:sz w:val="24"/>
          <w:szCs w:val="24"/>
        </w:rPr>
      </w:pPr>
      <w:r w:rsidRPr="002405E2">
        <w:rPr>
          <w:rFonts w:ascii="Calibri" w:hAnsi="Calibri" w:cs="Calibri"/>
          <w:sz w:val="24"/>
          <w:szCs w:val="24"/>
        </w:rPr>
        <w:t>--------------------</w:t>
      </w:r>
    </w:p>
    <w:p w:rsidR="002405E2" w:rsidRPr="00EA5B1F" w:rsidRDefault="002405E2" w:rsidP="002405E2">
      <w:pPr>
        <w:jc w:val="right"/>
        <w:rPr>
          <w:sz w:val="20"/>
          <w:szCs w:val="20"/>
        </w:rPr>
      </w:pPr>
      <w:r>
        <w:rPr>
          <w:b/>
          <w:bCs/>
          <w:sz w:val="20"/>
          <w:szCs w:val="20"/>
        </w:rPr>
        <w:t xml:space="preserve">* </w:t>
      </w:r>
      <w:r w:rsidRPr="00EA5B1F">
        <w:rPr>
          <w:b/>
          <w:bCs/>
          <w:sz w:val="20"/>
          <w:szCs w:val="20"/>
        </w:rPr>
        <w:t>Source:</w:t>
      </w:r>
      <w:hyperlink r:id="rId10" w:history="1">
        <w:r w:rsidRPr="00EA5B1F">
          <w:rPr>
            <w:rStyle w:val="Hyperlink"/>
            <w:sz w:val="20"/>
            <w:szCs w:val="20"/>
          </w:rPr>
          <w:t>http://ksu.edu.sa/sites/py/en/about/Pages/pyAgreement.aspx</w:t>
        </w:r>
      </w:hyperlink>
      <w:r w:rsidRPr="00EA5B1F">
        <w:rPr>
          <w:sz w:val="20"/>
          <w:szCs w:val="20"/>
        </w:rPr>
        <w:t xml:space="preserve"> (with modification to the original source)</w:t>
      </w:r>
      <w:r w:rsidR="00CC7E8C">
        <w:rPr>
          <w:sz w:val="20"/>
          <w:szCs w:val="20"/>
        </w:rPr>
        <w:t>.</w:t>
      </w:r>
    </w:p>
    <w:p w:rsidR="002405E2" w:rsidRPr="00825E8B" w:rsidRDefault="002405E2" w:rsidP="002405E2">
      <w:pPr>
        <w:suppressAutoHyphens/>
        <w:bidi w:val="0"/>
        <w:spacing w:after="0" w:line="240" w:lineRule="auto"/>
        <w:ind w:left="360"/>
        <w:rPr>
          <w:rFonts w:ascii="Calibri" w:hAnsi="Calibri" w:cs="Calibri"/>
          <w:sz w:val="24"/>
          <w:szCs w:val="24"/>
          <w:u w:val="single"/>
        </w:rPr>
      </w:pPr>
    </w:p>
    <w:sectPr w:rsidR="002405E2" w:rsidRPr="00825E8B" w:rsidSect="009E3470">
      <w:footerReference w:type="default" r:id="rId11"/>
      <w:pgSz w:w="12240" w:h="16340"/>
      <w:pgMar w:top="980" w:right="478" w:bottom="478" w:left="4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C5" w:rsidRDefault="000736C5" w:rsidP="00381015">
      <w:pPr>
        <w:spacing w:after="0" w:line="240" w:lineRule="auto"/>
      </w:pPr>
      <w:r>
        <w:separator/>
      </w:r>
    </w:p>
  </w:endnote>
  <w:endnote w:type="continuationSeparator" w:id="1">
    <w:p w:rsidR="000736C5" w:rsidRDefault="000736C5" w:rsidP="00381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32054"/>
      <w:docPartObj>
        <w:docPartGallery w:val="Page Numbers (Bottom of Page)"/>
        <w:docPartUnique/>
      </w:docPartObj>
    </w:sdtPr>
    <w:sdtContent>
      <w:sdt>
        <w:sdtPr>
          <w:id w:val="565050477"/>
          <w:docPartObj>
            <w:docPartGallery w:val="Page Numbers (Top of Page)"/>
            <w:docPartUnique/>
          </w:docPartObj>
        </w:sdtPr>
        <w:sdtContent>
          <w:p w:rsidR="006504EF" w:rsidRDefault="006504EF" w:rsidP="006504EF">
            <w:pPr>
              <w:pStyle w:val="aa"/>
              <w:bidi w:val="0"/>
              <w:jc w:val="center"/>
            </w:pPr>
            <w:r>
              <w:t xml:space="preserve">Page </w:t>
            </w:r>
            <w:r w:rsidR="0044326F">
              <w:rPr>
                <w:b/>
                <w:sz w:val="24"/>
                <w:szCs w:val="24"/>
              </w:rPr>
              <w:fldChar w:fldCharType="begin"/>
            </w:r>
            <w:r>
              <w:rPr>
                <w:b/>
              </w:rPr>
              <w:instrText xml:space="preserve"> PAGE </w:instrText>
            </w:r>
            <w:r w:rsidR="0044326F">
              <w:rPr>
                <w:b/>
                <w:sz w:val="24"/>
                <w:szCs w:val="24"/>
              </w:rPr>
              <w:fldChar w:fldCharType="separate"/>
            </w:r>
            <w:r w:rsidR="00461430">
              <w:rPr>
                <w:b/>
                <w:noProof/>
              </w:rPr>
              <w:t>1</w:t>
            </w:r>
            <w:r w:rsidR="0044326F">
              <w:rPr>
                <w:b/>
                <w:sz w:val="24"/>
                <w:szCs w:val="24"/>
              </w:rPr>
              <w:fldChar w:fldCharType="end"/>
            </w:r>
            <w:r>
              <w:t xml:space="preserve"> of </w:t>
            </w:r>
            <w:r w:rsidR="0044326F">
              <w:rPr>
                <w:b/>
                <w:sz w:val="24"/>
                <w:szCs w:val="24"/>
              </w:rPr>
              <w:fldChar w:fldCharType="begin"/>
            </w:r>
            <w:r>
              <w:rPr>
                <w:b/>
              </w:rPr>
              <w:instrText xml:space="preserve"> NUMPAGES  </w:instrText>
            </w:r>
            <w:r w:rsidR="0044326F">
              <w:rPr>
                <w:b/>
                <w:sz w:val="24"/>
                <w:szCs w:val="24"/>
              </w:rPr>
              <w:fldChar w:fldCharType="separate"/>
            </w:r>
            <w:r w:rsidR="00461430">
              <w:rPr>
                <w:b/>
                <w:noProof/>
              </w:rPr>
              <w:t>4</w:t>
            </w:r>
            <w:r w:rsidR="0044326F">
              <w:rPr>
                <w:b/>
                <w:sz w:val="24"/>
                <w:szCs w:val="24"/>
              </w:rPr>
              <w:fldChar w:fldCharType="end"/>
            </w:r>
          </w:p>
        </w:sdtContent>
      </w:sdt>
    </w:sdtContent>
  </w:sdt>
  <w:p w:rsidR="006504EF" w:rsidRDefault="006504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C5" w:rsidRDefault="000736C5" w:rsidP="00381015">
      <w:pPr>
        <w:spacing w:after="0" w:line="240" w:lineRule="auto"/>
      </w:pPr>
      <w:r>
        <w:separator/>
      </w:r>
    </w:p>
  </w:footnote>
  <w:footnote w:type="continuationSeparator" w:id="1">
    <w:p w:rsidR="000736C5" w:rsidRDefault="000736C5" w:rsidP="00381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BEA6E65"/>
    <w:multiLevelType w:val="multilevel"/>
    <w:tmpl w:val="C0E0D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220AA"/>
    <w:multiLevelType w:val="multilevel"/>
    <w:tmpl w:val="2CF05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2">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13">
    <w:nsid w:val="786219D5"/>
    <w:multiLevelType w:val="multilevel"/>
    <w:tmpl w:val="7B1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12"/>
  </w:num>
  <w:num w:numId="5">
    <w:abstractNumId w:val="3"/>
  </w:num>
  <w:num w:numId="6">
    <w:abstractNumId w:val="4"/>
  </w:num>
  <w:num w:numId="7">
    <w:abstractNumId w:val="10"/>
  </w:num>
  <w:num w:numId="8">
    <w:abstractNumId w:val="6"/>
  </w:num>
  <w:num w:numId="9">
    <w:abstractNumId w:val="8"/>
  </w:num>
  <w:num w:numId="10">
    <w:abstractNumId w:val="2"/>
  </w:num>
  <w:num w:numId="11">
    <w:abstractNumId w:val="9"/>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A0C64"/>
    <w:rsid w:val="00003096"/>
    <w:rsid w:val="00011713"/>
    <w:rsid w:val="0003329A"/>
    <w:rsid w:val="000530F7"/>
    <w:rsid w:val="000736C5"/>
    <w:rsid w:val="00081B42"/>
    <w:rsid w:val="00084698"/>
    <w:rsid w:val="000D4B97"/>
    <w:rsid w:val="000D5A67"/>
    <w:rsid w:val="000F40B6"/>
    <w:rsid w:val="0013490A"/>
    <w:rsid w:val="001477CF"/>
    <w:rsid w:val="001A0C64"/>
    <w:rsid w:val="001D5AAC"/>
    <w:rsid w:val="00232BAC"/>
    <w:rsid w:val="002405E2"/>
    <w:rsid w:val="00284126"/>
    <w:rsid w:val="00294C59"/>
    <w:rsid w:val="002C345F"/>
    <w:rsid w:val="00312B8F"/>
    <w:rsid w:val="003263D2"/>
    <w:rsid w:val="0034542C"/>
    <w:rsid w:val="00381015"/>
    <w:rsid w:val="003B534E"/>
    <w:rsid w:val="003F68FB"/>
    <w:rsid w:val="0041217D"/>
    <w:rsid w:val="004367CD"/>
    <w:rsid w:val="0044326F"/>
    <w:rsid w:val="00461430"/>
    <w:rsid w:val="004778D9"/>
    <w:rsid w:val="00490990"/>
    <w:rsid w:val="004C1698"/>
    <w:rsid w:val="0050799D"/>
    <w:rsid w:val="00510140"/>
    <w:rsid w:val="0051558B"/>
    <w:rsid w:val="005574C5"/>
    <w:rsid w:val="005C44A6"/>
    <w:rsid w:val="005E5716"/>
    <w:rsid w:val="00601E07"/>
    <w:rsid w:val="006504EF"/>
    <w:rsid w:val="0067443C"/>
    <w:rsid w:val="00677624"/>
    <w:rsid w:val="006C1FC9"/>
    <w:rsid w:val="00700372"/>
    <w:rsid w:val="0073163D"/>
    <w:rsid w:val="0073454B"/>
    <w:rsid w:val="00784F20"/>
    <w:rsid w:val="00790BA7"/>
    <w:rsid w:val="00797B6E"/>
    <w:rsid w:val="007B45C8"/>
    <w:rsid w:val="007E2118"/>
    <w:rsid w:val="007F100D"/>
    <w:rsid w:val="007F2805"/>
    <w:rsid w:val="00824F47"/>
    <w:rsid w:val="00825E8B"/>
    <w:rsid w:val="0084530B"/>
    <w:rsid w:val="00856D7A"/>
    <w:rsid w:val="008A316F"/>
    <w:rsid w:val="008A7051"/>
    <w:rsid w:val="008E49BB"/>
    <w:rsid w:val="008F68BB"/>
    <w:rsid w:val="00937D00"/>
    <w:rsid w:val="0095754B"/>
    <w:rsid w:val="00967AA1"/>
    <w:rsid w:val="009745EA"/>
    <w:rsid w:val="009B395E"/>
    <w:rsid w:val="009C2D46"/>
    <w:rsid w:val="009E3470"/>
    <w:rsid w:val="00A71F67"/>
    <w:rsid w:val="00AA704B"/>
    <w:rsid w:val="00AB0602"/>
    <w:rsid w:val="00AE5BB7"/>
    <w:rsid w:val="00B10F0F"/>
    <w:rsid w:val="00B34ECD"/>
    <w:rsid w:val="00B41029"/>
    <w:rsid w:val="00B51CD2"/>
    <w:rsid w:val="00B6472B"/>
    <w:rsid w:val="00B9077B"/>
    <w:rsid w:val="00BB0C36"/>
    <w:rsid w:val="00C152CD"/>
    <w:rsid w:val="00C94D95"/>
    <w:rsid w:val="00CB6796"/>
    <w:rsid w:val="00CC7E8C"/>
    <w:rsid w:val="00CD0C69"/>
    <w:rsid w:val="00CD3503"/>
    <w:rsid w:val="00D26140"/>
    <w:rsid w:val="00D263B2"/>
    <w:rsid w:val="00D3614B"/>
    <w:rsid w:val="00D52404"/>
    <w:rsid w:val="00D574A6"/>
    <w:rsid w:val="00D92D3B"/>
    <w:rsid w:val="00DB42BC"/>
    <w:rsid w:val="00DD26EA"/>
    <w:rsid w:val="00E35A55"/>
    <w:rsid w:val="00E66186"/>
    <w:rsid w:val="00E87A33"/>
    <w:rsid w:val="00EA0CBE"/>
    <w:rsid w:val="00EF67E7"/>
    <w:rsid w:val="00FF4F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
        <o:r id="V:Rule2" type="connector" idref="#AutoShape 13"/>
        <o:r id="V:Rule3" type="connector" idref="#AutoShape 8"/>
        <o:r id="V:Rule4" type="connector" idref="#AutoShape 17"/>
        <o:r id="V:Rule5"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F3"/>
    <w:pPr>
      <w:bidi/>
    </w:pPr>
    <w:rPr>
      <w:lang w:bidi="ar-JO"/>
    </w:rPr>
  </w:style>
  <w:style w:type="paragraph" w:styleId="2">
    <w:name w:val="heading 2"/>
    <w:basedOn w:val="a"/>
    <w:next w:val="a"/>
    <w:link w:val="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7">
    <w:name w:val="heading 7"/>
    <w:basedOn w:val="a"/>
    <w:next w:val="a"/>
    <w:link w:val="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9">
    <w:name w:val="heading 9"/>
    <w:basedOn w:val="a"/>
    <w:next w:val="a"/>
    <w:link w:val="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a0"/>
    <w:rsid w:val="001A0C64"/>
  </w:style>
  <w:style w:type="character" w:customStyle="1" w:styleId="yshortcuts">
    <w:name w:val="yshortcuts"/>
    <w:basedOn w:val="a0"/>
    <w:rsid w:val="001A0C64"/>
  </w:style>
  <w:style w:type="paragraph" w:styleId="a4">
    <w:name w:val="Document Map"/>
    <w:basedOn w:val="a"/>
    <w:link w:val="Char"/>
    <w:uiPriority w:val="99"/>
    <w:semiHidden/>
    <w:unhideWhenUsed/>
    <w:rsid w:val="00B41029"/>
    <w:pPr>
      <w:spacing w:after="0" w:line="240" w:lineRule="auto"/>
    </w:pPr>
    <w:rPr>
      <w:rFonts w:ascii="Tahoma" w:hAnsi="Tahoma" w:cs="Tahoma"/>
      <w:sz w:val="16"/>
      <w:szCs w:val="16"/>
    </w:rPr>
  </w:style>
  <w:style w:type="character" w:customStyle="1" w:styleId="Char">
    <w:name w:val="خريطة مستند Char"/>
    <w:basedOn w:val="a0"/>
    <w:link w:val="a4"/>
    <w:uiPriority w:val="99"/>
    <w:semiHidden/>
    <w:rsid w:val="00B41029"/>
    <w:rPr>
      <w:rFonts w:ascii="Tahoma" w:hAnsi="Tahoma" w:cs="Tahoma"/>
      <w:sz w:val="16"/>
      <w:szCs w:val="16"/>
      <w:lang w:bidi="ar-JO"/>
    </w:rPr>
  </w:style>
  <w:style w:type="character" w:customStyle="1" w:styleId="2Char">
    <w:name w:val="عنوان 2 Char"/>
    <w:basedOn w:val="a0"/>
    <w:link w:val="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6Char">
    <w:name w:val="عنوان 6 Char"/>
    <w:basedOn w:val="a0"/>
    <w:link w:val="6"/>
    <w:rsid w:val="009C2D46"/>
    <w:rPr>
      <w:rFonts w:ascii="Times New Roman" w:eastAsia="Times New Roman" w:hAnsi="Times New Roman" w:cs="Times New Roman"/>
      <w:b/>
      <w:bCs/>
      <w:spacing w:val="-3"/>
      <w:sz w:val="24"/>
      <w:szCs w:val="24"/>
    </w:rPr>
  </w:style>
  <w:style w:type="character" w:customStyle="1" w:styleId="7Char">
    <w:name w:val="عنوان 7 Char"/>
    <w:basedOn w:val="a0"/>
    <w:link w:val="7"/>
    <w:rsid w:val="009C2D46"/>
    <w:rPr>
      <w:rFonts w:ascii="Times New Roman" w:eastAsia="Times New Roman" w:hAnsi="Times New Roman" w:cs="Times New Roman"/>
      <w:b/>
      <w:bCs/>
      <w:spacing w:val="-3"/>
      <w:szCs w:val="24"/>
    </w:rPr>
  </w:style>
  <w:style w:type="character" w:customStyle="1" w:styleId="9Char">
    <w:name w:val="عنوان 9 Char"/>
    <w:basedOn w:val="a0"/>
    <w:link w:val="9"/>
    <w:rsid w:val="009C2D46"/>
    <w:rPr>
      <w:rFonts w:ascii="Times New Roman" w:eastAsia="Times New Roman" w:hAnsi="Times New Roman" w:cs="Times New Roman"/>
      <w:b/>
      <w:bCs/>
      <w:color w:val="000000"/>
      <w:sz w:val="24"/>
      <w:szCs w:val="26"/>
      <w:shd w:val="clear" w:color="auto" w:fill="FFFFFF"/>
    </w:rPr>
  </w:style>
  <w:style w:type="paragraph" w:styleId="3">
    <w:name w:val="Body Text 3"/>
    <w:basedOn w:val="a"/>
    <w:link w:val="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3Char">
    <w:name w:val="نص أساسي 3 Char"/>
    <w:basedOn w:val="a0"/>
    <w:link w:val="3"/>
    <w:rsid w:val="009C2D46"/>
    <w:rPr>
      <w:rFonts w:ascii="Times New Roman" w:eastAsia="Times New Roman" w:hAnsi="Times New Roman" w:cs="Times New Roman"/>
      <w:sz w:val="16"/>
      <w:szCs w:val="16"/>
    </w:rPr>
  </w:style>
  <w:style w:type="paragraph" w:styleId="20">
    <w:name w:val="Body Text 2"/>
    <w:basedOn w:val="a"/>
    <w:link w:val="2Char0"/>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2Char0">
    <w:name w:val="نص أساسي 2 Char"/>
    <w:basedOn w:val="a0"/>
    <w:link w:val="20"/>
    <w:rsid w:val="009C2D46"/>
    <w:rPr>
      <w:rFonts w:ascii="Times New Roman" w:eastAsia="Times New Roman" w:hAnsi="Times New Roman" w:cs="Times New Roman"/>
      <w:sz w:val="24"/>
      <w:szCs w:val="24"/>
    </w:rPr>
  </w:style>
  <w:style w:type="paragraph" w:styleId="a5">
    <w:name w:val="List Paragraph"/>
    <w:basedOn w:val="a"/>
    <w:uiPriority w:val="34"/>
    <w:qFormat/>
    <w:rsid w:val="009C2D46"/>
    <w:pPr>
      <w:ind w:left="720"/>
      <w:contextualSpacing/>
    </w:pPr>
  </w:style>
  <w:style w:type="character" w:styleId="Hyperlink">
    <w:name w:val="Hyperlink"/>
    <w:basedOn w:val="a0"/>
    <w:rsid w:val="009C2D46"/>
    <w:rPr>
      <w:color w:val="0000FF"/>
      <w:u w:val="single"/>
    </w:rPr>
  </w:style>
  <w:style w:type="paragraph" w:styleId="a6">
    <w:name w:val="Body Text Indent"/>
    <w:basedOn w:val="a"/>
    <w:link w:val="Char0"/>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Char0">
    <w:name w:val="نص أساسي بمسافة بادئة Char"/>
    <w:basedOn w:val="a0"/>
    <w:link w:val="a6"/>
    <w:rsid w:val="009C2D46"/>
    <w:rPr>
      <w:rFonts w:ascii="Times New Roman" w:eastAsia="Times New Roman" w:hAnsi="Times New Roman" w:cs="Times New Roman"/>
      <w:sz w:val="24"/>
      <w:szCs w:val="24"/>
    </w:rPr>
  </w:style>
  <w:style w:type="paragraph" w:styleId="a7">
    <w:name w:val="Body Text"/>
    <w:basedOn w:val="a"/>
    <w:link w:val="Char1"/>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Char1">
    <w:name w:val="نص أساسي Char"/>
    <w:basedOn w:val="a0"/>
    <w:link w:val="a7"/>
    <w:rsid w:val="009C2D46"/>
    <w:rPr>
      <w:rFonts w:ascii="Times New Roman" w:eastAsia="Times New Roman" w:hAnsi="Times New Roman" w:cs="Times New Roman"/>
      <w:sz w:val="24"/>
      <w:szCs w:val="24"/>
    </w:rPr>
  </w:style>
  <w:style w:type="paragraph" w:customStyle="1" w:styleId="Normal5">
    <w:name w:val="Normal+5"/>
    <w:basedOn w:val="a"/>
    <w:next w:val="a"/>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a8">
    <w:name w:val="Balloon Text"/>
    <w:basedOn w:val="a"/>
    <w:link w:val="Char2"/>
    <w:uiPriority w:val="99"/>
    <w:semiHidden/>
    <w:unhideWhenUsed/>
    <w:rsid w:val="0034542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4542C"/>
    <w:rPr>
      <w:rFonts w:ascii="Tahoma" w:hAnsi="Tahoma" w:cs="Tahoma"/>
      <w:sz w:val="16"/>
      <w:szCs w:val="16"/>
      <w:lang w:bidi="ar-JO"/>
    </w:rPr>
  </w:style>
  <w:style w:type="paragraph" w:styleId="a9">
    <w:name w:val="header"/>
    <w:basedOn w:val="a"/>
    <w:link w:val="Char3"/>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Char3">
    <w:name w:val="رأس صفحة Char"/>
    <w:basedOn w:val="a0"/>
    <w:link w:val="a9"/>
    <w:uiPriority w:val="99"/>
    <w:rsid w:val="0034542C"/>
    <w:rPr>
      <w:rFonts w:ascii="Calibri" w:eastAsia="Calibri" w:hAnsi="Calibri" w:cs="Arial"/>
    </w:rPr>
  </w:style>
  <w:style w:type="paragraph" w:styleId="aa">
    <w:name w:val="footer"/>
    <w:basedOn w:val="a"/>
    <w:link w:val="Char4"/>
    <w:uiPriority w:val="99"/>
    <w:unhideWhenUsed/>
    <w:rsid w:val="00381015"/>
    <w:pPr>
      <w:tabs>
        <w:tab w:val="center" w:pos="4153"/>
        <w:tab w:val="right" w:pos="8306"/>
      </w:tabs>
      <w:spacing w:after="0" w:line="240" w:lineRule="auto"/>
    </w:pPr>
  </w:style>
  <w:style w:type="character" w:customStyle="1" w:styleId="Char4">
    <w:name w:val="تذييل صفحة Char"/>
    <w:basedOn w:val="a0"/>
    <w:link w:val="aa"/>
    <w:uiPriority w:val="99"/>
    <w:rsid w:val="00381015"/>
    <w:rPr>
      <w:lang w:bidi="ar-JO"/>
    </w:rPr>
  </w:style>
  <w:style w:type="table" w:styleId="ab">
    <w:name w:val="Table Grid"/>
    <w:basedOn w:val="a1"/>
    <w:uiPriority w:val="59"/>
    <w:rsid w:val="00B3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F3"/>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table" w:styleId="TableGrid">
    <w:name w:val="Table Grid"/>
    <w:basedOn w:val="TableNormal"/>
    <w:uiPriority w:val="59"/>
    <w:rsid w:val="00B3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70368">
      <w:bodyDiv w:val="1"/>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sChild>
            <w:div w:id="1558736646">
              <w:marLeft w:val="0"/>
              <w:marRight w:val="0"/>
              <w:marTop w:val="0"/>
              <w:marBottom w:val="0"/>
              <w:divBdr>
                <w:top w:val="none" w:sz="0" w:space="0" w:color="auto"/>
                <w:left w:val="none" w:sz="0" w:space="0" w:color="auto"/>
                <w:bottom w:val="none" w:sz="0" w:space="0" w:color="auto"/>
                <w:right w:val="none" w:sz="0" w:space="0" w:color="auto"/>
              </w:divBdr>
              <w:divsChild>
                <w:div w:id="1303314494">
                  <w:marLeft w:val="0"/>
                  <w:marRight w:val="0"/>
                  <w:marTop w:val="0"/>
                  <w:marBottom w:val="0"/>
                  <w:divBdr>
                    <w:top w:val="none" w:sz="0" w:space="0" w:color="auto"/>
                    <w:left w:val="none" w:sz="0" w:space="0" w:color="auto"/>
                    <w:bottom w:val="none" w:sz="0" w:space="0" w:color="auto"/>
                    <w:right w:val="none" w:sz="0" w:space="0" w:color="auto"/>
                  </w:divBdr>
                  <w:divsChild>
                    <w:div w:id="2071607659">
                      <w:marLeft w:val="0"/>
                      <w:marRight w:val="0"/>
                      <w:marTop w:val="0"/>
                      <w:marBottom w:val="0"/>
                      <w:divBdr>
                        <w:top w:val="none" w:sz="0" w:space="0" w:color="auto"/>
                        <w:left w:val="none" w:sz="0" w:space="0" w:color="auto"/>
                        <w:bottom w:val="none" w:sz="0" w:space="0" w:color="auto"/>
                        <w:right w:val="none" w:sz="0" w:space="0" w:color="auto"/>
                      </w:divBdr>
                      <w:divsChild>
                        <w:div w:id="605041701">
                          <w:marLeft w:val="0"/>
                          <w:marRight w:val="0"/>
                          <w:marTop w:val="0"/>
                          <w:marBottom w:val="0"/>
                          <w:divBdr>
                            <w:top w:val="none" w:sz="0" w:space="0" w:color="auto"/>
                            <w:left w:val="none" w:sz="0" w:space="0" w:color="auto"/>
                            <w:bottom w:val="none" w:sz="0" w:space="0" w:color="auto"/>
                            <w:right w:val="none" w:sz="0" w:space="0" w:color="auto"/>
                          </w:divBdr>
                          <w:divsChild>
                            <w:div w:id="1046375983">
                              <w:marLeft w:val="0"/>
                              <w:marRight w:val="0"/>
                              <w:marTop w:val="0"/>
                              <w:marBottom w:val="0"/>
                              <w:divBdr>
                                <w:top w:val="none" w:sz="0" w:space="0" w:color="auto"/>
                                <w:left w:val="none" w:sz="0" w:space="0" w:color="auto"/>
                                <w:bottom w:val="none" w:sz="0" w:space="0" w:color="auto"/>
                                <w:right w:val="none" w:sz="0" w:space="0" w:color="auto"/>
                              </w:divBdr>
                              <w:divsChild>
                                <w:div w:id="18458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su.edu.sa/sites/py/en/about/Pages/pyAgreement.aspx" TargetMode="Externa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7E60-0A1A-427A-B998-D94C366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wedad</cp:lastModifiedBy>
  <cp:revision>2</cp:revision>
  <cp:lastPrinted>2013-01-26T07:48:00Z</cp:lastPrinted>
  <dcterms:created xsi:type="dcterms:W3CDTF">2013-02-27T09:53:00Z</dcterms:created>
  <dcterms:modified xsi:type="dcterms:W3CDTF">2013-02-27T09:53:00Z</dcterms:modified>
</cp:coreProperties>
</file>