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4" w:rsidRPr="00176FC4" w:rsidRDefault="00176FC4" w:rsidP="00176FC4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rtl/>
        </w:rPr>
      </w:pPr>
      <w:r w:rsidRPr="00176FC4">
        <w:rPr>
          <w:rFonts w:ascii="Times New Roman" w:eastAsia="Times New Roman" w:hAnsi="Times New Roman" w:cs="Andalus" w:hint="cs"/>
          <w:b/>
          <w:bCs/>
          <w:sz w:val="32"/>
          <w:szCs w:val="32"/>
          <w:rtl/>
        </w:rPr>
        <w:t xml:space="preserve">أهداف المادة </w:t>
      </w:r>
      <w:r w:rsidRPr="00176FC4">
        <w:rPr>
          <w:rFonts w:ascii="Arial" w:hAnsi="Arial" w:cs="AL-Mohanad Bold"/>
          <w:b/>
          <w:bCs/>
          <w:sz w:val="32"/>
          <w:szCs w:val="32"/>
          <w:rtl/>
        </w:rPr>
        <w:tab/>
      </w:r>
    </w:p>
    <w:p w:rsidR="00176FC4" w:rsidRDefault="00176FC4" w:rsidP="00176FC4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>
        <w:rPr>
          <w:rFonts w:ascii="Arial" w:hAnsi="Arial" w:cs="AL-Mohanad Bold" w:hint="cs"/>
          <w:sz w:val="28"/>
          <w:szCs w:val="28"/>
          <w:rtl/>
        </w:rPr>
        <w:t xml:space="preserve">  ا</w:t>
      </w:r>
      <w:r w:rsidRPr="00C64E2D">
        <w:rPr>
          <w:rFonts w:ascii="Arial" w:hAnsi="Arial" w:cs="AL-Mohanad Bold" w:hint="cs"/>
          <w:sz w:val="28"/>
          <w:szCs w:val="28"/>
          <w:rtl/>
        </w:rPr>
        <w:t>لتعرف على موضوعات المالية العامة المختلفة.</w:t>
      </w:r>
    </w:p>
    <w:p w:rsidR="00176FC4" w:rsidRDefault="00176FC4" w:rsidP="00176FC4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proofErr w:type="spellStart"/>
      <w:r w:rsidRPr="00C64E2D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C64E2D">
        <w:rPr>
          <w:rFonts w:ascii="Arial" w:hAnsi="Arial" w:cs="AL-Mohanad Bold" w:hint="cs"/>
          <w:sz w:val="28"/>
          <w:szCs w:val="28"/>
          <w:rtl/>
        </w:rPr>
        <w:t xml:space="preserve"> تحليل أهداف السياسات المالية بالرسوم البيانية .   </w:t>
      </w:r>
    </w:p>
    <w:p w:rsidR="00176FC4" w:rsidRDefault="00176FC4" w:rsidP="00176FC4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Andalus"/>
          <w:sz w:val="28"/>
          <w:szCs w:val="28"/>
          <w:rtl/>
        </w:rPr>
      </w:pPr>
      <w:proofErr w:type="spellStart"/>
      <w:r w:rsidRPr="00C64E2D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C64E2D">
        <w:rPr>
          <w:rFonts w:ascii="Arial" w:hAnsi="Arial" w:cs="AL-Mohanad Bold" w:hint="cs"/>
          <w:sz w:val="28"/>
          <w:szCs w:val="28"/>
          <w:rtl/>
        </w:rPr>
        <w:t xml:space="preserve"> محاولة وصف ما ينطبق من كل بند تم دراسته على الاقتصاد السعود</w:t>
      </w:r>
      <w:r>
        <w:rPr>
          <w:rFonts w:ascii="Arial" w:hAnsi="Arial" w:cs="AL-Mohanad Bold" w:hint="cs"/>
          <w:sz w:val="28"/>
          <w:szCs w:val="28"/>
          <w:rtl/>
        </w:rPr>
        <w:t>ي</w:t>
      </w:r>
    </w:p>
    <w:p w:rsidR="00176FC4" w:rsidRPr="00176FC4" w:rsidRDefault="00176FC4" w:rsidP="00176FC4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rtl/>
        </w:rPr>
      </w:pPr>
      <w:r w:rsidRPr="00176FC4">
        <w:rPr>
          <w:rFonts w:ascii="Times New Roman" w:eastAsia="Times New Roman" w:hAnsi="Times New Roman" w:cs="Andalus" w:hint="cs"/>
          <w:b/>
          <w:bCs/>
          <w:sz w:val="32"/>
          <w:szCs w:val="32"/>
          <w:rtl/>
        </w:rPr>
        <w:t xml:space="preserve">مفردات المادة </w:t>
      </w:r>
    </w:p>
    <w:p w:rsidR="00976B05" w:rsidRPr="009B2EE1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وظائف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المالية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العامة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في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الاقتصاد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الرأسمالي</w:t>
      </w:r>
    </w:p>
    <w:p w:rsidR="00976B05" w:rsidRPr="009B2EE1" w:rsidRDefault="009B2EE1" w:rsidP="009B2EE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إ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نتاج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الدولة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للسلع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العامة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وشبه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العامة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9B2EE1" w:rsidP="009B2EE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أ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سباب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فشل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نظام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السوق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في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استخدام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الموارد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المتاحة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الاستخدام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الأمثل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الوظائف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تقوم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proofErr w:type="spellStart"/>
      <w:r w:rsidRPr="009B2EE1">
        <w:rPr>
          <w:rFonts w:ascii="Times New Roman" w:eastAsia="Times New Roman" w:hAnsi="Times New Roman" w:cs="Andalus"/>
          <w:sz w:val="28"/>
          <w:szCs w:val="28"/>
          <w:rtl/>
        </w:rPr>
        <w:t>بها</w:t>
      </w:r>
      <w:proofErr w:type="spellEnd"/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الدولة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من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خلال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الميزانية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العامة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مفهوم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التخصيص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وآثاره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على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الميزانية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العامة</w:t>
      </w:r>
    </w:p>
    <w:p w:rsidR="009B2EE1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  <w:rtl/>
        </w:rPr>
      </w:pP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الإنفاق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الحكومي</w:t>
      </w:r>
    </w:p>
    <w:p w:rsidR="009B2EE1" w:rsidRPr="009B2EE1" w:rsidRDefault="00045639" w:rsidP="009B2EE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أنواع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الإنفاق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الحكومي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وأقسامه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B2EE1" w:rsidRPr="009B2EE1" w:rsidRDefault="00045639" w:rsidP="009B2EE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التقسيم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الاقتصادي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للإنفاق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التقسيم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الإداري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للإنفاق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abic Transparent" w:eastAsia="Arabic Transparent" w:hAnsi="Arabic Transparent" w:cs="Arabic Transparent"/>
          <w:b/>
          <w:sz w:val="32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الإعانات</w:t>
      </w:r>
    </w:p>
    <w:p w:rsidR="00976B05" w:rsidRPr="009B2EE1" w:rsidRDefault="00045639" w:rsidP="009B2EE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الإعانات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الاقتصادية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الإعانات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الاجتماعية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الإيرادات</w:t>
      </w:r>
    </w:p>
    <w:p w:rsidR="00976B05" w:rsidRPr="009B2EE1" w:rsidRDefault="00045639" w:rsidP="009B2EE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الإيرادات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التجارية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976B05" w:rsidRPr="009B2EE1" w:rsidRDefault="00045639" w:rsidP="009B2EE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الإيرادات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الإدارية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</w:p>
    <w:p w:rsidR="00176FC4" w:rsidRDefault="00176FC4" w:rsidP="009B2E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u w:val="single"/>
          <w:rtl/>
        </w:rPr>
        <w:t xml:space="preserve">مقدمة في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الضرائب</w:t>
      </w:r>
      <w:r w:rsidR="009B2EE1"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 </w:t>
      </w:r>
    </w:p>
    <w:p w:rsidR="00176FC4" w:rsidRDefault="00176FC4" w:rsidP="00176FC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  <w:rtl/>
        </w:rPr>
      </w:pPr>
      <w:r w:rsidRPr="00176FC4">
        <w:rPr>
          <w:rFonts w:ascii="Times New Roman" w:eastAsia="Times New Roman" w:hAnsi="Times New Roman" w:cs="Andalus" w:hint="cs"/>
          <w:sz w:val="28"/>
          <w:szCs w:val="28"/>
          <w:u w:val="single"/>
          <w:rtl/>
        </w:rPr>
        <w:t xml:space="preserve">الضرائب المباشرة </w:t>
      </w:r>
    </w:p>
    <w:p w:rsidR="00176FC4" w:rsidRPr="00176FC4" w:rsidRDefault="00176FC4" w:rsidP="00176FC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u w:val="single"/>
          <w:rtl/>
        </w:rPr>
        <w:t xml:space="preserve">الضرائب </w:t>
      </w:r>
      <w:r w:rsidRPr="00176FC4">
        <w:rPr>
          <w:rFonts w:ascii="Times New Roman" w:eastAsia="Times New Roman" w:hAnsi="Times New Roman" w:cs="Andalus" w:hint="cs"/>
          <w:sz w:val="28"/>
          <w:szCs w:val="28"/>
          <w:u w:val="single"/>
          <w:rtl/>
        </w:rPr>
        <w:t xml:space="preserve">الغير مباشرة </w:t>
      </w:r>
    </w:p>
    <w:p w:rsidR="00176FC4" w:rsidRDefault="00176FC4" w:rsidP="00176FC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 </w:t>
      </w:r>
      <w:r w:rsidR="009B2EE1"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القروض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العامة</w:t>
      </w:r>
      <w:r w:rsidR="009B2EE1"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  </w:t>
      </w:r>
      <w:proofErr w:type="spellStart"/>
      <w:r w:rsidR="009B2EE1" w:rsidRPr="009B2EE1">
        <w:rPr>
          <w:rFonts w:ascii="Times New Roman" w:eastAsia="Times New Roman" w:hAnsi="Times New Roman" w:cs="Andalus" w:hint="cs"/>
          <w:sz w:val="28"/>
          <w:szCs w:val="28"/>
          <w:rtl/>
        </w:rPr>
        <w:t>،</w:t>
      </w:r>
      <w:proofErr w:type="spellEnd"/>
      <w:r w:rsidR="009B2EE1"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</w:t>
      </w:r>
    </w:p>
    <w:p w:rsidR="009B2EE1" w:rsidRDefault="009B2EE1" w:rsidP="009B2E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rtl/>
        </w:rPr>
      </w:pP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الميزانية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u w:val="single"/>
          <w:rtl/>
        </w:rPr>
        <w:t>العامة</w:t>
      </w: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 </w:t>
      </w:r>
      <w:proofErr w:type="spellStart"/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،</w:t>
      </w:r>
      <w:proofErr w:type="spellEnd"/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</w:t>
      </w:r>
    </w:p>
    <w:p w:rsidR="00176FC4" w:rsidRDefault="009B2EE1" w:rsidP="009B2E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  <w:rtl/>
        </w:rPr>
      </w:pPr>
      <w:r w:rsidRPr="009B2EE1">
        <w:rPr>
          <w:rFonts w:ascii="Times New Roman" w:eastAsia="Times New Roman" w:hAnsi="Times New Roman" w:cs="Andalus" w:hint="cs"/>
          <w:sz w:val="28"/>
          <w:szCs w:val="28"/>
          <w:u w:val="single"/>
          <w:rtl/>
        </w:rPr>
        <w:t xml:space="preserve"> </w:t>
      </w:r>
    </w:p>
    <w:p w:rsidR="00176FC4" w:rsidRDefault="00176FC4" w:rsidP="009B2E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  <w:rtl/>
        </w:rPr>
      </w:pPr>
    </w:p>
    <w:p w:rsidR="009B2EE1" w:rsidRPr="00413E24" w:rsidRDefault="00045639" w:rsidP="009B2E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lastRenderedPageBreak/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الكتاب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المقرر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976B05" w:rsidRPr="009B2EE1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sz w:val="28"/>
          <w:szCs w:val="28"/>
          <w:u w:val="single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المالية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العامة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وميزانية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الدولة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proofErr w:type="spellStart"/>
      <w:r w:rsidRPr="009B2EE1">
        <w:rPr>
          <w:rFonts w:ascii="Times New Roman" w:eastAsia="Times New Roman" w:hAnsi="Times New Roman" w:cs="Andalus"/>
          <w:sz w:val="28"/>
          <w:szCs w:val="28"/>
          <w:rtl/>
        </w:rPr>
        <w:t>،</w:t>
      </w:r>
      <w:proofErr w:type="spellEnd"/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د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.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زين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العابدين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بري</w:t>
      </w:r>
      <w:r w:rsidRPr="009B2EE1">
        <w:rPr>
          <w:rFonts w:ascii="Times New Roman" w:eastAsia="Times New Roman" w:hAnsi="Times New Roman" w:cs="Andalus"/>
          <w:sz w:val="28"/>
          <w:szCs w:val="28"/>
          <w:u w:val="single"/>
        </w:rPr>
        <w:t xml:space="preserve"> .</w:t>
      </w:r>
    </w:p>
    <w:p w:rsidR="00976B05" w:rsidRPr="00413E24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تكليف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الطالبات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976B05" w:rsidRPr="009B2EE1" w:rsidRDefault="00045639" w:rsidP="00633A22">
      <w:p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•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امتحان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فصلي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أول</w:t>
      </w:r>
      <w:r w:rsidR="009E2D54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20 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درجة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يوم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الاربعاء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633A22">
        <w:rPr>
          <w:rFonts w:ascii="Times New Roman" w:eastAsia="Times New Roman" w:hAnsi="Times New Roman" w:cs="Andalus" w:hint="cs"/>
          <w:sz w:val="28"/>
          <w:szCs w:val="28"/>
          <w:rtl/>
        </w:rPr>
        <w:t>1\5\</w:t>
      </w:r>
      <w:proofErr w:type="spellStart"/>
      <w:r w:rsidR="00633A22">
        <w:rPr>
          <w:rFonts w:ascii="Times New Roman" w:eastAsia="Times New Roman" w:hAnsi="Times New Roman" w:cs="Andalus" w:hint="cs"/>
          <w:sz w:val="28"/>
          <w:szCs w:val="28"/>
          <w:rtl/>
        </w:rPr>
        <w:t>1434هـ</w:t>
      </w:r>
      <w:proofErr w:type="spellEnd"/>
      <w:r w:rsidR="00633A22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الموافق 13\3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</w:p>
    <w:p w:rsidR="00045639" w:rsidRPr="009B2EE1" w:rsidRDefault="00045639" w:rsidP="001501ED">
      <w:pPr>
        <w:spacing w:after="0" w:line="240" w:lineRule="auto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•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امتحان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فصلي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ثاني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 </w:t>
      </w:r>
      <w:r w:rsidR="009E2D54">
        <w:rPr>
          <w:rFonts w:ascii="Times New Roman" w:eastAsia="Times New Roman" w:hAnsi="Times New Roman" w:cs="Andalus" w:hint="cs"/>
          <w:sz w:val="28"/>
          <w:szCs w:val="28"/>
          <w:rtl/>
        </w:rPr>
        <w:t>25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درجة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يوم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proofErr w:type="spellStart"/>
      <w:r w:rsidR="001501ED">
        <w:rPr>
          <w:rFonts w:ascii="Times New Roman" w:eastAsia="Times New Roman" w:hAnsi="Times New Roman" w:cs="Andalus" w:hint="cs"/>
          <w:sz w:val="28"/>
          <w:szCs w:val="28"/>
          <w:rtl/>
        </w:rPr>
        <w:t>الأثنين</w:t>
      </w:r>
      <w:proofErr w:type="spellEnd"/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633A22">
        <w:rPr>
          <w:rFonts w:ascii="Times New Roman" w:eastAsia="Times New Roman" w:hAnsi="Times New Roman" w:cs="Andalus" w:hint="cs"/>
          <w:sz w:val="28"/>
          <w:szCs w:val="28"/>
          <w:rtl/>
        </w:rPr>
        <w:t>12\6\</w:t>
      </w:r>
      <w:proofErr w:type="spellStart"/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1434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هـ</w:t>
      </w:r>
      <w:proofErr w:type="spellEnd"/>
      <w:r w:rsidR="00633A22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633A22">
        <w:rPr>
          <w:rFonts w:ascii="Times New Roman" w:eastAsia="Times New Roman" w:hAnsi="Times New Roman" w:cs="Andalus" w:hint="cs"/>
          <w:sz w:val="28"/>
          <w:szCs w:val="28"/>
          <w:rtl/>
        </w:rPr>
        <w:t>الموافق 22\4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</w:p>
    <w:p w:rsidR="00976B05" w:rsidRDefault="00045639" w:rsidP="00413E24">
      <w:pPr>
        <w:spacing w:after="0" w:line="240" w:lineRule="auto"/>
        <w:rPr>
          <w:rFonts w:ascii="Times New Roman" w:eastAsia="Times New Roman" w:hAnsi="Times New Roman" w:cs="Andalus"/>
          <w:sz w:val="28"/>
          <w:szCs w:val="28"/>
          <w:rtl/>
        </w:rPr>
      </w:pP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• </w:t>
      </w: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بحث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15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درج</w:t>
      </w:r>
      <w:r w:rsidRPr="009B2EE1">
        <w:rPr>
          <w:rFonts w:ascii="Times New Roman" w:eastAsia="Times New Roman" w:hAnsi="Times New Roman" w:cs="Andalus" w:hint="cs"/>
          <w:sz w:val="28"/>
          <w:szCs w:val="28"/>
          <w:rtl/>
        </w:rPr>
        <w:t>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موعد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التسليم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مع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الاختبار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الثاني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.</w:t>
      </w:r>
      <w:proofErr w:type="spellStart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>(</w:t>
      </w:r>
      <w:proofErr w:type="spellEnd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5 درجات عرض تقارير </w:t>
      </w:r>
      <w:proofErr w:type="spellStart"/>
      <w:r w:rsidR="00413E24">
        <w:rPr>
          <w:rFonts w:ascii="Times New Roman" w:eastAsia="Times New Roman" w:hAnsi="Times New Roman" w:cs="Andalus"/>
          <w:sz w:val="28"/>
          <w:szCs w:val="28"/>
          <w:rtl/>
        </w:rPr>
        <w:t>–</w:t>
      </w:r>
      <w:proofErr w:type="spellEnd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5 درجات تلخيص دراسات سابقة </w:t>
      </w:r>
      <w:proofErr w:type="spellStart"/>
      <w:r w:rsidR="00413E24">
        <w:rPr>
          <w:rFonts w:ascii="Times New Roman" w:eastAsia="Times New Roman" w:hAnsi="Times New Roman" w:cs="Andalus"/>
          <w:sz w:val="28"/>
          <w:szCs w:val="28"/>
          <w:rtl/>
        </w:rPr>
        <w:t>–</w:t>
      </w:r>
      <w:proofErr w:type="spellEnd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5 درجات على البحث</w:t>
      </w:r>
      <w:proofErr w:type="spellStart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>)</w:t>
      </w:r>
      <w:proofErr w:type="spellEnd"/>
      <w:r w:rsidR="00413E24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.</w:t>
      </w:r>
    </w:p>
    <w:p w:rsidR="00413E24" w:rsidRDefault="00413E24" w:rsidP="00413E24">
      <w:pPr>
        <w:spacing w:after="0" w:line="240" w:lineRule="auto"/>
        <w:rPr>
          <w:rFonts w:ascii="Times New Roman" w:eastAsia="Times New Roman" w:hAnsi="Times New Roman" w:cs="Andalus"/>
          <w:sz w:val="28"/>
          <w:szCs w:val="28"/>
          <w:rtl/>
        </w:rPr>
      </w:pPr>
    </w:p>
    <w:p w:rsidR="00413E24" w:rsidRPr="00413E24" w:rsidRDefault="00413E24" w:rsidP="00413E24">
      <w:pPr>
        <w:spacing w:after="0" w:line="240" w:lineRule="auto"/>
        <w:rPr>
          <w:rFonts w:ascii="Times New Roman" w:eastAsia="Times New Roman" w:hAnsi="Times New Roman" w:cs="Andalus"/>
          <w:b/>
          <w:bCs/>
          <w:sz w:val="32"/>
          <w:szCs w:val="32"/>
          <w:rtl/>
        </w:rPr>
      </w:pPr>
      <w:r w:rsidRPr="00413E24">
        <w:rPr>
          <w:rFonts w:ascii="Times New Roman" w:eastAsia="Times New Roman" w:hAnsi="Times New Roman" w:cs="Andalus" w:hint="cs"/>
          <w:b/>
          <w:bCs/>
          <w:sz w:val="32"/>
          <w:szCs w:val="32"/>
          <w:rtl/>
        </w:rPr>
        <w:t>ملاحظات  :</w:t>
      </w:r>
    </w:p>
    <w:p w:rsidR="00413E24" w:rsidRPr="00413E24" w:rsidRDefault="00413E24" w:rsidP="00413E24">
      <w:pPr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 </w:t>
      </w:r>
      <w:r w:rsidRPr="00413E24">
        <w:rPr>
          <w:rFonts w:ascii="Times New Roman" w:eastAsia="Times New Roman" w:hAnsi="Times New Roman" w:cs="Andalus" w:hint="cs"/>
          <w:b/>
          <w:bCs/>
          <w:sz w:val="28"/>
          <w:szCs w:val="28"/>
          <w:rtl/>
        </w:rPr>
        <w:t xml:space="preserve">سيتم خصم درجة في حالة التأخر عن مواعيد التسليم </w:t>
      </w:r>
    </w:p>
    <w:p w:rsidR="00413E24" w:rsidRDefault="00413E24" w:rsidP="00413E24">
      <w:pPr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 w:rsidRPr="00413E24">
        <w:rPr>
          <w:rFonts w:ascii="Times New Roman" w:eastAsia="Times New Roman" w:hAnsi="Times New Roman" w:cs="Andalus" w:hint="cs"/>
          <w:b/>
          <w:bCs/>
          <w:sz w:val="28"/>
          <w:szCs w:val="28"/>
          <w:rtl/>
        </w:rPr>
        <w:t>الاختبار البديل سيكون موحد وسيكون في كامل الجزئية للاختبار الاول والثاني ولن يقبل دخول الامتحان الموحد إلا بعذر مقبول رسمياً</w:t>
      </w:r>
    </w:p>
    <w:p w:rsidR="00413E24" w:rsidRPr="00413E24" w:rsidRDefault="00413E24" w:rsidP="00413E24">
      <w:pPr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b/>
          <w:bCs/>
          <w:sz w:val="28"/>
          <w:szCs w:val="28"/>
          <w:rtl/>
        </w:rPr>
        <w:t>تحديد المجموعات بوقت كافي لإتمام العمل مسؤولي</w:t>
      </w:r>
      <w:r>
        <w:rPr>
          <w:rFonts w:ascii="Times New Roman" w:eastAsia="Times New Roman" w:hAnsi="Times New Roman" w:cs="Andalus" w:hint="eastAsia"/>
          <w:b/>
          <w:bCs/>
          <w:sz w:val="28"/>
          <w:szCs w:val="28"/>
          <w:rtl/>
        </w:rPr>
        <w:t>ة</w:t>
      </w:r>
      <w:r>
        <w:rPr>
          <w:rFonts w:ascii="Times New Roman" w:eastAsia="Times New Roman" w:hAnsi="Times New Roman" w:cs="Andalus" w:hint="cs"/>
          <w:b/>
          <w:bCs/>
          <w:sz w:val="28"/>
          <w:szCs w:val="28"/>
          <w:rtl/>
        </w:rPr>
        <w:t xml:space="preserve"> الطالبة .</w:t>
      </w:r>
    </w:p>
    <w:p w:rsidR="00976B05" w:rsidRPr="00413E24" w:rsidRDefault="00045639">
      <w:pPr>
        <w:spacing w:after="0" w:line="240" w:lineRule="auto"/>
        <w:rPr>
          <w:rFonts w:ascii="Times New Roman" w:eastAsia="Times New Roman" w:hAnsi="Times New Roman" w:cs="Andalus"/>
          <w:b/>
          <w:bCs/>
          <w:sz w:val="28"/>
          <w:szCs w:val="28"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</w:rPr>
        <w:t xml:space="preserve">•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rtl/>
        </w:rPr>
        <w:t>امتحان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rtl/>
        </w:rPr>
        <w:t>نهائي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rtl/>
        </w:rPr>
        <w:t>٤٠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rtl/>
        </w:rPr>
        <w:t>درجة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</w:rPr>
        <w:t xml:space="preserve"> </w:t>
      </w: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E2D54" w:rsidRDefault="009E2D54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تمنياتي لكن بفصل دراسي موفق </w:t>
      </w:r>
    </w:p>
    <w:p w:rsidR="00976B05" w:rsidRPr="009B2EE1" w:rsidRDefault="00045639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استاذة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المادة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: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تهاني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proofErr w:type="spellStart"/>
      <w:r w:rsidRPr="009B2EE1">
        <w:rPr>
          <w:rFonts w:ascii="Times New Roman" w:eastAsia="Times New Roman" w:hAnsi="Times New Roman" w:cs="Andalus"/>
          <w:sz w:val="28"/>
          <w:szCs w:val="28"/>
          <w:rtl/>
        </w:rPr>
        <w:t>باقازي</w:t>
      </w:r>
      <w:proofErr w:type="spellEnd"/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</w:p>
    <w:sectPr w:rsidR="00976B05" w:rsidRPr="009B2EE1" w:rsidSect="00367467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DF" w:rsidRDefault="007739DF" w:rsidP="00A341CB">
      <w:pPr>
        <w:spacing w:after="0" w:line="240" w:lineRule="auto"/>
      </w:pPr>
      <w:r>
        <w:separator/>
      </w:r>
    </w:p>
  </w:endnote>
  <w:endnote w:type="continuationSeparator" w:id="0">
    <w:p w:rsidR="007739DF" w:rsidRDefault="007739DF" w:rsidP="00A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DF" w:rsidRDefault="007739DF" w:rsidP="00A341CB">
      <w:pPr>
        <w:spacing w:after="0" w:line="240" w:lineRule="auto"/>
      </w:pPr>
      <w:r>
        <w:separator/>
      </w:r>
    </w:p>
  </w:footnote>
  <w:footnote w:type="continuationSeparator" w:id="0">
    <w:p w:rsidR="007739DF" w:rsidRDefault="007739DF" w:rsidP="00A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Andalus"/>
        <w:sz w:val="28"/>
        <w:szCs w:val="28"/>
        <w:rtl/>
      </w:rPr>
      <w:alias w:val="العنوان"/>
      <w:id w:val="77738743"/>
      <w:placeholder>
        <w:docPart w:val="7645AB738C214E61A475D6A759AA63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0E81" w:rsidRDefault="009B2EE1" w:rsidP="009B2E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بسم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الله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الرحمن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الرحيم</w:t>
        </w:r>
        <w:r>
          <w:rPr>
            <w:rFonts w:ascii="Times New Roman" w:eastAsia="Times New Roman" w:hAnsi="Times New Roman" w:cs="Andalus" w:hint="cs"/>
            <w:sz w:val="28"/>
            <w:szCs w:val="28"/>
            <w:rtl/>
          </w:rPr>
          <w:t xml:space="preserve">                                                                                             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جامعة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الملك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سعود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proofErr w:type="spellStart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-</w:t>
        </w:r>
        <w:proofErr w:type="spellEnd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كلية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ادارة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الاعمال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 </w:t>
        </w:r>
        <w:proofErr w:type="spellStart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–</w:t>
        </w:r>
        <w:proofErr w:type="spellEnd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قسم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proofErr w:type="spellStart"/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اقتصاد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212</w:t>
        </w:r>
        <w:proofErr w:type="spellEnd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قصد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proofErr w:type="spellStart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-</w:t>
        </w:r>
        <w:proofErr w:type="spellEnd"/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مبادئ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المالية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</w:t>
        </w:r>
        <w:r w:rsidRPr="009B2EE1">
          <w:rPr>
            <w:rFonts w:ascii="Times New Roman" w:eastAsia="Times New Roman" w:hAnsi="Times New Roman" w:cs="Andalus" w:hint="eastAsia"/>
            <w:sz w:val="28"/>
            <w:szCs w:val="28"/>
            <w:rtl/>
          </w:rPr>
          <w:t>العامة</w:t>
        </w:r>
      </w:p>
    </w:sdtContent>
  </w:sdt>
  <w:p w:rsidR="00E40E81" w:rsidRDefault="00E40E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14"/>
    <w:multiLevelType w:val="multilevel"/>
    <w:tmpl w:val="CB6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57E13"/>
    <w:multiLevelType w:val="hybridMultilevel"/>
    <w:tmpl w:val="E3CE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259"/>
    <w:multiLevelType w:val="hybridMultilevel"/>
    <w:tmpl w:val="274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27C"/>
    <w:multiLevelType w:val="multilevel"/>
    <w:tmpl w:val="5AB42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E431A"/>
    <w:multiLevelType w:val="multilevel"/>
    <w:tmpl w:val="1020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275A5"/>
    <w:multiLevelType w:val="hybridMultilevel"/>
    <w:tmpl w:val="AB8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1208"/>
    <w:multiLevelType w:val="hybridMultilevel"/>
    <w:tmpl w:val="98D0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0621"/>
    <w:multiLevelType w:val="multilevel"/>
    <w:tmpl w:val="AC0A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755A0"/>
    <w:multiLevelType w:val="hybridMultilevel"/>
    <w:tmpl w:val="7D90A4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4106D7F"/>
    <w:multiLevelType w:val="multilevel"/>
    <w:tmpl w:val="BAC4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B05"/>
    <w:rsid w:val="00045639"/>
    <w:rsid w:val="001501ED"/>
    <w:rsid w:val="00176FC4"/>
    <w:rsid w:val="00367467"/>
    <w:rsid w:val="00413E24"/>
    <w:rsid w:val="00633A22"/>
    <w:rsid w:val="00756663"/>
    <w:rsid w:val="007739DF"/>
    <w:rsid w:val="00976B05"/>
    <w:rsid w:val="009B2EE1"/>
    <w:rsid w:val="009E2D54"/>
    <w:rsid w:val="009F389F"/>
    <w:rsid w:val="00A31461"/>
    <w:rsid w:val="00A341CB"/>
    <w:rsid w:val="00A5671F"/>
    <w:rsid w:val="00E40E81"/>
    <w:rsid w:val="00E8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341CB"/>
  </w:style>
  <w:style w:type="paragraph" w:styleId="a5">
    <w:name w:val="footer"/>
    <w:basedOn w:val="a"/>
    <w:link w:val="Char0"/>
    <w:uiPriority w:val="99"/>
    <w:semiHidden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1CB"/>
  </w:style>
  <w:style w:type="paragraph" w:styleId="a6">
    <w:name w:val="Balloon Text"/>
    <w:basedOn w:val="a"/>
    <w:link w:val="Char1"/>
    <w:uiPriority w:val="99"/>
    <w:semiHidden/>
    <w:unhideWhenUsed/>
    <w:rsid w:val="00A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3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45AB738C214E61A475D6A759AA63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FDD593-17A5-428F-9130-A7D062A45B0D}"/>
      </w:docPartPr>
      <w:docPartBody>
        <w:p w:rsidR="00F15212" w:rsidRDefault="00F15212" w:rsidP="00F15212">
          <w:pPr>
            <w:pStyle w:val="7645AB738C214E61A475D6A759AA631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5212"/>
    <w:rsid w:val="00930DFA"/>
    <w:rsid w:val="00AE03BC"/>
    <w:rsid w:val="00F1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5AB738C214E61A475D6A759AA631E">
    <w:name w:val="7645AB738C214E61A475D6A759AA631E"/>
    <w:rsid w:val="00F1521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                                                                                              جامعة الملك سعود -  كلية ادارة الاعمال  – قسم اقتصاد212 قصد - مبادئ المالية العامة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                                                                                              جامعة الملك سعود -  كلية ادارة الاعمال  – قسم اقتصاد212 قصد - مبادئ المالية العامة</dc:title>
  <dc:creator>user</dc:creator>
  <cp:lastModifiedBy>SSN</cp:lastModifiedBy>
  <cp:revision>4</cp:revision>
  <cp:lastPrinted>2013-02-07T07:38:00Z</cp:lastPrinted>
  <dcterms:created xsi:type="dcterms:W3CDTF">2013-02-07T07:28:00Z</dcterms:created>
  <dcterms:modified xsi:type="dcterms:W3CDTF">2013-02-07T07:55:00Z</dcterms:modified>
</cp:coreProperties>
</file>