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tl/>
        </w:rPr>
        <w:id w:val="-332226625"/>
        <w:docPartObj>
          <w:docPartGallery w:val="Cover Pages"/>
          <w:docPartUnique/>
        </w:docPartObj>
      </w:sdtPr>
      <w:sdtEndPr/>
      <w:sdtContent>
        <w:p w:rsidR="008D36CB" w:rsidRDefault="008D36CB" w:rsidP="00C43E5A">
          <w:r>
            <w:rPr>
              <w:noProof/>
              <w:rtl/>
            </w:rPr>
            <mc:AlternateContent>
              <mc:Choice Requires="wps">
                <w:drawing>
                  <wp:anchor distT="0" distB="0" distL="114300" distR="114300" simplePos="0" relativeHeight="251674624" behindDoc="1" locked="0" layoutInCell="0" allowOverlap="1" wp14:anchorId="73202B62" wp14:editId="342D4BA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7129145" cy="9435465"/>
                    <wp:effectExtent l="9525" t="9525" r="5080" b="13335"/>
                    <wp:wrapNone/>
                    <wp:docPr id="18" name="مستطيل مستدير الزوايا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129145" cy="9435465"/>
                            </a:xfrm>
                            <a:prstGeom prst="roundRect">
                              <a:avLst>
                                <a:gd name="adj" fmla="val 3463"/>
                              </a:avLst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page">
                      <wp14:pctHeight>94000</wp14:pctHeight>
                    </wp14:sizeRelV>
                  </wp:anchor>
                </w:drawing>
              </mc:Choice>
              <mc:Fallback>
                <w:pict>
                  <v:roundrect id="مستطيل مستدير الزوايا 18" o:spid="_x0000_s1026" style="position:absolute;left:0;text-align:left;margin-left:0;margin-top:0;width:561.35pt;height:742.95pt;flip:x;z-index:-251641856;visibility:visible;mso-wrap-style:square;mso-width-percent:920;mso-height-percent:940;mso-wrap-distance-left:9pt;mso-wrap-distance-top:0;mso-wrap-distance-right:9pt;mso-wrap-distance-bottom:0;mso-position-horizontal:center;mso-position-horizontal-relative:margin;mso-position-vertical:center;mso-position-vertical-relative:margin;mso-width-percent:920;mso-height-percent:940;mso-width-relative:page;mso-height-relative:page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" o:allowincell="f" filled="f" fillcolor="black" strokecolor="black [3213]">
                    <w10:wrap anchorx="margin" anchory="margin"/>
                  </v:roundrect>
                </w:pict>
              </mc:Fallback>
            </mc:AlternateContent>
          </w:r>
          <w:r>
            <w:rPr>
              <w:noProof/>
              <w:rtl/>
            </w:rPr>
            <mc:AlternateContent>
              <mc:Choice Requires="wps">
                <w:drawing>
                  <wp:anchor distT="0" distB="0" distL="114300" distR="114300" simplePos="0" relativeHeight="251673600" behindDoc="1" locked="0" layoutInCell="0" allowOverlap="1" wp14:anchorId="48BC4C04" wp14:editId="7ABD031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7138670" cy="9454515"/>
                    <wp:effectExtent l="9525" t="9525" r="5080" b="3810"/>
                    <wp:wrapNone/>
                    <wp:docPr id="17" name="مستطيل مستدير الزوايا 17" descr="Description: Light vertical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138670" cy="9454515"/>
                            </a:xfrm>
                            <a:prstGeom prst="roundRect">
                              <a:avLst>
                                <a:gd name="adj" fmla="val 3463"/>
                              </a:avLst>
                            </a:prstGeom>
                            <a:pattFill prst="ltVert">
                              <a:fgClr>
                                <a:srgbClr val="D7CFBF"/>
                              </a:fgClr>
                              <a:bgClr>
                                <a:schemeClr val="bg2">
                                  <a:lumMod val="100000"/>
                                  <a:lumOff val="0"/>
                                </a:schemeClr>
                              </a:bgClr>
                            </a:patt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796A4F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page">
                      <wp14:pctHeight>94000</wp14:pctHeight>
                    </wp14:sizeRelV>
                  </wp:anchor>
                </w:drawing>
              </mc:Choice>
              <mc:Fallback>
                <w:pict>
                  <v:roundrect id="مستطيل مستدير الزوايا 17" o:spid="_x0000_s1026" alt="الوصف: Description: Light vertical" style="position:absolute;left:0;text-align:left;margin-left:0;margin-top:0;width:562.1pt;height:744.45pt;flip:x;z-index:-251642880;visibility:visible;mso-wrap-style:square;mso-width-percent:920;mso-height-percent:940;mso-wrap-distance-left:9pt;mso-wrap-distance-top:0;mso-wrap-distance-right:9pt;mso-wrap-distance-bottom:0;mso-position-horizontal:center;mso-position-horizontal-relative:margin;mso-position-vertical:center;mso-position-vertical-relative:margin;mso-width-percent:920;mso-height-percent:940;mso-width-relative:page;mso-height-relative:page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" o:allowincell="f" fillcolor="#d7cfbf" stroked="f" strokecolor="#796a4f" strokeweight="1pt">
                    <v:fill r:id="rId10" o:title="" color2="#eeece1 [3214]" type="pattern"/>
                    <w10:wrap anchorx="margin" anchory="margin"/>
                  </v:roundrect>
                </w:pict>
              </mc:Fallback>
            </mc:AlternateContent>
          </w:r>
          <w:r>
            <w:rPr>
              <w:noProof/>
              <w:rtl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0" allowOverlap="1" wp14:anchorId="402BF700" wp14:editId="71AF81A8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2901315</wp:posOffset>
                        </wp:positionV>
                      </mc:Fallback>
                    </mc:AlternateContent>
                    <wp:extent cx="7148195" cy="2205990"/>
                    <wp:effectExtent l="0" t="0" r="0" b="3810"/>
                    <wp:wrapNone/>
                    <wp:docPr id="16" name="مستطيل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7148195" cy="22059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Style w:val="a5"/>
                                  <w:tblOverlap w:val="never"/>
                                  <w:bidiVisual/>
                                  <w:tblW w:w="5000" w:type="pct"/>
                                  <w:jc w:val="center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CellMar>
                                    <w:top w:w="144" w:type="dxa"/>
                                    <w:left w:w="0" w:type="dxa"/>
                                    <w:bottom w:w="144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1272"/>
                                </w:tblGrid>
                                <w:tr w:rsidR="008D36CB">
                                  <w:tr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trHeight w:val="144"/>
                                    <w:jc w:val="center"/>
                                  </w:trPr>
                                  <w:tc>
                                    <w:tcPr>
  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  <w:tcW w:w="11520" w:type="dxa"/>
                                      <w:shd w:val="clear" w:color="auto" w:fill="B8CCE4" w:themeFill="accent1" w:themeFillTint="66"/>
                                      <w:tcMar>
                                        <w:top w:w="0" w:type="dxa"/>
                                        <w:bottom w:w="0" w:type="dxa"/>
                                      </w:tcMar>
                                      <w:vAlign w:val="center"/>
                                    </w:tcPr>
                                    <w:p w:rsidR="008D36CB" w:rsidRDefault="008D36CB">
                                      <w:pPr>
                                        <w:pStyle w:val="10"/>
                                        <w:rPr>
                                          <w:sz w:val="8"/>
                                          <w:szCs w:val="8"/>
                                        </w:rPr>
                                      </w:pPr>
                                    </w:p>
                                  </w:tc>
                                </w:tr>
                                <w:tr w:rsidR="008D36CB">
                                  <w:trPr>
                                    <w:trHeight w:val="1440"/>
                                    <w:jc w:val="center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11520" w:type="dxa"/>
                                      <w:shd w:val="clear" w:color="auto" w:fill="4F81BD" w:themeFill="accent1"/>
                                      <w:vAlign w:val="center"/>
                                    </w:tcPr>
                                    <w:p w:rsidR="008D36CB" w:rsidRDefault="008A6D7A" w:rsidP="008D36CB">
                                      <w:pPr>
                                        <w:pStyle w:val="10"/>
                                        <w:suppressOverlap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eastAsiaTheme="majorEastAsia" w:hAnsiTheme="majorHAnsi" w:cs="Times New Roman"/>
                                            <w:color w:val="FFFFFF" w:themeColor="background1"/>
                                            <w:sz w:val="72"/>
                                            <w:szCs w:val="72"/>
                                            <w:rtl/>
                                          </w:rPr>
                                          <w:alias w:val="Title"/>
                                          <w:id w:val="803289448"/>
    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8D36CB" w:rsidRPr="008D36CB">
                                            <w:rPr>
                                              <w:rFonts w:asciiTheme="majorHAnsi" w:eastAsiaTheme="majorEastAsia" w:hAnsiTheme="majorHAnsi" w:cs="Times New Roman" w:hint="cs"/>
                                              <w:color w:val="FFFFFF" w:themeColor="background1"/>
                                              <w:sz w:val="72"/>
                                              <w:szCs w:val="72"/>
                                              <w:rtl/>
                                            </w:rPr>
                                            <w:t>قـواعــــد</w:t>
                                          </w:r>
                                          <w:r w:rsidR="008D36CB" w:rsidRPr="008D36CB">
                                            <w:rPr>
                                              <w:rFonts w:asciiTheme="majorHAnsi" w:eastAsiaTheme="majorEastAsia" w:hAnsiTheme="majorHAnsi" w:cs="Times New Roman"/>
                                              <w:color w:val="FFFFFF" w:themeColor="background1"/>
                                              <w:sz w:val="72"/>
                                              <w:szCs w:val="72"/>
                                              <w:rtl/>
                                            </w:rPr>
                                            <w:t xml:space="preserve"> </w:t>
                                          </w:r>
                                          <w:r w:rsidR="008D36CB" w:rsidRPr="008D36CB">
                                            <w:rPr>
                                              <w:rFonts w:asciiTheme="majorHAnsi" w:eastAsiaTheme="majorEastAsia" w:hAnsiTheme="majorHAnsi" w:cs="Times New Roman" w:hint="cs"/>
                                              <w:color w:val="FFFFFF" w:themeColor="background1"/>
                                              <w:sz w:val="72"/>
                                              <w:szCs w:val="72"/>
                                              <w:rtl/>
                                            </w:rPr>
                                            <w:t>الـبـيــانــات</w:t>
                                          </w:r>
                                          <w:r w:rsidR="008D36CB" w:rsidRPr="008D36CB">
                                            <w:rPr>
                                              <w:rFonts w:asciiTheme="majorHAnsi" w:eastAsiaTheme="majorEastAsia" w:hAnsiTheme="majorHAnsi" w:cs="Times New Roman"/>
                                              <w:color w:val="FFFFFF" w:themeColor="background1"/>
                                              <w:sz w:val="72"/>
                                              <w:szCs w:val="72"/>
                                              <w:rtl/>
                                            </w:rPr>
                                            <w:t xml:space="preserve">1207 </w:t>
                                          </w:r>
                                          <w:r w:rsidR="008D36CB" w:rsidRPr="008D36CB">
                                            <w:rPr>
                                              <w:rFonts w:asciiTheme="majorHAnsi" w:eastAsiaTheme="majorEastAsia" w:hAnsiTheme="majorHAnsi" w:cs="Times New Roman" w:hint="cs"/>
                                              <w:color w:val="FFFFFF" w:themeColor="background1"/>
                                              <w:sz w:val="72"/>
                                              <w:szCs w:val="72"/>
                                              <w:rtl/>
                                            </w:rPr>
                                            <w:t>عـال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  <w:tr w:rsidR="008D36CB">
                                  <w:trPr>
                                    <w:trHeight w:val="144"/>
                                    <w:jc w:val="center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11520" w:type="dxa"/>
                                      <w:shd w:val="clear" w:color="auto" w:fill="4BACC6" w:themeFill="accent5"/>
                                      <w:tcMar>
                                        <w:top w:w="0" w:type="dxa"/>
                                        <w:bottom w:w="0" w:type="dxa"/>
                                      </w:tcMar>
                                      <w:vAlign w:val="center"/>
                                    </w:tcPr>
                                    <w:p w:rsidR="008D36CB" w:rsidRDefault="008D36CB">
                                      <w:pPr>
                                        <w:pStyle w:val="10"/>
                                        <w:rPr>
                                          <w:sz w:val="8"/>
                                          <w:szCs w:val="8"/>
                                        </w:rPr>
                                      </w:pPr>
                                    </w:p>
                                  </w:tc>
                                </w:tr>
                                <w:tr w:rsidR="008D36CB">
                                  <w:trPr>
                                    <w:trHeight w:val="720"/>
                                    <w:jc w:val="center"/>
                                  </w:trPr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11520" w:type="dxa"/>
                                      <w:vAlign w:val="bottom"/>
                                    </w:tcPr>
                                    <w:p w:rsidR="008D36CB" w:rsidRDefault="008A6D7A" w:rsidP="008D36CB">
                                      <w:pPr>
                                        <w:pStyle w:val="10"/>
                                        <w:suppressOverlap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36"/>
                                          <w:szCs w:val="3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eastAsiaTheme="majorEastAsia" w:hAnsiTheme="majorHAnsi" w:cs="Times New Roman"/>
                                            <w:sz w:val="36"/>
                                            <w:szCs w:val="36"/>
                                            <w:rtl/>
                                          </w:rPr>
                                          <w:alias w:val="Subtitle"/>
                                          <w:id w:val="803289449"/>
    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8D36CB">
                                            <w:rPr>
                                              <w:rFonts w:ascii="Times New Roman" w:eastAsiaTheme="majorEastAsia" w:hAnsi="Times New Roman" w:cs="Times New Roman" w:hint="cs"/>
                                              <w:sz w:val="36"/>
                                              <w:szCs w:val="36"/>
                                              <w:rtl/>
                                            </w:rPr>
                                            <w:t>الجداول في برنامج الاكسس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8D36CB" w:rsidRDefault="008D36CB"/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id="مستطيل 16" o:spid="_x0000_s1026" style="position:absolute;left:0;text-align:left;margin-left:0;margin-top:0;width:562.85pt;height:173.7pt;flip:x;z-index:251672576;visibility:visible;mso-wrap-style:square;mso-width-percent:920;mso-height-percent:1000;mso-top-percent:250;mso-wrap-distance-left:9pt;mso-wrap-distance-top:0;mso-wrap-distance-right:9pt;mso-wrap-distance-bottom:0;mso-position-horizontal:center;mso-position-horizontal-relative:margin;mso-position-vertical-relative:margin;mso-width-percent:920;mso-height-percent:1000;mso-top-percent:25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" o:allowincell="f" filled="f" fillcolor="white [3212]" stroked="f" strokecolor="black [3213]" strokeweight=".25pt">
                    <v:textbox style="mso-fit-shape-to-text:t" inset="0,0,0,0">
                      <w:txbxContent>
                        <w:tbl>
                          <w:tblPr>
                            <w:tblStyle w:val="a5"/>
                            <w:tblOverlap w:val="never"/>
                            <w:bidiVisual/>
                            <w:tblW w:w="5000" w:type="pct"/>
                            <w:jc w:val="center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top w:w="144" w:type="dxa"/>
                              <w:left w:w="0" w:type="dxa"/>
                              <w:bottom w:w="144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1272"/>
                          </w:tblGrid>
                          <w:tr w:rsidR="008D36CB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trHeight w:val="144"/>
                              <w:jc w:val="center"/>
                            </w:trPr>
                            <w:tc>
                              <w:tcPr>
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<w:tcW w:w="11520" w:type="dxa"/>
                                <w:shd w:val="clear" w:color="auto" w:fill="B8CCE4" w:themeFill="accent1" w:themeFillTint="66"/>
                                <w:tcMar>
                                  <w:top w:w="0" w:type="dxa"/>
                                  <w:bottom w:w="0" w:type="dxa"/>
                                </w:tcMar>
                                <w:vAlign w:val="center"/>
                              </w:tcPr>
                              <w:p w:rsidR="008D36CB" w:rsidRDefault="008D36CB">
                                <w:pPr>
                                  <w:pStyle w:val="10"/>
                                  <w:rPr>
                                    <w:sz w:val="8"/>
                                    <w:szCs w:val="8"/>
                                  </w:rPr>
                                </w:pPr>
                              </w:p>
                            </w:tc>
                          </w:tr>
                          <w:tr w:rsidR="008D36CB">
                            <w:trPr>
                              <w:trHeight w:val="1440"/>
                              <w:jc w:val="center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1520" w:type="dxa"/>
                                <w:shd w:val="clear" w:color="auto" w:fill="4F81BD" w:themeFill="accent1"/>
                                <w:vAlign w:val="center"/>
                              </w:tcPr>
                              <w:p w:rsidR="008D36CB" w:rsidRDefault="008A6D7A" w:rsidP="008D36CB">
                                <w:pPr>
                                  <w:pStyle w:val="10"/>
                                  <w:suppressOverlap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="Times New Roman"/>
                                      <w:color w:val="FFFFFF" w:themeColor="background1"/>
                                      <w:sz w:val="72"/>
                                      <w:szCs w:val="72"/>
                                      <w:rtl/>
                                    </w:rPr>
                                    <w:alias w:val="Title"/>
                                    <w:id w:val="803289448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8D36CB" w:rsidRPr="008D36CB">
                                      <w:rPr>
                                        <w:rFonts w:asciiTheme="majorHAnsi" w:eastAsiaTheme="majorEastAsia" w:hAnsiTheme="majorHAnsi" w:cs="Times New Roman" w:hint="cs"/>
                                        <w:color w:val="FFFFFF" w:themeColor="background1"/>
                                        <w:sz w:val="72"/>
                                        <w:szCs w:val="72"/>
                                        <w:rtl/>
                                      </w:rPr>
                                      <w:t>قـواعــــد</w:t>
                                    </w:r>
                                    <w:r w:rsidR="008D36CB" w:rsidRPr="008D36CB">
                                      <w:rPr>
                                        <w:rFonts w:asciiTheme="majorHAnsi" w:eastAsiaTheme="majorEastAsia" w:hAnsiTheme="majorHAnsi" w:cs="Times New Roman"/>
                                        <w:color w:val="FFFFFF" w:themeColor="background1"/>
                                        <w:sz w:val="72"/>
                                        <w:szCs w:val="72"/>
                                        <w:rtl/>
                                      </w:rPr>
                                      <w:t xml:space="preserve"> </w:t>
                                    </w:r>
                                    <w:r w:rsidR="008D36CB" w:rsidRPr="008D36CB">
                                      <w:rPr>
                                        <w:rFonts w:asciiTheme="majorHAnsi" w:eastAsiaTheme="majorEastAsia" w:hAnsiTheme="majorHAnsi" w:cs="Times New Roman" w:hint="cs"/>
                                        <w:color w:val="FFFFFF" w:themeColor="background1"/>
                                        <w:sz w:val="72"/>
                                        <w:szCs w:val="72"/>
                                        <w:rtl/>
                                      </w:rPr>
                                      <w:t>الـبـيــانــات</w:t>
                                    </w:r>
                                    <w:r w:rsidR="008D36CB" w:rsidRPr="008D36CB">
                                      <w:rPr>
                                        <w:rFonts w:asciiTheme="majorHAnsi" w:eastAsiaTheme="majorEastAsia" w:hAnsiTheme="majorHAnsi" w:cs="Times New Roman"/>
                                        <w:color w:val="FFFFFF" w:themeColor="background1"/>
                                        <w:sz w:val="72"/>
                                        <w:szCs w:val="72"/>
                                        <w:rtl/>
                                      </w:rPr>
                                      <w:t xml:space="preserve">1207 </w:t>
                                    </w:r>
                                    <w:r w:rsidR="008D36CB" w:rsidRPr="008D36CB">
                                      <w:rPr>
                                        <w:rFonts w:asciiTheme="majorHAnsi" w:eastAsiaTheme="majorEastAsia" w:hAnsiTheme="majorHAnsi" w:cs="Times New Roman" w:hint="cs"/>
                                        <w:color w:val="FFFFFF" w:themeColor="background1"/>
                                        <w:sz w:val="72"/>
                                        <w:szCs w:val="72"/>
                                        <w:rtl/>
                                      </w:rPr>
                                      <w:t>عـال</w:t>
                                    </w:r>
                                  </w:sdtContent>
                                </w:sdt>
                              </w:p>
                            </w:tc>
                          </w:tr>
                          <w:tr w:rsidR="008D36CB">
                            <w:trPr>
                              <w:trHeight w:val="144"/>
                              <w:jc w:val="center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1520" w:type="dxa"/>
                                <w:shd w:val="clear" w:color="auto" w:fill="4BACC6" w:themeFill="accent5"/>
                                <w:tcMar>
                                  <w:top w:w="0" w:type="dxa"/>
                                  <w:bottom w:w="0" w:type="dxa"/>
                                </w:tcMar>
                                <w:vAlign w:val="center"/>
                              </w:tcPr>
                              <w:p w:rsidR="008D36CB" w:rsidRDefault="008D36CB">
                                <w:pPr>
                                  <w:pStyle w:val="10"/>
                                  <w:rPr>
                                    <w:sz w:val="8"/>
                                    <w:szCs w:val="8"/>
                                  </w:rPr>
                                </w:pPr>
                              </w:p>
                            </w:tc>
                          </w:tr>
                          <w:tr w:rsidR="008D36CB">
                            <w:trPr>
                              <w:trHeight w:val="720"/>
                              <w:jc w:val="center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1520" w:type="dxa"/>
                                <w:vAlign w:val="bottom"/>
                              </w:tcPr>
                              <w:p w:rsidR="008D36CB" w:rsidRDefault="008A6D7A" w:rsidP="008D36CB">
                                <w:pPr>
                                  <w:pStyle w:val="10"/>
                                  <w:suppressOverlap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="Times New Roman"/>
                                      <w:sz w:val="36"/>
                                      <w:szCs w:val="36"/>
                                      <w:rtl/>
                                    </w:rPr>
                                    <w:alias w:val="Subtitle"/>
                                    <w:id w:val="803289449"/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8D36CB">
                                      <w:rPr>
                                        <w:rFonts w:ascii="Times New Roman" w:eastAsiaTheme="majorEastAsia" w:hAnsi="Times New Roman" w:cs="Times New Roman" w:hint="cs"/>
                                        <w:sz w:val="36"/>
                                        <w:szCs w:val="36"/>
                                        <w:rtl/>
                                      </w:rPr>
                                      <w:t>الجداول في برنامج الاكسس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8D36CB" w:rsidRDefault="008D36CB"/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bookmarkStart w:id="0" w:name="_GoBack" w:displacedByCustomXml="next"/>
        <w:bookmarkEnd w:id="0" w:displacedByCustomXml="next"/>
      </w:sdtContent>
    </w:sdt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>
      <w:pPr>
        <w:rPr>
          <w:rtl/>
        </w:rPr>
      </w:pPr>
    </w:p>
    <w:p w:rsidR="008D36CB" w:rsidRDefault="008D36CB" w:rsidP="00C43E5A">
      <w:pPr>
        <w:rPr>
          <w:rtl/>
        </w:rPr>
      </w:pPr>
    </w:p>
    <w:p w:rsidR="008D36CB" w:rsidRDefault="008D36CB" w:rsidP="00C43E5A">
      <w:pPr>
        <w:rPr>
          <w:rtl/>
        </w:rPr>
      </w:pPr>
    </w:p>
    <w:p w:rsidR="008D36CB" w:rsidRDefault="008D36CB" w:rsidP="00C43E5A">
      <w:pPr>
        <w:rPr>
          <w:rtl/>
        </w:rPr>
      </w:pPr>
    </w:p>
    <w:p w:rsidR="008D36CB" w:rsidRDefault="008D36CB" w:rsidP="00C43E5A">
      <w:pPr>
        <w:rPr>
          <w:rtl/>
        </w:rPr>
      </w:pPr>
    </w:p>
    <w:p w:rsidR="008D36CB" w:rsidRDefault="008D36CB" w:rsidP="00C43E5A">
      <w:pPr>
        <w:rPr>
          <w:rtl/>
        </w:rPr>
      </w:pPr>
    </w:p>
    <w:p w:rsidR="008D36CB" w:rsidRDefault="008D36CB" w:rsidP="00C43E5A">
      <w:pPr>
        <w:rPr>
          <w:rtl/>
        </w:rPr>
      </w:pPr>
    </w:p>
    <w:p w:rsidR="008D36CB" w:rsidRDefault="008D36CB" w:rsidP="00C43E5A">
      <w:pPr>
        <w:rPr>
          <w:rtl/>
        </w:rPr>
      </w:pPr>
    </w:p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/>
    <w:p w:rsidR="008D36CB" w:rsidRDefault="008D36CB" w:rsidP="00C43E5A"/>
    <w:p w:rsidR="00623982" w:rsidRPr="00C43E5A" w:rsidRDefault="008D36CB" w:rsidP="00C43E5A">
      <w:pPr>
        <w:numPr>
          <w:ilvl w:val="0"/>
          <w:numId w:val="1"/>
        </w:numPr>
      </w:pPr>
      <w:r w:rsidRPr="00C43E5A">
        <w:rPr>
          <w:rtl/>
        </w:rPr>
        <w:lastRenderedPageBreak/>
        <w:t>تشغيل برنامج الأكسس.</w:t>
      </w:r>
    </w:p>
    <w:p w:rsidR="00623982" w:rsidRPr="00C43E5A" w:rsidRDefault="008D36CB" w:rsidP="00C43E5A">
      <w:pPr>
        <w:numPr>
          <w:ilvl w:val="0"/>
          <w:numId w:val="1"/>
        </w:numPr>
        <w:rPr>
          <w:rtl/>
        </w:rPr>
      </w:pPr>
      <w:r w:rsidRPr="00C43E5A">
        <w:rPr>
          <w:rtl/>
        </w:rPr>
        <w:t>واجهة البرنامج.</w:t>
      </w:r>
    </w:p>
    <w:p w:rsidR="00623982" w:rsidRPr="00C43E5A" w:rsidRDefault="008D36CB" w:rsidP="00C43E5A">
      <w:pPr>
        <w:numPr>
          <w:ilvl w:val="0"/>
          <w:numId w:val="1"/>
        </w:numPr>
        <w:rPr>
          <w:rtl/>
        </w:rPr>
      </w:pPr>
      <w:r w:rsidRPr="00C43E5A">
        <w:rPr>
          <w:rtl/>
        </w:rPr>
        <w:t>إنشاء ملف قاعدة البيانات.</w:t>
      </w:r>
    </w:p>
    <w:p w:rsidR="00623982" w:rsidRPr="00C43E5A" w:rsidRDefault="008D36CB" w:rsidP="00C43E5A">
      <w:pPr>
        <w:numPr>
          <w:ilvl w:val="0"/>
          <w:numId w:val="1"/>
        </w:numPr>
        <w:rPr>
          <w:rtl/>
        </w:rPr>
      </w:pPr>
      <w:r w:rsidRPr="00C43E5A">
        <w:rPr>
          <w:rtl/>
        </w:rPr>
        <w:t>إغلاق قاعدة البيانات.</w:t>
      </w:r>
    </w:p>
    <w:p w:rsidR="00623982" w:rsidRPr="00C43E5A" w:rsidRDefault="008D36CB" w:rsidP="00C43E5A">
      <w:pPr>
        <w:numPr>
          <w:ilvl w:val="0"/>
          <w:numId w:val="1"/>
        </w:numPr>
        <w:rPr>
          <w:rtl/>
        </w:rPr>
      </w:pPr>
      <w:r w:rsidRPr="00C43E5A">
        <w:rPr>
          <w:rtl/>
        </w:rPr>
        <w:t>فتح قاعدة البيانات.</w:t>
      </w:r>
    </w:p>
    <w:p w:rsidR="00611091" w:rsidRDefault="00C43E5A" w:rsidP="008D36CB">
      <w:pPr>
        <w:pStyle w:val="1"/>
        <w:rPr>
          <w:rtl/>
        </w:rPr>
      </w:pPr>
      <w:r w:rsidRPr="00C43E5A">
        <w:rPr>
          <w:rFonts w:hint="eastAsia"/>
          <w:rtl/>
        </w:rPr>
        <w:t xml:space="preserve">خطوات تشغيل الـ </w:t>
      </w:r>
      <w:r w:rsidRPr="00C43E5A">
        <w:t>Access</w:t>
      </w:r>
    </w:p>
    <w:p w:rsidR="00623982" w:rsidRPr="00C43E5A" w:rsidRDefault="008D36CB" w:rsidP="008D36CB">
      <w:r w:rsidRPr="00C43E5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C984F9" wp14:editId="02FF1A07">
                <wp:simplePos x="0" y="0"/>
                <wp:positionH relativeFrom="column">
                  <wp:posOffset>4848225</wp:posOffset>
                </wp:positionH>
                <wp:positionV relativeFrom="paragraph">
                  <wp:posOffset>95885</wp:posOffset>
                </wp:positionV>
                <wp:extent cx="404495" cy="0"/>
                <wp:effectExtent l="38100" t="76200" r="0" b="114300"/>
                <wp:wrapNone/>
                <wp:docPr id="6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449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left:0;text-align:left;margin-left:381.75pt;margin-top:7.55pt;width:31.8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" strokecolor="#4579b8 [3044]">
                <v:stroke endarrow="open"/>
              </v:shape>
            </w:pict>
          </mc:Fallback>
        </mc:AlternateContent>
      </w:r>
      <w:r w:rsidRPr="00C43E5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267715" wp14:editId="5DB31215">
                <wp:simplePos x="0" y="0"/>
                <wp:positionH relativeFrom="column">
                  <wp:posOffset>5895975</wp:posOffset>
                </wp:positionH>
                <wp:positionV relativeFrom="paragraph">
                  <wp:posOffset>95885</wp:posOffset>
                </wp:positionV>
                <wp:extent cx="404495" cy="0"/>
                <wp:effectExtent l="38100" t="76200" r="0" b="114300"/>
                <wp:wrapNone/>
                <wp:docPr id="25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449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4" o:spid="_x0000_s1026" type="#_x0000_t32" style="position:absolute;left:0;text-align:left;margin-left:464.25pt;margin-top:7.55pt;width:31.85pt;height:0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" strokecolor="#4579b8 [3044]">
                <v:stroke endarrow="open"/>
              </v:shape>
            </w:pict>
          </mc:Fallback>
        </mc:AlternateContent>
      </w:r>
      <w:r w:rsidRPr="00C43E5A">
        <w:t xml:space="preserve">             Programs               Start</w:t>
      </w:r>
      <w:r w:rsidRPr="00C43E5A">
        <w:rPr>
          <w:rtl/>
        </w:rPr>
        <w:t xml:space="preserve">    </w:t>
      </w:r>
      <w:r w:rsidRPr="00C43E5A">
        <w:t>Microsoft Access</w:t>
      </w:r>
      <w:r w:rsidRPr="00C43E5A">
        <w:rPr>
          <w:rtl/>
        </w:rPr>
        <w:t>.</w:t>
      </w:r>
    </w:p>
    <w:p w:rsidR="00623982" w:rsidRPr="00C43E5A" w:rsidRDefault="008D36CB" w:rsidP="008D36CB">
      <w:r w:rsidRPr="00C43E5A">
        <w:rPr>
          <w:u w:val="single"/>
          <w:rtl/>
        </w:rPr>
        <w:t xml:space="preserve">تظهر نافذة بها 3 </w:t>
      </w:r>
      <w:proofErr w:type="spellStart"/>
      <w:r w:rsidRPr="00C43E5A">
        <w:rPr>
          <w:u w:val="single"/>
          <w:rtl/>
        </w:rPr>
        <w:t>إختيارات</w:t>
      </w:r>
      <w:proofErr w:type="spellEnd"/>
      <w:r w:rsidRPr="00C43E5A">
        <w:rPr>
          <w:u w:val="single"/>
          <w:rtl/>
        </w:rPr>
        <w:t>:</w:t>
      </w:r>
    </w:p>
    <w:p w:rsidR="00623982" w:rsidRPr="00C43E5A" w:rsidRDefault="008D36CB" w:rsidP="008D36CB">
      <w:pPr>
        <w:pStyle w:val="a7"/>
        <w:numPr>
          <w:ilvl w:val="0"/>
          <w:numId w:val="9"/>
        </w:numPr>
        <w:rPr>
          <w:rtl/>
        </w:rPr>
      </w:pPr>
      <w:r w:rsidRPr="008D36CB">
        <w:rPr>
          <w:b/>
          <w:bCs/>
        </w:rPr>
        <w:t xml:space="preserve">Blank Database </w:t>
      </w:r>
      <w:r w:rsidRPr="008D36CB">
        <w:rPr>
          <w:b/>
          <w:bCs/>
          <w:rtl/>
        </w:rPr>
        <w:t>:</w:t>
      </w:r>
      <w:r w:rsidRPr="00C43E5A">
        <w:rPr>
          <w:rtl/>
        </w:rPr>
        <w:t xml:space="preserve">  قاعدة بيانات فارغة.</w:t>
      </w:r>
    </w:p>
    <w:p w:rsidR="00623982" w:rsidRPr="00C43E5A" w:rsidRDefault="008D36CB" w:rsidP="008D36CB">
      <w:pPr>
        <w:pStyle w:val="a7"/>
        <w:numPr>
          <w:ilvl w:val="0"/>
          <w:numId w:val="9"/>
        </w:numPr>
        <w:rPr>
          <w:rtl/>
        </w:rPr>
      </w:pPr>
      <w:r w:rsidRPr="008D36CB">
        <w:rPr>
          <w:b/>
          <w:bCs/>
        </w:rPr>
        <w:t>Database Wizard</w:t>
      </w:r>
      <w:r w:rsidRPr="00C43E5A">
        <w:t xml:space="preserve"> </w:t>
      </w:r>
      <w:r w:rsidRPr="008D36CB">
        <w:rPr>
          <w:b/>
          <w:bCs/>
          <w:rtl/>
        </w:rPr>
        <w:t>:</w:t>
      </w:r>
      <w:r w:rsidRPr="00C43E5A">
        <w:rPr>
          <w:rtl/>
        </w:rPr>
        <w:t xml:space="preserve"> معــالج قواعـــد البيانات ( أي مجموعة من قواعد البيانات الفارغة مقدمة من شركة </w:t>
      </w:r>
      <w:r w:rsidRPr="00C43E5A">
        <w:t>Microsoft</w:t>
      </w:r>
      <w:r w:rsidRPr="00C43E5A">
        <w:rPr>
          <w:rtl/>
        </w:rPr>
        <w:t xml:space="preserve"> ).</w:t>
      </w:r>
    </w:p>
    <w:p w:rsidR="00623982" w:rsidRPr="00C43E5A" w:rsidRDefault="008D36CB" w:rsidP="008D36CB">
      <w:pPr>
        <w:pStyle w:val="a7"/>
        <w:numPr>
          <w:ilvl w:val="0"/>
          <w:numId w:val="9"/>
        </w:numPr>
        <w:rPr>
          <w:rtl/>
        </w:rPr>
      </w:pPr>
      <w:r w:rsidRPr="008D36CB">
        <w:rPr>
          <w:b/>
          <w:bCs/>
        </w:rPr>
        <w:t>Open an Existing Database</w:t>
      </w:r>
      <w:r w:rsidRPr="00C43E5A">
        <w:rPr>
          <w:rtl/>
        </w:rPr>
        <w:t>:  فتح قاعدة بيانات تم انشاؤها سابقاً.</w:t>
      </w:r>
    </w:p>
    <w:p w:rsidR="00C43E5A" w:rsidRDefault="00C43E5A" w:rsidP="008D36CB">
      <w:pPr>
        <w:pStyle w:val="1"/>
        <w:rPr>
          <w:rtl/>
        </w:rPr>
      </w:pPr>
      <w:r w:rsidRPr="00C43E5A">
        <w:rPr>
          <w:rFonts w:hint="eastAsia"/>
          <w:rtl/>
        </w:rPr>
        <w:t xml:space="preserve">عند اختيار </w:t>
      </w:r>
      <w:r w:rsidRPr="00C43E5A">
        <w:t>Blank Database</w:t>
      </w:r>
    </w:p>
    <w:p w:rsidR="00623982" w:rsidRPr="00C43E5A" w:rsidRDefault="008D36CB" w:rsidP="00C43E5A">
      <w:pPr>
        <w:numPr>
          <w:ilvl w:val="0"/>
          <w:numId w:val="4"/>
        </w:numPr>
      </w:pPr>
      <w:r w:rsidRPr="00C43E5A">
        <w:rPr>
          <w:rtl/>
        </w:rPr>
        <w:t xml:space="preserve">تظهر نافذة " </w:t>
      </w:r>
      <w:r w:rsidRPr="00C43E5A">
        <w:t>File New Database</w:t>
      </w:r>
      <w:r w:rsidRPr="00C43E5A">
        <w:rPr>
          <w:rtl/>
        </w:rPr>
        <w:t xml:space="preserve"> ".</w:t>
      </w:r>
    </w:p>
    <w:p w:rsidR="00623982" w:rsidRPr="00C43E5A" w:rsidRDefault="008D36CB" w:rsidP="00C43E5A">
      <w:pPr>
        <w:numPr>
          <w:ilvl w:val="0"/>
          <w:numId w:val="4"/>
        </w:numPr>
        <w:rPr>
          <w:rtl/>
        </w:rPr>
      </w:pPr>
      <w:r w:rsidRPr="00C43E5A">
        <w:rPr>
          <w:rtl/>
        </w:rPr>
        <w:t xml:space="preserve">نسمي قاعدة البيانات باسم " قاعدة بيانات جديدة " ثم </w:t>
      </w:r>
      <w:r w:rsidRPr="00C43E5A">
        <w:t>Create</w:t>
      </w:r>
      <w:r w:rsidRPr="00C43E5A">
        <w:rPr>
          <w:rtl/>
        </w:rPr>
        <w:t>.</w:t>
      </w:r>
    </w:p>
    <w:p w:rsidR="00623982" w:rsidRPr="00C43E5A" w:rsidRDefault="008D36CB" w:rsidP="00C43E5A">
      <w:pPr>
        <w:numPr>
          <w:ilvl w:val="0"/>
          <w:numId w:val="4"/>
        </w:numPr>
        <w:rPr>
          <w:rtl/>
        </w:rPr>
      </w:pPr>
      <w:r w:rsidRPr="00C43E5A">
        <w:rPr>
          <w:rtl/>
        </w:rPr>
        <w:t xml:space="preserve">رد الفعل تظهر نافذة " </w:t>
      </w:r>
      <w:r w:rsidRPr="00C43E5A">
        <w:t>Database</w:t>
      </w:r>
      <w:r w:rsidRPr="00C43E5A">
        <w:rPr>
          <w:rtl/>
        </w:rPr>
        <w:t xml:space="preserve"> ", نلاحظ أن ملف قاعدة البيانات الذي سوف يكون له </w:t>
      </w:r>
      <w:proofErr w:type="spellStart"/>
      <w:r w:rsidRPr="00C43E5A">
        <w:rPr>
          <w:rtl/>
        </w:rPr>
        <w:t>إمتداد</w:t>
      </w:r>
      <w:proofErr w:type="spellEnd"/>
      <w:r w:rsidRPr="00C43E5A">
        <w:rPr>
          <w:rtl/>
        </w:rPr>
        <w:t xml:space="preserve"> (</w:t>
      </w:r>
      <w:r w:rsidRPr="00C43E5A">
        <w:t xml:space="preserve">extension </w:t>
      </w:r>
      <w:r w:rsidRPr="00C43E5A">
        <w:rPr>
          <w:rtl/>
        </w:rPr>
        <w:t xml:space="preserve"> ) </w:t>
      </w:r>
      <w:r w:rsidRPr="00C43E5A">
        <w:t>*.</w:t>
      </w:r>
      <w:proofErr w:type="spellStart"/>
      <w:r w:rsidRPr="00C43E5A">
        <w:t>mdb</w:t>
      </w:r>
      <w:proofErr w:type="spellEnd"/>
      <w:r w:rsidRPr="00C43E5A">
        <w:rPr>
          <w:rtl/>
        </w:rPr>
        <w:t xml:space="preserve"> يتكون من </w:t>
      </w:r>
      <w:proofErr w:type="spellStart"/>
      <w:r w:rsidRPr="00C43E5A">
        <w:rPr>
          <w:rtl/>
        </w:rPr>
        <w:t>الأتي</w:t>
      </w:r>
      <w:proofErr w:type="spellEnd"/>
      <w:r w:rsidRPr="00C43E5A">
        <w:rPr>
          <w:rtl/>
        </w:rPr>
        <w:t>:</w:t>
      </w:r>
    </w:p>
    <w:p w:rsidR="00623982" w:rsidRPr="00C43E5A" w:rsidRDefault="008D36CB" w:rsidP="00C43E5A">
      <w:pPr>
        <w:numPr>
          <w:ilvl w:val="1"/>
          <w:numId w:val="4"/>
        </w:numPr>
        <w:rPr>
          <w:rtl/>
        </w:rPr>
      </w:pPr>
      <w:r w:rsidRPr="00C43E5A">
        <w:rPr>
          <w:b/>
          <w:bCs/>
        </w:rPr>
        <w:t>Tables</w:t>
      </w:r>
      <w:r w:rsidRPr="00C43E5A">
        <w:t xml:space="preserve"> </w:t>
      </w:r>
      <w:r w:rsidRPr="00C43E5A">
        <w:rPr>
          <w:rtl/>
        </w:rPr>
        <w:t xml:space="preserve"> </w:t>
      </w:r>
      <w:r w:rsidRPr="00C43E5A">
        <w:rPr>
          <w:b/>
          <w:bCs/>
          <w:rtl/>
        </w:rPr>
        <w:t xml:space="preserve">(الجداول):  </w:t>
      </w:r>
      <w:r w:rsidRPr="00C43E5A">
        <w:rPr>
          <w:rtl/>
        </w:rPr>
        <w:t>يقصد بها الجداول التي يصممها المبرمج لتخزين البيانات و يضع بها كل القواعد المطلوبة. علماً بأن الـمستخدم لاحقا لن يرى هذه الجداول أو يرى التصميم.</w:t>
      </w:r>
    </w:p>
    <w:p w:rsidR="00623982" w:rsidRPr="00C43E5A" w:rsidRDefault="008D36CB" w:rsidP="00C43E5A">
      <w:pPr>
        <w:numPr>
          <w:ilvl w:val="1"/>
          <w:numId w:val="4"/>
        </w:numPr>
        <w:rPr>
          <w:rtl/>
        </w:rPr>
      </w:pPr>
      <w:r w:rsidRPr="00C43E5A">
        <w:rPr>
          <w:b/>
          <w:bCs/>
        </w:rPr>
        <w:t xml:space="preserve">Queries </w:t>
      </w:r>
      <w:r w:rsidRPr="00C43E5A">
        <w:rPr>
          <w:b/>
          <w:bCs/>
          <w:rtl/>
        </w:rPr>
        <w:t xml:space="preserve"> (الاستعلامات):  </w:t>
      </w:r>
      <w:r w:rsidRPr="00C43E5A">
        <w:rPr>
          <w:rtl/>
        </w:rPr>
        <w:t>يصممها المبرمج للبحث عن المعلومات وتجميع البيانات من جدول أو أكثر، ويمكن طباعتها في شكل تقرير.</w:t>
      </w:r>
    </w:p>
    <w:p w:rsidR="00623982" w:rsidRPr="00C43E5A" w:rsidRDefault="008D36CB" w:rsidP="00C43E5A">
      <w:pPr>
        <w:numPr>
          <w:ilvl w:val="1"/>
          <w:numId w:val="4"/>
        </w:numPr>
        <w:rPr>
          <w:rtl/>
        </w:rPr>
      </w:pPr>
      <w:r w:rsidRPr="00C43E5A">
        <w:rPr>
          <w:b/>
          <w:bCs/>
        </w:rPr>
        <w:t>Forms</w:t>
      </w:r>
      <w:r w:rsidRPr="00C43E5A">
        <w:t xml:space="preserve"> </w:t>
      </w:r>
      <w:r w:rsidRPr="00C43E5A">
        <w:rPr>
          <w:b/>
          <w:bCs/>
          <w:rtl/>
        </w:rPr>
        <w:t xml:space="preserve">(النماذج): </w:t>
      </w:r>
      <w:r w:rsidRPr="00C43E5A">
        <w:rPr>
          <w:rtl/>
        </w:rPr>
        <w:t>التي يقوم المبرمج بتصميمها أيضاً ويسلمها للـمستخدم. تستخدم لعرض البيانات من الجداول أو الاستعلامات، ويمكن أن تستخدم لإدخال البيانات أو عرضها أو تعديلها.</w:t>
      </w:r>
    </w:p>
    <w:p w:rsidR="00623982" w:rsidRPr="00C43E5A" w:rsidRDefault="008D36CB" w:rsidP="00C43E5A">
      <w:pPr>
        <w:numPr>
          <w:ilvl w:val="1"/>
          <w:numId w:val="4"/>
        </w:numPr>
        <w:rPr>
          <w:rtl/>
        </w:rPr>
      </w:pPr>
      <w:r w:rsidRPr="00C43E5A">
        <w:rPr>
          <w:b/>
          <w:bCs/>
        </w:rPr>
        <w:t>Reports</w:t>
      </w:r>
      <w:r w:rsidRPr="00C43E5A">
        <w:t xml:space="preserve"> </w:t>
      </w:r>
      <w:r w:rsidRPr="00C43E5A">
        <w:rPr>
          <w:rtl/>
        </w:rPr>
        <w:t>(</w:t>
      </w:r>
      <w:r w:rsidRPr="00C43E5A">
        <w:rPr>
          <w:b/>
          <w:bCs/>
          <w:rtl/>
        </w:rPr>
        <w:t>التقارير):</w:t>
      </w:r>
      <w:r w:rsidRPr="00C43E5A">
        <w:rPr>
          <w:rtl/>
        </w:rPr>
        <w:t xml:space="preserve"> يصممها المبرمج لتلخيص البيانات وعرضها في نماذج منظمة وطباعتها من الجداول والاستعلامات.</w:t>
      </w:r>
    </w:p>
    <w:p w:rsidR="00623982" w:rsidRPr="00C43E5A" w:rsidRDefault="008D36CB" w:rsidP="00C43E5A">
      <w:pPr>
        <w:numPr>
          <w:ilvl w:val="1"/>
          <w:numId w:val="4"/>
        </w:numPr>
        <w:rPr>
          <w:rtl/>
        </w:rPr>
      </w:pPr>
      <w:r w:rsidRPr="00C43E5A">
        <w:rPr>
          <w:b/>
          <w:bCs/>
        </w:rPr>
        <w:t>Macros</w:t>
      </w:r>
      <w:r w:rsidRPr="00C43E5A">
        <w:t xml:space="preserve"> </w:t>
      </w:r>
      <w:r w:rsidRPr="00C43E5A">
        <w:rPr>
          <w:b/>
          <w:bCs/>
          <w:rtl/>
        </w:rPr>
        <w:t>:</w:t>
      </w:r>
      <w:r w:rsidRPr="00C43E5A">
        <w:rPr>
          <w:rtl/>
        </w:rPr>
        <w:t xml:space="preserve">  عبارة عن مجموعة من البرامج الجاهزة المقدمة من شركة </w:t>
      </w:r>
      <w:r w:rsidRPr="00C43E5A">
        <w:t>Microsoft</w:t>
      </w:r>
      <w:r w:rsidRPr="00C43E5A">
        <w:rPr>
          <w:rtl/>
        </w:rPr>
        <w:t xml:space="preserve"> لخدمة المبرمجين. حيث يقوم المبرمج استخدام الـ </w:t>
      </w:r>
      <w:r w:rsidRPr="00C43E5A">
        <w:t xml:space="preserve">Macro </w:t>
      </w:r>
      <w:r w:rsidRPr="00C43E5A">
        <w:rPr>
          <w:rtl/>
        </w:rPr>
        <w:t xml:space="preserve"> و الاستفادة منه لتنفيذ مجموعة من الخطوات مرة واحدة.</w:t>
      </w:r>
    </w:p>
    <w:p w:rsidR="00C43E5A" w:rsidRDefault="00C43E5A" w:rsidP="008D36CB">
      <w:pPr>
        <w:pStyle w:val="1"/>
        <w:rPr>
          <w:rtl/>
        </w:rPr>
      </w:pPr>
      <w:r w:rsidRPr="00C43E5A">
        <w:rPr>
          <w:rFonts w:hint="eastAsia"/>
          <w:rtl/>
        </w:rPr>
        <w:t>تصميم وإنشاء جداول قاعدة البيانات.</w:t>
      </w:r>
    </w:p>
    <w:p w:rsidR="00623982" w:rsidRPr="00C43E5A" w:rsidRDefault="008D36CB" w:rsidP="00C43E5A">
      <w:pPr>
        <w:numPr>
          <w:ilvl w:val="0"/>
          <w:numId w:val="5"/>
        </w:numPr>
      </w:pPr>
      <w:r w:rsidRPr="00C43E5A">
        <w:rPr>
          <w:b/>
          <w:bCs/>
          <w:u w:val="single"/>
          <w:rtl/>
        </w:rPr>
        <w:t>أنواع الحقول:</w:t>
      </w:r>
    </w:p>
    <w:p w:rsidR="00623982" w:rsidRPr="00C43E5A" w:rsidRDefault="008D36CB" w:rsidP="008D36CB">
      <w:pPr>
        <w:numPr>
          <w:ilvl w:val="1"/>
          <w:numId w:val="5"/>
        </w:numPr>
        <w:spacing w:line="240" w:lineRule="auto"/>
        <w:rPr>
          <w:rtl/>
        </w:rPr>
      </w:pPr>
      <w:r w:rsidRPr="00C43E5A">
        <w:rPr>
          <w:u w:val="single"/>
          <w:rtl/>
        </w:rPr>
        <w:t>نص</w:t>
      </w:r>
      <w:r w:rsidRPr="00C43E5A">
        <w:rPr>
          <w:u w:val="single"/>
        </w:rPr>
        <w:t xml:space="preserve"> Text </w:t>
      </w:r>
      <w:r w:rsidRPr="00C43E5A">
        <w:rPr>
          <w:u w:val="single"/>
          <w:rtl/>
        </w:rPr>
        <w:t xml:space="preserve">: </w:t>
      </w:r>
      <w:r w:rsidRPr="00C43E5A">
        <w:rPr>
          <w:rtl/>
        </w:rPr>
        <w:t>يشمل كافة الحروف والأرقام والرموز التي يمكن طباعتها- أقصى طول 255 حرف، ولا يمكن إجراء عمليات حسابية عليه حتى ولو كانت أرقاما فقط كرقم الهاتف.</w:t>
      </w:r>
    </w:p>
    <w:p w:rsidR="00623982" w:rsidRPr="00C43E5A" w:rsidRDefault="008D36CB" w:rsidP="008D36CB">
      <w:pPr>
        <w:numPr>
          <w:ilvl w:val="1"/>
          <w:numId w:val="5"/>
        </w:numPr>
        <w:spacing w:line="240" w:lineRule="auto"/>
        <w:rPr>
          <w:rtl/>
        </w:rPr>
      </w:pPr>
      <w:r w:rsidRPr="00C43E5A">
        <w:rPr>
          <w:u w:val="single"/>
          <w:rtl/>
        </w:rPr>
        <w:t xml:space="preserve">رقم </w:t>
      </w:r>
      <w:r w:rsidRPr="00C43E5A">
        <w:rPr>
          <w:u w:val="single"/>
        </w:rPr>
        <w:t>Number</w:t>
      </w:r>
      <w:r w:rsidRPr="00C43E5A">
        <w:rPr>
          <w:rtl/>
        </w:rPr>
        <w:t>: كافة الأرقام التي تجرى عليها عمليات حسابية صحيحة أو عشرية مثل الراتب.</w:t>
      </w:r>
    </w:p>
    <w:p w:rsidR="00623982" w:rsidRPr="00C43E5A" w:rsidRDefault="008D36CB" w:rsidP="008D36CB">
      <w:pPr>
        <w:numPr>
          <w:ilvl w:val="1"/>
          <w:numId w:val="5"/>
        </w:numPr>
        <w:spacing w:line="240" w:lineRule="auto"/>
        <w:rPr>
          <w:rtl/>
        </w:rPr>
      </w:pPr>
      <w:r w:rsidRPr="00C43E5A">
        <w:rPr>
          <w:u w:val="single"/>
          <w:rtl/>
        </w:rPr>
        <w:t xml:space="preserve">التاريخ/ الوقت </w:t>
      </w:r>
      <w:r w:rsidRPr="00C43E5A">
        <w:rPr>
          <w:u w:val="single"/>
        </w:rPr>
        <w:t xml:space="preserve">Date/Time </w:t>
      </w:r>
      <w:r w:rsidRPr="00C43E5A">
        <w:rPr>
          <w:u w:val="single"/>
          <w:rtl/>
        </w:rPr>
        <w:t xml:space="preserve">: </w:t>
      </w:r>
      <w:r w:rsidRPr="00C43E5A">
        <w:rPr>
          <w:rtl/>
        </w:rPr>
        <w:t>بيانات متعلقة بالتاريخ كتاريخ الشراء أو الوقت كوقت الولادة، ويظهر بأشكال مختلفة يمكن الاختيار منها.</w:t>
      </w:r>
    </w:p>
    <w:p w:rsidR="00623982" w:rsidRPr="00C43E5A" w:rsidRDefault="008D36CB" w:rsidP="008D36CB">
      <w:pPr>
        <w:numPr>
          <w:ilvl w:val="1"/>
          <w:numId w:val="5"/>
        </w:numPr>
        <w:spacing w:line="240" w:lineRule="auto"/>
        <w:rPr>
          <w:rtl/>
        </w:rPr>
      </w:pPr>
      <w:r w:rsidRPr="00C43E5A">
        <w:rPr>
          <w:u w:val="single"/>
          <w:rtl/>
        </w:rPr>
        <w:t xml:space="preserve">نعم/ لا </w:t>
      </w:r>
      <w:r w:rsidRPr="00C43E5A">
        <w:rPr>
          <w:u w:val="single"/>
        </w:rPr>
        <w:t xml:space="preserve">Yes/No </w:t>
      </w:r>
      <w:r w:rsidRPr="00C43E5A">
        <w:rPr>
          <w:u w:val="single"/>
          <w:rtl/>
        </w:rPr>
        <w:t xml:space="preserve">: </w:t>
      </w:r>
      <w:r w:rsidRPr="00C43E5A">
        <w:rPr>
          <w:rtl/>
        </w:rPr>
        <w:t>حقل يشتمل على بيانات يمكن تصنيفها إلى نعم أو لا أو صح وخطأ مثل سعودي (نعم/ لا).</w:t>
      </w:r>
    </w:p>
    <w:p w:rsidR="00623982" w:rsidRPr="00C43E5A" w:rsidRDefault="008D36CB" w:rsidP="008D36CB">
      <w:pPr>
        <w:numPr>
          <w:ilvl w:val="1"/>
          <w:numId w:val="5"/>
        </w:numPr>
        <w:spacing w:line="240" w:lineRule="auto"/>
        <w:rPr>
          <w:rtl/>
        </w:rPr>
      </w:pPr>
      <w:r w:rsidRPr="00C43E5A">
        <w:rPr>
          <w:u w:val="single"/>
          <w:rtl/>
        </w:rPr>
        <w:t xml:space="preserve">عملة </w:t>
      </w:r>
      <w:r w:rsidRPr="00C43E5A">
        <w:rPr>
          <w:u w:val="single"/>
        </w:rPr>
        <w:t>Currency</w:t>
      </w:r>
      <w:r w:rsidRPr="00C43E5A">
        <w:rPr>
          <w:rtl/>
        </w:rPr>
        <w:t>: لتسجيل العملات ولا نستخدم حقل الأرقام منعا من التقريب لما بعد العلامة العشرية.</w:t>
      </w:r>
    </w:p>
    <w:p w:rsidR="00623982" w:rsidRPr="00C43E5A" w:rsidRDefault="008D36CB" w:rsidP="008D36CB">
      <w:pPr>
        <w:numPr>
          <w:ilvl w:val="1"/>
          <w:numId w:val="5"/>
        </w:numPr>
        <w:spacing w:line="240" w:lineRule="auto"/>
        <w:rPr>
          <w:rtl/>
        </w:rPr>
      </w:pPr>
      <w:r w:rsidRPr="00C43E5A">
        <w:rPr>
          <w:u w:val="single"/>
          <w:rtl/>
        </w:rPr>
        <w:lastRenderedPageBreak/>
        <w:t xml:space="preserve">مذكرة </w:t>
      </w:r>
      <w:r w:rsidRPr="00C43E5A">
        <w:rPr>
          <w:u w:val="single"/>
        </w:rPr>
        <w:t>Memo</w:t>
      </w:r>
      <w:r w:rsidRPr="00C43E5A">
        <w:rPr>
          <w:rtl/>
        </w:rPr>
        <w:t>: يستخدم لتسجيل كمية كبيرة من البيانات دون التقيد بحجم أو قواعد معينة مثل السيرة الذاتية للموظف (أكثر من 64000 حرف).</w:t>
      </w:r>
    </w:p>
    <w:p w:rsidR="00623982" w:rsidRPr="00C43E5A" w:rsidRDefault="008D36CB" w:rsidP="008D36CB">
      <w:pPr>
        <w:numPr>
          <w:ilvl w:val="1"/>
          <w:numId w:val="5"/>
        </w:numPr>
        <w:spacing w:line="240" w:lineRule="auto"/>
        <w:rPr>
          <w:rtl/>
        </w:rPr>
      </w:pPr>
      <w:r w:rsidRPr="00C43E5A">
        <w:rPr>
          <w:u w:val="single"/>
          <w:rtl/>
        </w:rPr>
        <w:t xml:space="preserve">ترقيم تلقائي </w:t>
      </w:r>
      <w:r w:rsidRPr="00C43E5A">
        <w:rPr>
          <w:u w:val="single"/>
        </w:rPr>
        <w:t>Auto Number</w:t>
      </w:r>
      <w:r w:rsidRPr="00C43E5A">
        <w:rPr>
          <w:u w:val="single"/>
          <w:rtl/>
        </w:rPr>
        <w:t xml:space="preserve">: </w:t>
      </w:r>
      <w:r w:rsidRPr="00C43E5A">
        <w:rPr>
          <w:rtl/>
        </w:rPr>
        <w:t>يستخدم في حالة الحاجة لترقيم السجلات تلقائيا ولا يمكن تعديل الترقيم فيما بعد.</w:t>
      </w:r>
    </w:p>
    <w:p w:rsidR="00623982" w:rsidRPr="00C43E5A" w:rsidRDefault="008D36CB" w:rsidP="008D36CB">
      <w:pPr>
        <w:numPr>
          <w:ilvl w:val="1"/>
          <w:numId w:val="5"/>
        </w:numPr>
        <w:spacing w:line="240" w:lineRule="auto"/>
        <w:rPr>
          <w:rtl/>
        </w:rPr>
      </w:pPr>
      <w:r w:rsidRPr="00C43E5A">
        <w:rPr>
          <w:u w:val="single"/>
          <w:rtl/>
        </w:rPr>
        <w:t xml:space="preserve">كائن </w:t>
      </w:r>
      <w:r w:rsidRPr="00C43E5A">
        <w:rPr>
          <w:u w:val="single"/>
        </w:rPr>
        <w:t>OLE Object</w:t>
      </w:r>
      <w:r w:rsidRPr="00C43E5A">
        <w:rPr>
          <w:u w:val="single"/>
          <w:rtl/>
        </w:rPr>
        <w:t xml:space="preserve">: </w:t>
      </w:r>
      <w:r w:rsidRPr="00C43E5A">
        <w:rPr>
          <w:rtl/>
        </w:rPr>
        <w:t xml:space="preserve">يستخدم لتخزين كائن موجود في برنامج آخر مثل الصور والرسوم </w:t>
      </w:r>
      <w:proofErr w:type="spellStart"/>
      <w:r w:rsidRPr="00C43E5A">
        <w:rPr>
          <w:rtl/>
        </w:rPr>
        <w:t>والرسوم</w:t>
      </w:r>
      <w:proofErr w:type="spellEnd"/>
      <w:r w:rsidRPr="00C43E5A">
        <w:rPr>
          <w:rtl/>
        </w:rPr>
        <w:t xml:space="preserve"> البيانية وربطها بقاعدة البيانات.</w:t>
      </w:r>
    </w:p>
    <w:p w:rsidR="00623982" w:rsidRPr="00C43E5A" w:rsidRDefault="008D36CB" w:rsidP="008D36CB">
      <w:pPr>
        <w:numPr>
          <w:ilvl w:val="1"/>
          <w:numId w:val="5"/>
        </w:numPr>
        <w:spacing w:line="240" w:lineRule="auto"/>
        <w:rPr>
          <w:rtl/>
        </w:rPr>
      </w:pPr>
      <w:r w:rsidRPr="00C43E5A">
        <w:rPr>
          <w:u w:val="single"/>
          <w:rtl/>
        </w:rPr>
        <w:t xml:space="preserve">ارتباط تشعبي: </w:t>
      </w:r>
      <w:r w:rsidRPr="00C43E5A">
        <w:rPr>
          <w:rtl/>
        </w:rPr>
        <w:t xml:space="preserve">ربط إلى مكان على الانترنت </w:t>
      </w:r>
      <w:r w:rsidRPr="00C43E5A">
        <w:t>www</w:t>
      </w:r>
      <w:r w:rsidRPr="00C43E5A">
        <w:rPr>
          <w:rtl/>
        </w:rPr>
        <w:t>.</w:t>
      </w:r>
    </w:p>
    <w:p w:rsidR="00C43E5A" w:rsidRDefault="00C43E5A" w:rsidP="008D36CB">
      <w:pPr>
        <w:pStyle w:val="1"/>
        <w:rPr>
          <w:rtl/>
        </w:rPr>
      </w:pPr>
      <w:r w:rsidRPr="00C43E5A">
        <w:rPr>
          <w:rFonts w:hint="eastAsia"/>
          <w:rtl/>
        </w:rPr>
        <w:t>خصائص الحقل</w:t>
      </w:r>
    </w:p>
    <w:p w:rsidR="00C43E5A" w:rsidRPr="00C43E5A" w:rsidRDefault="00C43E5A" w:rsidP="00C43E5A">
      <w:r w:rsidRPr="00C43E5A">
        <w:rPr>
          <w:b/>
          <w:bCs/>
          <w:rtl/>
        </w:rPr>
        <w:t>يستخدم لتحديد الخصائص لكل حقل من الحقول حسب الحاجة، كما هو موضح بالجدول:</w:t>
      </w:r>
    </w:p>
    <w:tbl>
      <w:tblPr>
        <w:bidiVisual/>
        <w:tblW w:w="100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636"/>
        <w:gridCol w:w="6374"/>
      </w:tblGrid>
      <w:tr w:rsidR="00C43E5A" w:rsidRPr="00C43E5A" w:rsidTr="00C43E5A">
        <w:trPr>
          <w:trHeight w:val="541"/>
        </w:trPr>
        <w:tc>
          <w:tcPr>
            <w:tcW w:w="363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4805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b/>
                <w:bCs/>
                <w:rtl/>
              </w:rPr>
              <w:t>الخاصية</w:t>
            </w:r>
          </w:p>
        </w:tc>
        <w:tc>
          <w:tcPr>
            <w:tcW w:w="637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4805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b/>
                <w:bCs/>
                <w:rtl/>
              </w:rPr>
              <w:t>الغرض منها</w:t>
            </w:r>
          </w:p>
        </w:tc>
      </w:tr>
      <w:tr w:rsidR="00C43E5A" w:rsidRPr="00C43E5A" w:rsidTr="00C43E5A">
        <w:trPr>
          <w:trHeight w:val="321"/>
        </w:trPr>
        <w:tc>
          <w:tcPr>
            <w:tcW w:w="363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8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حجم الحقل</w:t>
            </w:r>
          </w:p>
        </w:tc>
        <w:tc>
          <w:tcPr>
            <w:tcW w:w="637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8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يظهر مع البيانات النصية والرقمية فقط لتحديد طولها.</w:t>
            </w:r>
          </w:p>
        </w:tc>
      </w:tr>
      <w:tr w:rsidR="00C43E5A" w:rsidRPr="00C43E5A" w:rsidTr="00C43E5A">
        <w:trPr>
          <w:trHeight w:val="541"/>
        </w:trPr>
        <w:tc>
          <w:tcPr>
            <w:tcW w:w="36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D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تنسيق</w:t>
            </w:r>
          </w:p>
        </w:tc>
        <w:tc>
          <w:tcPr>
            <w:tcW w:w="63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D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تحديد طريقة ظهور البيانات مثل الشهر يظهر بأسماء الشهور.</w:t>
            </w:r>
          </w:p>
        </w:tc>
      </w:tr>
      <w:tr w:rsidR="00C43E5A" w:rsidRPr="00C43E5A" w:rsidTr="00C43E5A">
        <w:trPr>
          <w:trHeight w:val="541"/>
        </w:trPr>
        <w:tc>
          <w:tcPr>
            <w:tcW w:w="36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8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المنازل العشرية</w:t>
            </w:r>
          </w:p>
        </w:tc>
        <w:tc>
          <w:tcPr>
            <w:tcW w:w="63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8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يظهر مع البيانات الرقمية والعملة لتحديد عدد الخانات العشرية.</w:t>
            </w:r>
          </w:p>
        </w:tc>
      </w:tr>
      <w:tr w:rsidR="00C43E5A" w:rsidRPr="00C43E5A" w:rsidTr="00C43E5A">
        <w:trPr>
          <w:trHeight w:val="541"/>
        </w:trPr>
        <w:tc>
          <w:tcPr>
            <w:tcW w:w="36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D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قناع الإدخال</w:t>
            </w:r>
          </w:p>
        </w:tc>
        <w:tc>
          <w:tcPr>
            <w:tcW w:w="63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D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يسمح باختيار نموذج جاهز لتظهر بيانات الحقل مطابقة له.</w:t>
            </w:r>
          </w:p>
        </w:tc>
      </w:tr>
      <w:tr w:rsidR="00C43E5A" w:rsidRPr="00C43E5A" w:rsidTr="00C43E5A">
        <w:trPr>
          <w:trHeight w:val="541"/>
        </w:trPr>
        <w:tc>
          <w:tcPr>
            <w:tcW w:w="36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8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تسمية توضيحية</w:t>
            </w:r>
          </w:p>
        </w:tc>
        <w:tc>
          <w:tcPr>
            <w:tcW w:w="63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8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إعطاء اسم توضيحي للحقل ليظهر في النماذج والتقارير.</w:t>
            </w:r>
          </w:p>
        </w:tc>
      </w:tr>
      <w:tr w:rsidR="00C43E5A" w:rsidRPr="00C43E5A" w:rsidTr="00C43E5A">
        <w:trPr>
          <w:trHeight w:val="541"/>
        </w:trPr>
        <w:tc>
          <w:tcPr>
            <w:tcW w:w="36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D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القيمة الافتراضية</w:t>
            </w:r>
          </w:p>
        </w:tc>
        <w:tc>
          <w:tcPr>
            <w:tcW w:w="63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D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قيمة افتراضية مع كل سجل جديد، يمكن قبولها أو استبدالها بقيمة أخرى.</w:t>
            </w:r>
          </w:p>
        </w:tc>
      </w:tr>
      <w:tr w:rsidR="00C43E5A" w:rsidRPr="00C43E5A" w:rsidTr="00C43E5A">
        <w:trPr>
          <w:trHeight w:val="623"/>
        </w:trPr>
        <w:tc>
          <w:tcPr>
            <w:tcW w:w="36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8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قاعدة التحقق من الصحة</w:t>
            </w:r>
          </w:p>
        </w:tc>
        <w:tc>
          <w:tcPr>
            <w:tcW w:w="63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8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تعبير لتحديد القيم التي يمكن إدخالها، هذا التعبير يختبر البيانات المدخلة على أنها موافقة لشرط معين، وتمنع إدخال البيانات غير الموافقة للشرط.</w:t>
            </w:r>
          </w:p>
        </w:tc>
      </w:tr>
      <w:tr w:rsidR="00C43E5A" w:rsidRPr="00C43E5A" w:rsidTr="00C43E5A">
        <w:trPr>
          <w:trHeight w:val="310"/>
        </w:trPr>
        <w:tc>
          <w:tcPr>
            <w:tcW w:w="36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D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نص التحقق من الصحة</w:t>
            </w:r>
          </w:p>
        </w:tc>
        <w:tc>
          <w:tcPr>
            <w:tcW w:w="63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D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رسالة تظهر عند إدخال قيمة غير مسموح بها تخالف شرط قاعدة التحقق من الصحة.</w:t>
            </w:r>
          </w:p>
        </w:tc>
      </w:tr>
      <w:tr w:rsidR="00C43E5A" w:rsidRPr="00C43E5A" w:rsidTr="00C43E5A">
        <w:trPr>
          <w:trHeight w:val="275"/>
        </w:trPr>
        <w:tc>
          <w:tcPr>
            <w:tcW w:w="36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8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مطلوب</w:t>
            </w:r>
          </w:p>
        </w:tc>
        <w:tc>
          <w:tcPr>
            <w:tcW w:w="63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8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هل مطلوب إدخال قيمة لهذا الحقل أم لا.</w:t>
            </w:r>
          </w:p>
        </w:tc>
      </w:tr>
      <w:tr w:rsidR="00C43E5A" w:rsidRPr="00C43E5A" w:rsidTr="00C43E5A">
        <w:trPr>
          <w:trHeight w:val="368"/>
        </w:trPr>
        <w:tc>
          <w:tcPr>
            <w:tcW w:w="36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D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السماح بطول صفري</w:t>
            </w:r>
          </w:p>
        </w:tc>
        <w:tc>
          <w:tcPr>
            <w:tcW w:w="63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D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هل يسمح ببيانات فارغة (للنصوص والمذكرة فقط).</w:t>
            </w:r>
          </w:p>
        </w:tc>
      </w:tr>
      <w:tr w:rsidR="00C43E5A" w:rsidRPr="00C43E5A" w:rsidTr="00C43E5A">
        <w:trPr>
          <w:trHeight w:val="320"/>
        </w:trPr>
        <w:tc>
          <w:tcPr>
            <w:tcW w:w="36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8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مفهرس</w:t>
            </w:r>
          </w:p>
        </w:tc>
        <w:tc>
          <w:tcPr>
            <w:tcW w:w="63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8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23982" w:rsidRPr="00C43E5A" w:rsidRDefault="00C43E5A" w:rsidP="00C43E5A">
            <w:pPr>
              <w:spacing w:line="240" w:lineRule="auto"/>
            </w:pPr>
            <w:r w:rsidRPr="00C43E5A">
              <w:rPr>
                <w:rtl/>
              </w:rPr>
              <w:t>هل المطلوب إنشاء فهرس للحقل لتسهيل عملية البحث أم لا.</w:t>
            </w:r>
          </w:p>
        </w:tc>
      </w:tr>
    </w:tbl>
    <w:p w:rsidR="00C43E5A" w:rsidRDefault="00C43E5A" w:rsidP="00C43E5A">
      <w:pPr>
        <w:jc w:val="center"/>
        <w:rPr>
          <w:rtl/>
        </w:rPr>
      </w:pPr>
    </w:p>
    <w:p w:rsidR="00C43E5A" w:rsidRDefault="00C43E5A" w:rsidP="008D36CB">
      <w:pPr>
        <w:pStyle w:val="1"/>
        <w:rPr>
          <w:rtl/>
        </w:rPr>
      </w:pPr>
      <w:r w:rsidRPr="00C43E5A">
        <w:rPr>
          <w:rFonts w:hint="eastAsia"/>
          <w:rtl/>
        </w:rPr>
        <w:t>تعيين المفتاح الأساسي</w:t>
      </w:r>
    </w:p>
    <w:p w:rsidR="00623982" w:rsidRPr="00C43E5A" w:rsidRDefault="008D36CB" w:rsidP="00C43E5A">
      <w:pPr>
        <w:numPr>
          <w:ilvl w:val="1"/>
          <w:numId w:val="6"/>
        </w:numPr>
      </w:pPr>
      <w:r w:rsidRPr="00C43E5A">
        <w:rPr>
          <w:rtl/>
        </w:rPr>
        <w:t>يستخدم لتمييز السجلات وضمان عدم تشابهها.</w:t>
      </w:r>
    </w:p>
    <w:p w:rsidR="00623982" w:rsidRPr="00C43E5A" w:rsidRDefault="008D36CB" w:rsidP="00C43E5A">
      <w:pPr>
        <w:numPr>
          <w:ilvl w:val="1"/>
          <w:numId w:val="6"/>
        </w:numPr>
        <w:rPr>
          <w:rtl/>
        </w:rPr>
      </w:pPr>
      <w:r w:rsidRPr="00C43E5A">
        <w:rPr>
          <w:rtl/>
        </w:rPr>
        <w:t>مفتاح أساسي واحد: اختيار الحقل ثم الضغط على المفتاح.</w:t>
      </w:r>
    </w:p>
    <w:p w:rsidR="00623982" w:rsidRPr="00C43E5A" w:rsidRDefault="008D36CB" w:rsidP="00C43E5A">
      <w:pPr>
        <w:numPr>
          <w:ilvl w:val="1"/>
          <w:numId w:val="6"/>
        </w:numPr>
        <w:rPr>
          <w:rtl/>
        </w:rPr>
      </w:pPr>
      <w:r w:rsidRPr="00C43E5A">
        <w:rPr>
          <w:rtl/>
        </w:rPr>
        <w:t xml:space="preserve">مفتاح أساسي مركب (أكثر من حقل): </w:t>
      </w:r>
      <w:r w:rsidRPr="00C43E5A">
        <w:t>Ctrl+ press key</w:t>
      </w:r>
      <w:r w:rsidRPr="00C43E5A">
        <w:rPr>
          <w:rtl/>
        </w:rPr>
        <w:t>.</w:t>
      </w:r>
    </w:p>
    <w:p w:rsidR="00623982" w:rsidRPr="00C43E5A" w:rsidRDefault="008D36CB" w:rsidP="00C43E5A">
      <w:pPr>
        <w:numPr>
          <w:ilvl w:val="0"/>
          <w:numId w:val="6"/>
        </w:numPr>
      </w:pPr>
      <w:r w:rsidRPr="00C43E5A">
        <w:rPr>
          <w:rtl/>
        </w:rPr>
        <w:t>حفظ الجدول.</w:t>
      </w:r>
    </w:p>
    <w:p w:rsidR="00623982" w:rsidRPr="00C43E5A" w:rsidRDefault="008D36CB" w:rsidP="00C43E5A">
      <w:pPr>
        <w:numPr>
          <w:ilvl w:val="0"/>
          <w:numId w:val="6"/>
        </w:numPr>
        <w:rPr>
          <w:rtl/>
        </w:rPr>
      </w:pPr>
      <w:r w:rsidRPr="00C43E5A">
        <w:rPr>
          <w:rtl/>
        </w:rPr>
        <w:t>إغلاق الجدول.</w:t>
      </w:r>
    </w:p>
    <w:p w:rsidR="00623982" w:rsidRPr="00C43E5A" w:rsidRDefault="008D36CB" w:rsidP="00C43E5A">
      <w:pPr>
        <w:numPr>
          <w:ilvl w:val="0"/>
          <w:numId w:val="6"/>
        </w:numPr>
        <w:rPr>
          <w:rtl/>
        </w:rPr>
      </w:pPr>
      <w:r w:rsidRPr="00C43E5A">
        <w:rPr>
          <w:rtl/>
        </w:rPr>
        <w:t>فتح الجدول (عرض صفحة البيانات وعرض التصميم ).</w:t>
      </w:r>
    </w:p>
    <w:p w:rsidR="00C43E5A" w:rsidRPr="0001630A" w:rsidRDefault="00C43E5A" w:rsidP="0001630A">
      <w:pPr>
        <w:pStyle w:val="1"/>
        <w:rPr>
          <w:rtl/>
        </w:rPr>
      </w:pPr>
      <w:r w:rsidRPr="0001630A">
        <w:rPr>
          <w:rFonts w:hint="eastAsia"/>
          <w:rtl/>
        </w:rPr>
        <w:lastRenderedPageBreak/>
        <w:t>تعبئة سجلات الجدول</w:t>
      </w:r>
    </w:p>
    <w:p w:rsidR="00623982" w:rsidRPr="00C43E5A" w:rsidRDefault="008D36CB" w:rsidP="00C43E5A">
      <w:pPr>
        <w:numPr>
          <w:ilvl w:val="1"/>
          <w:numId w:val="8"/>
        </w:numPr>
      </w:pPr>
      <w:r w:rsidRPr="00C43E5A">
        <w:rPr>
          <w:b/>
          <w:bCs/>
          <w:u w:val="single"/>
          <w:rtl/>
        </w:rPr>
        <w:t>العمليات على حقول الجدول (طريقة عرض التصميم)</w:t>
      </w:r>
      <w:r w:rsidRPr="00C43E5A">
        <w:rPr>
          <w:b/>
          <w:bCs/>
          <w:rtl/>
        </w:rPr>
        <w:br/>
        <w:t>- إضافة حقل جديد (إدراج صفوف).</w:t>
      </w:r>
      <w:r w:rsidRPr="00C43E5A">
        <w:rPr>
          <w:b/>
          <w:bCs/>
          <w:rtl/>
        </w:rPr>
        <w:br/>
        <w:t xml:space="preserve">- حذف حقل (حذف صفوف- أو مفتاح </w:t>
      </w:r>
      <w:r w:rsidRPr="00C43E5A">
        <w:rPr>
          <w:b/>
          <w:bCs/>
        </w:rPr>
        <w:t>Del</w:t>
      </w:r>
      <w:r w:rsidRPr="00C43E5A">
        <w:rPr>
          <w:b/>
          <w:bCs/>
          <w:rtl/>
        </w:rPr>
        <w:t>).</w:t>
      </w:r>
      <w:r w:rsidRPr="00C43E5A">
        <w:rPr>
          <w:b/>
          <w:bCs/>
          <w:rtl/>
        </w:rPr>
        <w:br/>
        <w:t>-إعادة ترتيب الحقول.</w:t>
      </w:r>
      <w:r w:rsidRPr="00C43E5A">
        <w:rPr>
          <w:b/>
          <w:bCs/>
          <w:rtl/>
        </w:rPr>
        <w:br/>
        <w:t>- تعديل اسم حقل.</w:t>
      </w:r>
    </w:p>
    <w:p w:rsidR="00623982" w:rsidRPr="00C43E5A" w:rsidRDefault="008D36CB" w:rsidP="00C43E5A">
      <w:pPr>
        <w:numPr>
          <w:ilvl w:val="1"/>
          <w:numId w:val="8"/>
        </w:numPr>
        <w:rPr>
          <w:rtl/>
        </w:rPr>
      </w:pPr>
      <w:r w:rsidRPr="00C43E5A">
        <w:rPr>
          <w:b/>
          <w:bCs/>
          <w:u w:val="single"/>
          <w:rtl/>
        </w:rPr>
        <w:t>العمليات على السجلات:</w:t>
      </w:r>
      <w:r w:rsidRPr="00C43E5A">
        <w:rPr>
          <w:b/>
          <w:bCs/>
          <w:rtl/>
        </w:rPr>
        <w:br/>
        <w:t>- تحديد سجل, حقل, أو جدول.</w:t>
      </w:r>
      <w:r w:rsidRPr="00C43E5A">
        <w:rPr>
          <w:b/>
          <w:bCs/>
          <w:rtl/>
        </w:rPr>
        <w:br/>
        <w:t>- ضبط أعمدة وصفوف الجدول.</w:t>
      </w:r>
      <w:r w:rsidRPr="00C43E5A">
        <w:rPr>
          <w:b/>
          <w:bCs/>
          <w:rtl/>
        </w:rPr>
        <w:br/>
        <w:t>-التنقل بين سجلات الجدول.</w:t>
      </w:r>
      <w:r w:rsidRPr="00C43E5A">
        <w:rPr>
          <w:b/>
          <w:bCs/>
          <w:rtl/>
        </w:rPr>
        <w:br/>
        <w:t>-حذف سجل.</w:t>
      </w:r>
      <w:r w:rsidRPr="00C43E5A">
        <w:rPr>
          <w:b/>
          <w:bCs/>
          <w:rtl/>
        </w:rPr>
        <w:br/>
        <w:t>-تعديل بيانات سجل.</w:t>
      </w:r>
    </w:p>
    <w:p w:rsidR="00C43E5A" w:rsidRPr="00C43E5A" w:rsidRDefault="00C43E5A" w:rsidP="00C43E5A"/>
    <w:sectPr w:rsidR="00C43E5A" w:rsidRPr="00C43E5A" w:rsidSect="008D36CB">
      <w:pgSz w:w="11906" w:h="16838"/>
      <w:pgMar w:top="720" w:right="720" w:bottom="720" w:left="720" w:header="708" w:footer="708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19BB"/>
    <w:multiLevelType w:val="hybridMultilevel"/>
    <w:tmpl w:val="C6A43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D1948"/>
    <w:multiLevelType w:val="hybridMultilevel"/>
    <w:tmpl w:val="161E0340"/>
    <w:lvl w:ilvl="0" w:tplc="1D06E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28EE38">
      <w:start w:val="65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F66A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6CCA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AE67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98EC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362F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E44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E869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875719"/>
    <w:multiLevelType w:val="hybridMultilevel"/>
    <w:tmpl w:val="25A6B61E"/>
    <w:lvl w:ilvl="0" w:tplc="2AF69B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56D4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26CC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BE4B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099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B020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A00C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21A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D241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A368AA"/>
    <w:multiLevelType w:val="hybridMultilevel"/>
    <w:tmpl w:val="38081016"/>
    <w:lvl w:ilvl="0" w:tplc="6F265C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90F1F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06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889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E6F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8454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D6A3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65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701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004203F"/>
    <w:multiLevelType w:val="hybridMultilevel"/>
    <w:tmpl w:val="7BD2A8D8"/>
    <w:lvl w:ilvl="0" w:tplc="182829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A289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BE7E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D03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484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1279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646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0CFC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52A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1E1201C"/>
    <w:multiLevelType w:val="hybridMultilevel"/>
    <w:tmpl w:val="1E4A77FE"/>
    <w:lvl w:ilvl="0" w:tplc="CF6613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BC26B4">
      <w:start w:val="65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9C23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2E4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72BE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EC9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569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BCCC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7C4C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FAD6CF7"/>
    <w:multiLevelType w:val="hybridMultilevel"/>
    <w:tmpl w:val="FA78920E"/>
    <w:lvl w:ilvl="0" w:tplc="B0065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D4A5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AAF5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285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B08E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A21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7C30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340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7289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33C5A7A"/>
    <w:multiLevelType w:val="hybridMultilevel"/>
    <w:tmpl w:val="A6D6CC66"/>
    <w:lvl w:ilvl="0" w:tplc="FEF47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A827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6E6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54A7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628B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F653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A8E6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7020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30F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0613EA0"/>
    <w:multiLevelType w:val="hybridMultilevel"/>
    <w:tmpl w:val="5FCEC174"/>
    <w:lvl w:ilvl="0" w:tplc="2BFA7C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9AE30E">
      <w:start w:val="65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6600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247E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04ED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E8F3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27E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96B9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36FF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5A"/>
    <w:rsid w:val="0001630A"/>
    <w:rsid w:val="00221D0E"/>
    <w:rsid w:val="002677CE"/>
    <w:rsid w:val="004502BE"/>
    <w:rsid w:val="004616E7"/>
    <w:rsid w:val="005A36E8"/>
    <w:rsid w:val="00611091"/>
    <w:rsid w:val="00623982"/>
    <w:rsid w:val="008A6D7A"/>
    <w:rsid w:val="008D36CB"/>
    <w:rsid w:val="008E0BAE"/>
    <w:rsid w:val="00902321"/>
    <w:rsid w:val="00A82515"/>
    <w:rsid w:val="00C43E5A"/>
    <w:rsid w:val="00FB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0163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43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43E5A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C43E5A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Char">
    <w:name w:val="عنوان 1 Char"/>
    <w:basedOn w:val="a0"/>
    <w:link w:val="1"/>
    <w:uiPriority w:val="9"/>
    <w:rsid w:val="000163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a5">
    <w:name w:val="شبكة الجدول"/>
    <w:basedOn w:val="a1"/>
    <w:uiPriority w:val="1"/>
    <w:rsid w:val="008D36CB"/>
    <w:pPr>
      <w:bidi/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bidi/>
      </w:pPr>
    </w:tblStylePr>
    <w:tblStylePr w:type="lastRow">
      <w:pPr>
        <w:bidi/>
      </w:pPr>
    </w:tblStylePr>
    <w:tblStylePr w:type="firstCol">
      <w:pPr>
        <w:bidi/>
      </w:pPr>
    </w:tblStylePr>
    <w:tblStylePr w:type="lastCol">
      <w:pPr>
        <w:bidi/>
      </w:pPr>
    </w:tblStylePr>
    <w:tblStylePr w:type="band1Vert">
      <w:pPr>
        <w:bidi/>
      </w:pPr>
    </w:tblStylePr>
    <w:tblStylePr w:type="band2Vert">
      <w:pPr>
        <w:bidi/>
      </w:pPr>
    </w:tblStylePr>
    <w:tblStylePr w:type="band1Horz">
      <w:pPr>
        <w:bidi/>
      </w:pPr>
    </w:tblStylePr>
    <w:tblStylePr w:type="band2Horz">
      <w:pPr>
        <w:bidi/>
      </w:pPr>
    </w:tblStylePr>
    <w:tblStylePr w:type="neCell">
      <w:pPr>
        <w:bidi/>
      </w:pPr>
    </w:tblStylePr>
    <w:tblStylePr w:type="nwCell">
      <w:pPr>
        <w:bidi/>
      </w:pPr>
    </w:tblStylePr>
    <w:tblStylePr w:type="seCell">
      <w:pPr>
        <w:bidi/>
      </w:pPr>
    </w:tblStylePr>
    <w:tblStylePr w:type="swCell">
      <w:pPr>
        <w:bidi/>
      </w:pPr>
    </w:tblStylePr>
  </w:style>
  <w:style w:type="paragraph" w:customStyle="1" w:styleId="10">
    <w:name w:val="بلا تباعد1"/>
    <w:basedOn w:val="a"/>
    <w:uiPriority w:val="1"/>
    <w:qFormat/>
    <w:rsid w:val="008D36CB"/>
    <w:pPr>
      <w:spacing w:after="0" w:line="240" w:lineRule="auto"/>
    </w:pPr>
    <w:rPr>
      <w:rFonts w:eastAsiaTheme="minorEastAsia"/>
      <w:color w:val="000000" w:themeColor="text1"/>
      <w:lang w:eastAsia="zh-CN"/>
    </w:rPr>
  </w:style>
  <w:style w:type="paragraph" w:styleId="a6">
    <w:name w:val="No Spacing"/>
    <w:link w:val="Char0"/>
    <w:uiPriority w:val="1"/>
    <w:qFormat/>
    <w:rsid w:val="008D36CB"/>
    <w:pPr>
      <w:bidi/>
      <w:spacing w:after="0" w:line="240" w:lineRule="auto"/>
    </w:pPr>
    <w:rPr>
      <w:rFonts w:eastAsiaTheme="minorEastAsia"/>
    </w:rPr>
  </w:style>
  <w:style w:type="character" w:customStyle="1" w:styleId="Char0">
    <w:name w:val="بلا تباعد Char"/>
    <w:basedOn w:val="a0"/>
    <w:link w:val="a6"/>
    <w:uiPriority w:val="1"/>
    <w:rsid w:val="008D36CB"/>
    <w:rPr>
      <w:rFonts w:eastAsiaTheme="minorEastAsia"/>
    </w:rPr>
  </w:style>
  <w:style w:type="paragraph" w:styleId="a7">
    <w:name w:val="List Paragraph"/>
    <w:basedOn w:val="a"/>
    <w:uiPriority w:val="34"/>
    <w:qFormat/>
    <w:rsid w:val="008D3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0163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43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43E5A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C43E5A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Char">
    <w:name w:val="عنوان 1 Char"/>
    <w:basedOn w:val="a0"/>
    <w:link w:val="1"/>
    <w:uiPriority w:val="9"/>
    <w:rsid w:val="000163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a5">
    <w:name w:val="شبكة الجدول"/>
    <w:basedOn w:val="a1"/>
    <w:uiPriority w:val="1"/>
    <w:rsid w:val="008D36CB"/>
    <w:pPr>
      <w:bidi/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bidi/>
      </w:pPr>
    </w:tblStylePr>
    <w:tblStylePr w:type="lastRow">
      <w:pPr>
        <w:bidi/>
      </w:pPr>
    </w:tblStylePr>
    <w:tblStylePr w:type="firstCol">
      <w:pPr>
        <w:bidi/>
      </w:pPr>
    </w:tblStylePr>
    <w:tblStylePr w:type="lastCol">
      <w:pPr>
        <w:bidi/>
      </w:pPr>
    </w:tblStylePr>
    <w:tblStylePr w:type="band1Vert">
      <w:pPr>
        <w:bidi/>
      </w:pPr>
    </w:tblStylePr>
    <w:tblStylePr w:type="band2Vert">
      <w:pPr>
        <w:bidi/>
      </w:pPr>
    </w:tblStylePr>
    <w:tblStylePr w:type="band1Horz">
      <w:pPr>
        <w:bidi/>
      </w:pPr>
    </w:tblStylePr>
    <w:tblStylePr w:type="band2Horz">
      <w:pPr>
        <w:bidi/>
      </w:pPr>
    </w:tblStylePr>
    <w:tblStylePr w:type="neCell">
      <w:pPr>
        <w:bidi/>
      </w:pPr>
    </w:tblStylePr>
    <w:tblStylePr w:type="nwCell">
      <w:pPr>
        <w:bidi/>
      </w:pPr>
    </w:tblStylePr>
    <w:tblStylePr w:type="seCell">
      <w:pPr>
        <w:bidi/>
      </w:pPr>
    </w:tblStylePr>
    <w:tblStylePr w:type="swCell">
      <w:pPr>
        <w:bidi/>
      </w:pPr>
    </w:tblStylePr>
  </w:style>
  <w:style w:type="paragraph" w:customStyle="1" w:styleId="10">
    <w:name w:val="بلا تباعد1"/>
    <w:basedOn w:val="a"/>
    <w:uiPriority w:val="1"/>
    <w:qFormat/>
    <w:rsid w:val="008D36CB"/>
    <w:pPr>
      <w:spacing w:after="0" w:line="240" w:lineRule="auto"/>
    </w:pPr>
    <w:rPr>
      <w:rFonts w:eastAsiaTheme="minorEastAsia"/>
      <w:color w:val="000000" w:themeColor="text1"/>
      <w:lang w:eastAsia="zh-CN"/>
    </w:rPr>
  </w:style>
  <w:style w:type="paragraph" w:styleId="a6">
    <w:name w:val="No Spacing"/>
    <w:link w:val="Char0"/>
    <w:uiPriority w:val="1"/>
    <w:qFormat/>
    <w:rsid w:val="008D36CB"/>
    <w:pPr>
      <w:bidi/>
      <w:spacing w:after="0" w:line="240" w:lineRule="auto"/>
    </w:pPr>
    <w:rPr>
      <w:rFonts w:eastAsiaTheme="minorEastAsia"/>
    </w:rPr>
  </w:style>
  <w:style w:type="character" w:customStyle="1" w:styleId="Char0">
    <w:name w:val="بلا تباعد Char"/>
    <w:basedOn w:val="a0"/>
    <w:link w:val="a6"/>
    <w:uiPriority w:val="1"/>
    <w:rsid w:val="008D36CB"/>
    <w:rPr>
      <w:rFonts w:eastAsiaTheme="minorEastAsia"/>
    </w:rPr>
  </w:style>
  <w:style w:type="paragraph" w:styleId="a7">
    <w:name w:val="List Paragraph"/>
    <w:basedOn w:val="a"/>
    <w:uiPriority w:val="34"/>
    <w:qFormat/>
    <w:rsid w:val="008D3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5876">
          <w:marLeft w:val="0"/>
          <w:marRight w:val="1008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3356">
          <w:marLeft w:val="0"/>
          <w:marRight w:val="1008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7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24641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4522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3538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40323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7085">
          <w:marLeft w:val="0"/>
          <w:marRight w:val="100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9737">
          <w:marLeft w:val="0"/>
          <w:marRight w:val="100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0655">
          <w:marLeft w:val="0"/>
          <w:marRight w:val="1008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0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6620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249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50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746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324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2607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112">
          <w:marLeft w:val="0"/>
          <w:marRight w:val="1008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1414">
          <w:marLeft w:val="0"/>
          <w:marRight w:val="1008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510">
          <w:marLeft w:val="0"/>
          <w:marRight w:val="1008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6163">
          <w:marLeft w:val="0"/>
          <w:marRight w:val="1008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7771">
          <w:marLeft w:val="0"/>
          <w:marRight w:val="1008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4571">
          <w:marLeft w:val="0"/>
          <w:marRight w:val="1008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3523">
          <w:marLeft w:val="0"/>
          <w:marRight w:val="1008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5817">
          <w:marLeft w:val="0"/>
          <w:marRight w:val="1008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3931">
          <w:marLeft w:val="0"/>
          <w:marRight w:val="1008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1410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4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5594">
          <w:marLeft w:val="0"/>
          <w:marRight w:val="547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39194">
          <w:marLeft w:val="0"/>
          <w:marRight w:val="547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5760">
          <w:marLeft w:val="0"/>
          <w:marRight w:val="547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0758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7104">
          <w:marLeft w:val="0"/>
          <w:marRight w:val="1008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7962">
          <w:marLeft w:val="0"/>
          <w:marRight w:val="1008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499">
          <w:marLeft w:val="0"/>
          <w:marRight w:val="1008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3299">
          <w:marLeft w:val="0"/>
          <w:marRight w:val="1008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5362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9455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705">
          <w:marLeft w:val="0"/>
          <w:marRight w:val="1008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4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1.gi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54B"/>
    <w:rsid w:val="00416E40"/>
    <w:rsid w:val="0086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3AF796E807A4C97BF0735DA6B2C67F0">
    <w:name w:val="D3AF796E807A4C97BF0735DA6B2C67F0"/>
    <w:rsid w:val="0086454B"/>
    <w:pPr>
      <w:bidi/>
    </w:pPr>
  </w:style>
  <w:style w:type="paragraph" w:customStyle="1" w:styleId="8C755E73469A473BB9A9E6B3A964A250">
    <w:name w:val="8C755E73469A473BB9A9E6B3A964A250"/>
    <w:rsid w:val="0086454B"/>
    <w:pPr>
      <w:bidi/>
    </w:pPr>
  </w:style>
  <w:style w:type="paragraph" w:customStyle="1" w:styleId="47AB6166529345D594485A8E332232B4">
    <w:name w:val="47AB6166529345D594485A8E332232B4"/>
    <w:rsid w:val="0086454B"/>
    <w:pPr>
      <w:bidi/>
    </w:pPr>
  </w:style>
  <w:style w:type="paragraph" w:customStyle="1" w:styleId="42F2BEAC0BE74D0180F6550F3BC3942B">
    <w:name w:val="42F2BEAC0BE74D0180F6550F3BC3942B"/>
    <w:rsid w:val="0086454B"/>
    <w:pPr>
      <w:bidi/>
    </w:pPr>
  </w:style>
  <w:style w:type="paragraph" w:customStyle="1" w:styleId="6D00ADAF588C4ABB9DC9F02CE026BA26">
    <w:name w:val="6D00ADAF588C4ABB9DC9F02CE026BA26"/>
    <w:rsid w:val="0086454B"/>
    <w:pPr>
      <w:bidi/>
    </w:pPr>
  </w:style>
  <w:style w:type="paragraph" w:customStyle="1" w:styleId="827F2F84A47F49229DAB630015A3ADA0">
    <w:name w:val="827F2F84A47F49229DAB630015A3ADA0"/>
    <w:rsid w:val="0086454B"/>
    <w:pPr>
      <w:bidi/>
    </w:pPr>
  </w:style>
  <w:style w:type="paragraph" w:customStyle="1" w:styleId="2955C42B8A654FE4948AC6FD4B4C6A45">
    <w:name w:val="2955C42B8A654FE4948AC6FD4B4C6A45"/>
    <w:rsid w:val="0086454B"/>
    <w:pPr>
      <w:bidi/>
    </w:pPr>
  </w:style>
  <w:style w:type="paragraph" w:customStyle="1" w:styleId="4FF57973BE9246AD9D10E2EDCFF56A9E">
    <w:name w:val="4FF57973BE9246AD9D10E2EDCFF56A9E"/>
    <w:rsid w:val="0086454B"/>
    <w:pPr>
      <w:bidi/>
    </w:pPr>
  </w:style>
  <w:style w:type="paragraph" w:customStyle="1" w:styleId="456F2FACD7E645B586F5654B6CFD971A">
    <w:name w:val="456F2FACD7E645B586F5654B6CFD971A"/>
    <w:rsid w:val="0086454B"/>
    <w:pPr>
      <w:bidi/>
    </w:pPr>
  </w:style>
  <w:style w:type="paragraph" w:customStyle="1" w:styleId="DE0085544F2E476C9BE0FB4EBC9282B9">
    <w:name w:val="DE0085544F2E476C9BE0FB4EBC9282B9"/>
    <w:rsid w:val="0086454B"/>
    <w:pPr>
      <w:bidi/>
    </w:pPr>
  </w:style>
  <w:style w:type="paragraph" w:customStyle="1" w:styleId="27EA53754DC542A3BDC4C3DD998D12D1">
    <w:name w:val="27EA53754DC542A3BDC4C3DD998D12D1"/>
    <w:rsid w:val="0086454B"/>
    <w:pPr>
      <w:bidi/>
    </w:pPr>
  </w:style>
  <w:style w:type="paragraph" w:customStyle="1" w:styleId="6B29909F944A4F63B5C7859EB7973165">
    <w:name w:val="6B29909F944A4F63B5C7859EB7973165"/>
    <w:rsid w:val="0086454B"/>
    <w:pPr>
      <w:bidi/>
    </w:pPr>
  </w:style>
  <w:style w:type="paragraph" w:customStyle="1" w:styleId="F879E93D413042439EDB8A1C0B4059E2">
    <w:name w:val="F879E93D413042439EDB8A1C0B4059E2"/>
    <w:rsid w:val="0086454B"/>
    <w:pPr>
      <w:bidi/>
    </w:pPr>
  </w:style>
  <w:style w:type="paragraph" w:customStyle="1" w:styleId="5FE79EB3B612498B8B6E15EF29679FE5">
    <w:name w:val="5FE79EB3B612498B8B6E15EF29679FE5"/>
    <w:rsid w:val="0086454B"/>
    <w:pPr>
      <w:bidi/>
    </w:pPr>
  </w:style>
  <w:style w:type="paragraph" w:customStyle="1" w:styleId="94A07F94D5D94A52A0BC322CD9237666">
    <w:name w:val="94A07F94D5D94A52A0BC322CD9237666"/>
    <w:rsid w:val="0086454B"/>
    <w:pPr>
      <w:bidi/>
    </w:pPr>
  </w:style>
  <w:style w:type="paragraph" w:customStyle="1" w:styleId="44E9A008E2A54C9097DB1B3A9E3BEF2E">
    <w:name w:val="44E9A008E2A54C9097DB1B3A9E3BEF2E"/>
    <w:rsid w:val="0086454B"/>
    <w:pPr>
      <w:bidi/>
    </w:pPr>
  </w:style>
  <w:style w:type="paragraph" w:customStyle="1" w:styleId="439F82CE28494A429476D30114CAB9C3">
    <w:name w:val="439F82CE28494A429476D30114CAB9C3"/>
    <w:rsid w:val="0086454B"/>
    <w:pPr>
      <w:bidi/>
    </w:pPr>
  </w:style>
  <w:style w:type="paragraph" w:customStyle="1" w:styleId="7260C8651CDA424CBB1A9B7C7D8518D4">
    <w:name w:val="7260C8651CDA424CBB1A9B7C7D8518D4"/>
    <w:rsid w:val="0086454B"/>
    <w:pPr>
      <w:bidi/>
    </w:pPr>
  </w:style>
  <w:style w:type="paragraph" w:customStyle="1" w:styleId="680F80D8B099415290AD07A79BB7A54E">
    <w:name w:val="680F80D8B099415290AD07A79BB7A54E"/>
    <w:rsid w:val="0086454B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3AF796E807A4C97BF0735DA6B2C67F0">
    <w:name w:val="D3AF796E807A4C97BF0735DA6B2C67F0"/>
    <w:rsid w:val="0086454B"/>
    <w:pPr>
      <w:bidi/>
    </w:pPr>
  </w:style>
  <w:style w:type="paragraph" w:customStyle="1" w:styleId="8C755E73469A473BB9A9E6B3A964A250">
    <w:name w:val="8C755E73469A473BB9A9E6B3A964A250"/>
    <w:rsid w:val="0086454B"/>
    <w:pPr>
      <w:bidi/>
    </w:pPr>
  </w:style>
  <w:style w:type="paragraph" w:customStyle="1" w:styleId="47AB6166529345D594485A8E332232B4">
    <w:name w:val="47AB6166529345D594485A8E332232B4"/>
    <w:rsid w:val="0086454B"/>
    <w:pPr>
      <w:bidi/>
    </w:pPr>
  </w:style>
  <w:style w:type="paragraph" w:customStyle="1" w:styleId="42F2BEAC0BE74D0180F6550F3BC3942B">
    <w:name w:val="42F2BEAC0BE74D0180F6550F3BC3942B"/>
    <w:rsid w:val="0086454B"/>
    <w:pPr>
      <w:bidi/>
    </w:pPr>
  </w:style>
  <w:style w:type="paragraph" w:customStyle="1" w:styleId="6D00ADAF588C4ABB9DC9F02CE026BA26">
    <w:name w:val="6D00ADAF588C4ABB9DC9F02CE026BA26"/>
    <w:rsid w:val="0086454B"/>
    <w:pPr>
      <w:bidi/>
    </w:pPr>
  </w:style>
  <w:style w:type="paragraph" w:customStyle="1" w:styleId="827F2F84A47F49229DAB630015A3ADA0">
    <w:name w:val="827F2F84A47F49229DAB630015A3ADA0"/>
    <w:rsid w:val="0086454B"/>
    <w:pPr>
      <w:bidi/>
    </w:pPr>
  </w:style>
  <w:style w:type="paragraph" w:customStyle="1" w:styleId="2955C42B8A654FE4948AC6FD4B4C6A45">
    <w:name w:val="2955C42B8A654FE4948AC6FD4B4C6A45"/>
    <w:rsid w:val="0086454B"/>
    <w:pPr>
      <w:bidi/>
    </w:pPr>
  </w:style>
  <w:style w:type="paragraph" w:customStyle="1" w:styleId="4FF57973BE9246AD9D10E2EDCFF56A9E">
    <w:name w:val="4FF57973BE9246AD9D10E2EDCFF56A9E"/>
    <w:rsid w:val="0086454B"/>
    <w:pPr>
      <w:bidi/>
    </w:pPr>
  </w:style>
  <w:style w:type="paragraph" w:customStyle="1" w:styleId="456F2FACD7E645B586F5654B6CFD971A">
    <w:name w:val="456F2FACD7E645B586F5654B6CFD971A"/>
    <w:rsid w:val="0086454B"/>
    <w:pPr>
      <w:bidi/>
    </w:pPr>
  </w:style>
  <w:style w:type="paragraph" w:customStyle="1" w:styleId="DE0085544F2E476C9BE0FB4EBC9282B9">
    <w:name w:val="DE0085544F2E476C9BE0FB4EBC9282B9"/>
    <w:rsid w:val="0086454B"/>
    <w:pPr>
      <w:bidi/>
    </w:pPr>
  </w:style>
  <w:style w:type="paragraph" w:customStyle="1" w:styleId="27EA53754DC542A3BDC4C3DD998D12D1">
    <w:name w:val="27EA53754DC542A3BDC4C3DD998D12D1"/>
    <w:rsid w:val="0086454B"/>
    <w:pPr>
      <w:bidi/>
    </w:pPr>
  </w:style>
  <w:style w:type="paragraph" w:customStyle="1" w:styleId="6B29909F944A4F63B5C7859EB7973165">
    <w:name w:val="6B29909F944A4F63B5C7859EB7973165"/>
    <w:rsid w:val="0086454B"/>
    <w:pPr>
      <w:bidi/>
    </w:pPr>
  </w:style>
  <w:style w:type="paragraph" w:customStyle="1" w:styleId="F879E93D413042439EDB8A1C0B4059E2">
    <w:name w:val="F879E93D413042439EDB8A1C0B4059E2"/>
    <w:rsid w:val="0086454B"/>
    <w:pPr>
      <w:bidi/>
    </w:pPr>
  </w:style>
  <w:style w:type="paragraph" w:customStyle="1" w:styleId="5FE79EB3B612498B8B6E15EF29679FE5">
    <w:name w:val="5FE79EB3B612498B8B6E15EF29679FE5"/>
    <w:rsid w:val="0086454B"/>
    <w:pPr>
      <w:bidi/>
    </w:pPr>
  </w:style>
  <w:style w:type="paragraph" w:customStyle="1" w:styleId="94A07F94D5D94A52A0BC322CD9237666">
    <w:name w:val="94A07F94D5D94A52A0BC322CD9237666"/>
    <w:rsid w:val="0086454B"/>
    <w:pPr>
      <w:bidi/>
    </w:pPr>
  </w:style>
  <w:style w:type="paragraph" w:customStyle="1" w:styleId="44E9A008E2A54C9097DB1B3A9E3BEF2E">
    <w:name w:val="44E9A008E2A54C9097DB1B3A9E3BEF2E"/>
    <w:rsid w:val="0086454B"/>
    <w:pPr>
      <w:bidi/>
    </w:pPr>
  </w:style>
  <w:style w:type="paragraph" w:customStyle="1" w:styleId="439F82CE28494A429476D30114CAB9C3">
    <w:name w:val="439F82CE28494A429476D30114CAB9C3"/>
    <w:rsid w:val="0086454B"/>
    <w:pPr>
      <w:bidi/>
    </w:pPr>
  </w:style>
  <w:style w:type="paragraph" w:customStyle="1" w:styleId="7260C8651CDA424CBB1A9B7C7D8518D4">
    <w:name w:val="7260C8651CDA424CBB1A9B7C7D8518D4"/>
    <w:rsid w:val="0086454B"/>
    <w:pPr>
      <w:bidi/>
    </w:pPr>
  </w:style>
  <w:style w:type="paragraph" w:customStyle="1" w:styleId="680F80D8B099415290AD07A79BB7A54E">
    <w:name w:val="680F80D8B099415290AD07A79BB7A54E"/>
    <w:rsid w:val="0086454B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المحاضرة 7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4A8EF81518844905C9EE96F3BA77B" ma:contentTypeVersion="0" ma:contentTypeDescription="Create a new document." ma:contentTypeScope="" ma:versionID="8451154b3b9f472bdf091692708e3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82517B7-8459-47DA-A60E-B5ECC6A39832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1EE93B-D92D-43E2-BF88-661957A8E6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03395A-C577-4BDB-A829-B87147299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586</Words>
  <Characters>3344</Characters>
  <Application>Microsoft Office Word</Application>
  <DocSecurity>4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قـواعــــد الـبـيــانــات1207 عـال</vt:lpstr>
    </vt:vector>
  </TitlesOfParts>
  <Company>Tr. ASma aleisa</Company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قـواعــــد الـبـيــانــات1207 عـال</dc:title>
  <dc:subject>الجداول في برنامج الاكسس</dc:subject>
  <dc:creator>HP</dc:creator>
  <cp:lastModifiedBy>اذكر الله</cp:lastModifiedBy>
  <cp:revision>2</cp:revision>
  <dcterms:created xsi:type="dcterms:W3CDTF">2012-11-14T13:09:00Z</dcterms:created>
  <dcterms:modified xsi:type="dcterms:W3CDTF">2012-11-14T13:09:00Z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0x010100D624A8EF81518844905C9EE96F3BA77B</vt:lpwstr>
  </property>
</Properties>
</file>