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797"/>
        <w:bidiVisual/>
        <w:tblW w:w="835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8358"/>
      </w:tblGrid>
      <w:tr w:rsidR="00FD488A" w:rsidRPr="001731DA" w:rsidTr="00816EB5">
        <w:trPr>
          <w:trHeight w:val="1044"/>
        </w:trPr>
        <w:tc>
          <w:tcPr>
            <w:tcW w:w="8358" w:type="dxa"/>
          </w:tcPr>
          <w:p w:rsidR="00FD488A" w:rsidRPr="001731DA" w:rsidRDefault="00FD488A" w:rsidP="00FD48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المملكة العربية السعودية                                           الاختبار الفصلي الأول لمادة </w:t>
            </w:r>
            <w:r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التنشئة الاجتماعية</w:t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 </w:t>
            </w:r>
            <w:r w:rsidR="00EE34AE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 لعام 1432هـ</w:t>
            </w:r>
          </w:p>
          <w:p w:rsidR="00FD488A" w:rsidRPr="001731DA" w:rsidRDefault="00FD488A" w:rsidP="00BB460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وزارة التعليم العالي                                 </w:t>
            </w:r>
            <w:r w:rsidR="00BB4608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  ( </w:t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>23</w:t>
            </w:r>
            <w:r w:rsidR="00BB4608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0  </w:t>
            </w:r>
            <w:r w:rsidR="00BB4608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="00BB4608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روض</w:t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="00BB4608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)</w:t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                                                               </w:t>
            </w:r>
          </w:p>
          <w:p w:rsidR="00FD488A" w:rsidRPr="001731DA" w:rsidRDefault="00FD488A" w:rsidP="00816E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جامعة الملك سعود                                                       الأستاذة  </w:t>
            </w:r>
            <w:r w:rsidRPr="001731DA">
              <w:rPr>
                <w:rFonts w:ascii="Times New Roman" w:hAnsi="Times New Roman" w:cs="Times New Roman"/>
                <w:b/>
                <w:bCs/>
                <w:color w:val="632423" w:themeColor="accent2" w:themeShade="80"/>
                <w:sz w:val="18"/>
                <w:szCs w:val="18"/>
                <w:rtl/>
              </w:rPr>
              <w:t>:  هدى المحيذيف</w:t>
            </w:r>
          </w:p>
          <w:p w:rsidR="00FD488A" w:rsidRPr="001731DA" w:rsidRDefault="00FD488A" w:rsidP="008802F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كلية الدراسات التطبيقية وخدمة المجتمع                               نموذج  :     </w:t>
            </w:r>
            <w:r w:rsidR="008802FE">
              <w:rPr>
                <w:rFonts w:ascii="Times New Roman" w:eastAsia="Arial Unicode MS" w:hAnsi="Times New Roman" w:cs="Times New Roman" w:hint="cs"/>
                <w:b/>
                <w:bCs/>
                <w:sz w:val="18"/>
                <w:szCs w:val="18"/>
                <w:rtl/>
              </w:rPr>
              <w:t>أ</w:t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         </w:t>
            </w:r>
          </w:p>
          <w:p w:rsidR="00FD488A" w:rsidRPr="001731DA" w:rsidRDefault="00FD488A" w:rsidP="00816E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rtl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-680720</wp:posOffset>
                  </wp:positionV>
                  <wp:extent cx="609600" cy="676275"/>
                  <wp:effectExtent l="19050" t="0" r="0" b="0"/>
                  <wp:wrapTight wrapText="bothSides">
                    <wp:wrapPolygon edited="0">
                      <wp:start x="-675" y="0"/>
                      <wp:lineTo x="-675" y="21296"/>
                      <wp:lineTo x="21600" y="21296"/>
                      <wp:lineTo x="21600" y="0"/>
                      <wp:lineTo x="-675" y="0"/>
                    </wp:wrapPolygon>
                  </wp:wrapTight>
                  <wp:docPr id="2" name="صورة 10" descr="C:\Documents and Settings\user\My Documents\Downloads\10cm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user\My Documents\Downloads\10cm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قسم التربية ورياض الأطفال                                     </w:t>
            </w:r>
          </w:p>
        </w:tc>
      </w:tr>
    </w:tbl>
    <w:p w:rsidR="00FD488A" w:rsidRDefault="00FD488A" w:rsidP="00FD488A">
      <w:pPr>
        <w:spacing w:before="100" w:beforeAutospacing="1" w:after="100" w:afterAutospacing="1" w:line="240" w:lineRule="auto"/>
        <w:jc w:val="center"/>
        <w:rPr>
          <w:rFonts w:ascii="al-mohanad" w:eastAsia="Times New Roman" w:hAnsi="al-mohanad" w:cs="Times New Roman"/>
          <w:b/>
          <w:bCs/>
          <w:color w:val="0D0D0D" w:themeColor="text1" w:themeTint="F2"/>
          <w:sz w:val="20"/>
          <w:szCs w:val="20"/>
          <w:rtl/>
        </w:rPr>
      </w:pPr>
      <w:r>
        <w:rPr>
          <w:rFonts w:ascii="al-mohanad" w:eastAsia="Times New Roman" w:hAnsi="al-mohanad" w:cs="Times New Roman" w:hint="cs"/>
          <w:b/>
          <w:bCs/>
          <w:color w:val="0D0D0D" w:themeColor="text1" w:themeTint="F2"/>
          <w:sz w:val="20"/>
          <w:szCs w:val="20"/>
          <w:rtl/>
        </w:rPr>
        <w:t>(1)</w:t>
      </w:r>
    </w:p>
    <w:p w:rsidR="000243AE" w:rsidRDefault="00FD488A" w:rsidP="000243AE">
      <w:pPr>
        <w:spacing w:before="100" w:beforeAutospacing="1" w:after="100" w:afterAutospacing="1" w:line="240" w:lineRule="auto"/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</w:pPr>
      <w:r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اسم الطالبة :                                         </w:t>
      </w:r>
      <w:r w:rsidRPr="00FD01F9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 xml:space="preserve">           </w:t>
      </w:r>
      <w:r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رقم الشعبة</w:t>
      </w:r>
      <w:r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:                   </w:t>
      </w:r>
      <w:r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 الرقم </w:t>
      </w:r>
      <w:r w:rsidRPr="00FD01F9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>الجامعي</w:t>
      </w:r>
      <w:r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  للطالبة</w:t>
      </w:r>
      <w:r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 xml:space="preserve"> :  </w:t>
      </w:r>
      <w:r>
        <w:rPr>
          <w:rFonts w:ascii="al-mohanad" w:eastAsia="Times New Roman" w:hAnsi="al-mohanad" w:cs="Times New Roman" w:hint="cs"/>
          <w:b/>
          <w:bCs/>
          <w:color w:val="0D0D0D" w:themeColor="text1" w:themeTint="F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         </w:t>
      </w:r>
    </w:p>
    <w:p w:rsidR="00FD488A" w:rsidRPr="00757492" w:rsidRDefault="00FD488A" w:rsidP="007574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rtl/>
        </w:rPr>
      </w:pPr>
      <w:r w:rsidRPr="00C62FE7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السؤال الأول : 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ضعي</w:t>
      </w:r>
      <w:r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 xml:space="preserve"> كلمة 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(</w:t>
      </w:r>
      <w:r>
        <w:rPr>
          <w:rFonts w:ascii="Wingdings 2" w:eastAsia="Times New Roman" w:hAnsi="Wingdings 2" w:cs="Times New Roman" w:hint="cs"/>
          <w:b/>
          <w:bCs/>
          <w:color w:val="0D0D0D" w:themeColor="text1" w:themeTint="F2"/>
          <w:rtl/>
        </w:rPr>
        <w:t>صح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) أمام العبارة الصحيحة ، و</w:t>
      </w:r>
      <w:r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>كلمة (خطأ)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أمام العبارات الخاطئة : </w:t>
      </w:r>
      <w:r w:rsidR="00757492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</w:t>
      </w: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</w:t>
      </w:r>
      <w:r w:rsidR="008027C7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(</w:t>
      </w: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</w:t>
      </w:r>
      <w:r w:rsidR="006A698F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10</w:t>
      </w: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درجات</w:t>
      </w: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="008027C7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>)</w:t>
      </w: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     </w:t>
      </w:r>
    </w:p>
    <w:p w:rsidR="00FD488A" w:rsidRPr="008027C7" w:rsidRDefault="008027C7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8027C7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1- عملية التنشئة الاجتماعية تسمى أيضاً التطبيع الاجتماعي     (         )</w:t>
      </w:r>
    </w:p>
    <w:p w:rsidR="008027C7" w:rsidRDefault="008027C7" w:rsidP="00FD488A">
      <w:pP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rtl/>
        </w:rPr>
      </w:pPr>
      <w:r w:rsidRPr="008027C7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2- التنشئة الاجتماعية عملية تعلم يقصد منها أن ينمى لدى الطفل إمكانيات لسلوك فعلي مقبول</w:t>
      </w: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(          )</w:t>
      </w:r>
    </w:p>
    <w:p w:rsidR="008027C7" w:rsidRDefault="008027C7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8027C7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3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-تقتصر التنشئة الاجتماعية على مرحلة الطفولة دون غيرها من المراحل الأخرى   (           )</w:t>
      </w:r>
    </w:p>
    <w:p w:rsidR="008027C7" w:rsidRDefault="008027C7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4- يتشكل السلوك الإنساني بتكوين المعايير والقيم والمهارات للأفراد كي تتطابق مع دورهم الاجتماعي وهذا يتم من خلال التنشئة الاجتماعية (               )</w:t>
      </w:r>
    </w:p>
    <w:p w:rsidR="008027C7" w:rsidRDefault="008027C7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5-تعبر التنشئة الاجتماعية عملية تعلم اجتماعي فقط (            )</w:t>
      </w:r>
    </w:p>
    <w:p w:rsidR="008027C7" w:rsidRDefault="008027C7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6- النمط العقلي يكون حينما يسلك الفرد فقط بطريقة لتحقيق أغراض</w:t>
      </w:r>
      <w:r w:rsidR="001E1CCD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ه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1E1CCD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ال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ذاتية (           )  </w:t>
      </w:r>
    </w:p>
    <w:p w:rsidR="001E1CCD" w:rsidRDefault="001E1CCD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7- لا يرتبط النمو الاجتماعي مع النمو الخلقي (             )</w:t>
      </w:r>
    </w:p>
    <w:p w:rsidR="001E1CCD" w:rsidRDefault="001E1CCD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8- عن طريق اللغة يتمكن الفرد من تحديد سلوكه سلفاً بالنسبة للمواقف المستقبلية (             )</w:t>
      </w:r>
    </w:p>
    <w:p w:rsidR="00917756" w:rsidRDefault="001E1CCD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9-</w:t>
      </w:r>
      <w:r w:rsidR="00917756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اللغة تهيئ الفرد للقيام بدوره الاجتماعي خير قيام  (           )</w:t>
      </w:r>
    </w:p>
    <w:p w:rsidR="00917756" w:rsidRDefault="00917756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10- يتعلم الطفل في المرحلة المطلقة أن يتكيف لمطالب جسمه وحاجاته البيلوجيه </w:t>
      </w:r>
      <w:r w:rsidR="001E1CCD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(           )</w:t>
      </w:r>
    </w:p>
    <w:p w:rsidR="00917756" w:rsidRDefault="00917756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11- يصبح الطفل أكثر وعياً بذاته في المرحلة المشتركة للتعامل بين الطفل و بين غيره من الأفراد (         )</w:t>
      </w:r>
    </w:p>
    <w:p w:rsidR="00917756" w:rsidRDefault="00917756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12- الطور الثانوي للتنشئة من مراحل التنشئة كعملية محدودة لها نهاية  (         )</w:t>
      </w:r>
    </w:p>
    <w:p w:rsidR="00917756" w:rsidRDefault="00917756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13- تعليم الأطفال الأدوار الاجتماعية من أهداف التنشئة الاجتماعية للأطفال (            )</w:t>
      </w:r>
    </w:p>
    <w:p w:rsidR="006A698F" w:rsidRDefault="00917756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14- قد يؤدي وجود الطفل في مجتمعات  </w:t>
      </w:r>
      <w:r w:rsid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محبة للحروب إلى السلوك العدواني (            )</w:t>
      </w:r>
    </w:p>
    <w:p w:rsidR="006A698F" w:rsidRDefault="006A698F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15- التنشئة الاجتماعية تعني القضاء التام على السلوك العدواني للطفل  (            )</w:t>
      </w:r>
    </w:p>
    <w:p w:rsidR="006A698F" w:rsidRDefault="006A698F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16-  إفراط الأمهات في حماية أطفالهن يؤدي بالطفل إلى تحمل المسئولية (             )</w:t>
      </w:r>
    </w:p>
    <w:p w:rsidR="006A698F" w:rsidRDefault="006A698F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17- يتعلم الفرد عناصر الثقافة أثناء نموه الاجتماعي  (            )</w:t>
      </w:r>
    </w:p>
    <w:p w:rsidR="006A698F" w:rsidRDefault="006A698F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18- تعتبر الأسرة الوعاء الثقافي الأول الذي ينشأ فيه الطفل (            )</w:t>
      </w:r>
    </w:p>
    <w:p w:rsidR="006A698F" w:rsidRDefault="006A698F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19- النظم الثانوية جامدة لا تتغير ولا تتطور  (               )</w:t>
      </w:r>
    </w:p>
    <w:p w:rsidR="00FD488A" w:rsidRPr="006A698F" w:rsidRDefault="006A698F" w:rsidP="006A698F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20- يعتبر إتقان الطفل لنظام  اللغة مرتبطاً بالذكاء  (              ) </w:t>
      </w:r>
      <w:r w:rsidR="00917756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</w:p>
    <w:p w:rsidR="00FD488A" w:rsidRPr="003A4EAA" w:rsidRDefault="00FD488A" w:rsidP="0075749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D0D0D" w:themeColor="text1" w:themeTint="F2"/>
          <w:rtl/>
        </w:rPr>
      </w:pPr>
      <w:r w:rsidRPr="003A4EA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السؤال الثاني : </w:t>
      </w:r>
      <w:r w:rsidRP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</w:t>
      </w:r>
      <w:r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ضعي دائرة حول </w:t>
      </w:r>
      <w:r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>حرف</w:t>
      </w:r>
      <w:r w:rsidRPr="003A4EA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الإجابة الصحيحة :</w:t>
      </w:r>
      <w:r w:rsidRP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       </w:t>
      </w:r>
      <w:r w:rsidR="006A698F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(</w:t>
      </w:r>
      <w:r w:rsidRP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5 درجات</w:t>
      </w:r>
      <w:r w:rsidR="006A698F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)</w:t>
      </w:r>
      <w:r w:rsidR="00172EBC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                    </w:t>
      </w:r>
    </w:p>
    <w:p w:rsidR="00FD488A" w:rsidRPr="006A698F" w:rsidRDefault="00FD488A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1 </w:t>
      </w:r>
      <w:r w:rsidRPr="006A698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  <w:t>–</w:t>
      </w: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التنشئة التي تكون داخل الأسرة فيما قبل الست سنوات الأولى من العمر هي :</w:t>
      </w:r>
    </w:p>
    <w:p w:rsidR="00FD488A" w:rsidRPr="00757492" w:rsidRDefault="00FD488A" w:rsidP="00FD488A">
      <w:pP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rtl/>
        </w:rPr>
      </w:pP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lastRenderedPageBreak/>
        <w:t>أ- التن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شئة الاجتماعية الأولية     </w:t>
      </w: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ب- التنشئة الاجتماعية الثانوية      جـ- التنشئة الاجتماعية الموازية </w:t>
      </w:r>
      <w:r w:rsidR="00757492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         </w:t>
      </w:r>
      <w:r w:rsidR="00757492" w:rsidRPr="00757492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0"/>
          <w:szCs w:val="20"/>
          <w:rtl/>
        </w:rPr>
        <w:t>(2)</w:t>
      </w:r>
    </w:p>
    <w:p w:rsidR="00FD488A" w:rsidRPr="006A698F" w:rsidRDefault="00FD488A" w:rsidP="008560F2">
      <w:pPr>
        <w:tabs>
          <w:tab w:val="left" w:pos="6941"/>
        </w:tabs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د- لاشي مما ذكر </w:t>
      </w:r>
      <w:r w:rsidR="008560F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  <w:tab/>
      </w:r>
    </w:p>
    <w:p w:rsidR="00FD488A" w:rsidRPr="006A698F" w:rsidRDefault="00FD488A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2- أيجاد ضوابط تأتي من داخل الطفل توجهه لسلوك مقبول </w:t>
      </w:r>
      <w:r w:rsidRPr="006A698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  <w:t xml:space="preserve">في </w:t>
      </w:r>
      <w:r w:rsidRPr="006A698F">
        <w:rPr>
          <w:rFonts w:ascii="Times New Roman" w:eastAsia="Times New Roman" w:hAnsi="Times New Roman" w:cs="Akhbar MT"/>
          <w:color w:val="0D0D0D" w:themeColor="text1" w:themeTint="F2"/>
          <w:sz w:val="24"/>
          <w:szCs w:val="24"/>
          <w:rtl/>
        </w:rPr>
        <w:t>بيئـته</w:t>
      </w:r>
      <w:r w:rsidRPr="006A698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  <w:t xml:space="preserve"> </w:t>
      </w: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وذلك يكون في :</w:t>
      </w:r>
    </w:p>
    <w:p w:rsidR="00D43116" w:rsidRPr="006A698F" w:rsidRDefault="00FD488A" w:rsidP="000243AE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أ-تعلم الطفل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للأدوار الاجتماعية              ب- التعلم الاجتماعي للطفل             </w:t>
      </w: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جـ-</w:t>
      </w:r>
      <w:r w:rsidR="000243AE" w:rsidRP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0243AE"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التحكم في العدوان                   </w:t>
      </w:r>
    </w:p>
    <w:p w:rsidR="00FD488A" w:rsidRPr="006A698F" w:rsidRDefault="00D43116" w:rsidP="000243AE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د- </w:t>
      </w:r>
      <w:r w:rsidR="000243AE"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تعلم الطفل ضبط السلوك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</w:p>
    <w:p w:rsidR="00FD488A" w:rsidRPr="006A698F" w:rsidRDefault="00FD488A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3-بقدر ما تنظر البيئة المحيطة بالطفل اليه تتكون فكرة الطفل عن ذاته ويكون في :</w:t>
      </w:r>
    </w:p>
    <w:p w:rsidR="00FD488A" w:rsidRPr="006A698F" w:rsidRDefault="00FD488A" w:rsidP="0096086D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 نظام اللغة                       ب- نظام العائلة         </w:t>
      </w:r>
      <w:r w:rsidR="0096086D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ج</w:t>
      </w: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-</w:t>
      </w:r>
      <w:r w:rsidR="0096086D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التصورات عند الأطفال </w:t>
      </w:r>
      <w:r w:rsidR="00D43116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   د- نظام الاقتصاد </w:t>
      </w:r>
    </w:p>
    <w:p w:rsidR="00FD488A" w:rsidRPr="006A698F" w:rsidRDefault="00D43116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4- يتكون الضمير أو الآ</w:t>
      </w:r>
      <w:r w:rsidR="00FD488A" w:rsidRPr="006A698F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نا الأعلى في نظرية :</w:t>
      </w:r>
    </w:p>
    <w:p w:rsidR="00D43116" w:rsidRDefault="00FD488A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D43116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أ-نظرية </w:t>
      </w:r>
      <w:r w:rsidR="00D43116" w:rsidRPr="00D43116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التحليل النفسي </w:t>
      </w:r>
      <w:r w:rsidR="00D43116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          ب- نظرية الدور الاجتماعي     </w:t>
      </w:r>
    </w:p>
    <w:p w:rsidR="0096086D" w:rsidRDefault="0096086D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ه</w:t>
      </w:r>
      <w:r w:rsidR="00D43116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ـ- نظريات التعلم الاجتماعي المبني على فكرة التدعيم          د-  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النظريات التطورية للمعرفة </w:t>
      </w:r>
    </w:p>
    <w:p w:rsidR="0096086D" w:rsidRDefault="0096086D" w:rsidP="0096086D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5-يتمكن الطفل من التعامل </w:t>
      </w:r>
      <w:r w:rsidR="001E658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مع الأشياء بفاعلية أكبر وحرية أكثر بعيداً عن مراقبة الكبار وذلك في :</w:t>
      </w:r>
    </w:p>
    <w:p w:rsidR="001E658E" w:rsidRDefault="001E658E" w:rsidP="0096086D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 المرحلة المطلقة      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          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ب- المرحلة الذاتية       </w:t>
      </w:r>
    </w:p>
    <w:p w:rsidR="0096086D" w:rsidRDefault="001E658E" w:rsidP="0096086D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د- المرحلة المشتركة للتعامل بين الطفل وبين غيره من الأفراد              د- التعليم المباشر </w:t>
      </w:r>
    </w:p>
    <w:p w:rsidR="001E658E" w:rsidRDefault="001E658E" w:rsidP="0096086D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6- من مراحل التنشئة كعملية مستمرة لانهائية وتبدأ من الخروج من التعليم إلى العمل :</w:t>
      </w:r>
    </w:p>
    <w:p w:rsidR="001E658E" w:rsidRDefault="001E658E" w:rsidP="0096086D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 المرحلة الأولى      ب- المرحلة الثانية        ج- المرحلة الثالثة         د- المرحلة الرابعة  </w:t>
      </w:r>
    </w:p>
    <w:p w:rsidR="0096086D" w:rsidRDefault="0096086D" w:rsidP="000243AE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7- تتخذ  هذه النظرية مفهومي المكانة الاجتماعية والدور الاجتماعي  فالفرد يجب أن يعرف الأدوار الاجتماعية للآخرين ولنفسه :</w:t>
      </w:r>
      <w:r w:rsidR="000243AE" w:rsidRP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</w:p>
    <w:p w:rsidR="0096086D" w:rsidRDefault="0096086D" w:rsidP="000243AE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 نظرية التعلم الاجتماعي المبني على فكرة التدعيم             ب-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نظرية التعلم الاجتماعي      </w:t>
      </w:r>
    </w:p>
    <w:p w:rsidR="00FD488A" w:rsidRPr="00D43116" w:rsidRDefault="0096086D" w:rsidP="000243AE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ج- نظرية التحليل النفسي                                              د-</w:t>
      </w:r>
      <w:r w:rsidR="000243AE" w:rsidRP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نظرية الدور الاجتماعي</w:t>
      </w:r>
    </w:p>
    <w:p w:rsidR="0008668A" w:rsidRDefault="001E658E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1E658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8- تلقين ا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لأطفال مستوى الطموح اللازم للعيش وسط هذه الثقافة من </w:t>
      </w:r>
      <w:r w:rsid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:</w:t>
      </w:r>
    </w:p>
    <w:p w:rsidR="00FD488A" w:rsidRPr="001E658E" w:rsidRDefault="0008668A" w:rsidP="00FD488A">
      <w:pP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 مراحل التنشئة الاجتماعية للأطفال        ب- اللغة وعملية التنشئة الاجتماعية             </w:t>
      </w:r>
      <w:r w:rsidR="00FD488A" w:rsidRPr="001E658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 </w:t>
      </w:r>
      <w:r w:rsidR="00FD488A" w:rsidRPr="001E658E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      </w:t>
      </w:r>
    </w:p>
    <w:p w:rsidR="000243AE" w:rsidRDefault="0008668A" w:rsidP="007B2C6B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 w:rsidRP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ج-</w:t>
      </w:r>
      <w:r w:rsidR="00FD488A" w:rsidRP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P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أهداف التنشئة الاجتماعية 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للأطفال         د-نتائج التنشئة الاجتماعية للأطفال</w:t>
      </w:r>
    </w:p>
    <w:p w:rsidR="0008668A" w:rsidRDefault="007B2C6B" w:rsidP="007B2C6B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9</w:t>
      </w:r>
      <w:r w:rsid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- خلال عملية التنشئة يتغير سلوك الطفل ليقترب أكثر من سلوك الجماعة التي يعيش فيها ويكون ذلك في :</w:t>
      </w:r>
    </w:p>
    <w:p w:rsidR="0008668A" w:rsidRDefault="0008668A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 التوافق الاجتماعي للطفل                  ب- السمو بحاجات الطفل </w:t>
      </w:r>
    </w:p>
    <w:p w:rsidR="0008668A" w:rsidRDefault="0008668A" w:rsidP="00FD488A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ج- تعلم الطفل للأدوار الاجتماعية            د- نقل ثقافة الأجيال    </w:t>
      </w:r>
      <w:r w:rsidRP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FD488A" w:rsidRP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</w:p>
    <w:p w:rsidR="007B2C6B" w:rsidRPr="00757492" w:rsidRDefault="00757492" w:rsidP="00757492">
      <w:pP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rtl/>
        </w:rPr>
      </w:pPr>
      <w:r w:rsidRPr="00757492">
        <w:rPr>
          <w:rFonts w:ascii="Times New Roman" w:eastAsia="Times New Roman" w:hAnsi="Times New Roman" w:cs="Times New Roman" w:hint="cs"/>
          <w:color w:val="0D0D0D" w:themeColor="text1" w:themeTint="F2"/>
          <w:sz w:val="20"/>
          <w:szCs w:val="20"/>
          <w:rtl/>
        </w:rPr>
        <w:t>10</w:t>
      </w:r>
      <w:r w:rsidR="0008668A" w:rsidRP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-الحرمان المبكر من ثدي الأم قد يجعل الأطفال مستقبلا يتصفون بالبخل والحنين</w:t>
      </w:r>
      <w:r w:rsidR="00035351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08668A" w:rsidRP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للأم أو بديل عنها ويكون</w:t>
      </w:r>
      <w:r w:rsidR="00172EBC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035351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</w:t>
      </w:r>
      <w:r w:rsid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في:</w:t>
      </w:r>
      <w:r w:rsidR="00035351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                                                                                                                                 </w:t>
      </w:r>
    </w:p>
    <w:p w:rsidR="00FD488A" w:rsidRPr="0008668A" w:rsidRDefault="0008668A" w:rsidP="007B2C6B">
      <w:pP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أ- نظام الرضاعة              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ب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- التدريب على الاستقلالية   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ج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- نظام الإخراج        </w:t>
      </w:r>
      <w:r w:rsidR="000243AE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د</w:t>
      </w: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- نظام الفطام </w:t>
      </w:r>
      <w:r w:rsidR="00FD488A" w:rsidRPr="0008668A"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 xml:space="preserve">      </w:t>
      </w:r>
    </w:p>
    <w:p w:rsidR="00F54A7D" w:rsidRDefault="003026BC" w:rsidP="00F54A7D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lastRenderedPageBreak/>
        <w:t xml:space="preserve">السؤال الثالث : صلي المصطلح من العمود الأول مع ما يناسبه من العمود الثاني:       ( 3 درجات  )               </w:t>
      </w:r>
      <w:r w:rsidR="00F54A7D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 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</w:t>
      </w:r>
      <w:r w:rsidR="00F54A7D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(3)</w:t>
      </w:r>
    </w:p>
    <w:tbl>
      <w:tblPr>
        <w:tblpPr w:leftFromText="180" w:rightFromText="180" w:vertAnchor="text" w:horzAnchor="margin" w:tblpXSpec="right" w:tblpY="9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3"/>
        <w:gridCol w:w="5529"/>
      </w:tblGrid>
      <w:tr w:rsidR="00F54A7D" w:rsidTr="00F54A7D">
        <w:trPr>
          <w:trHeight w:val="693"/>
        </w:trPr>
        <w:tc>
          <w:tcPr>
            <w:tcW w:w="2263" w:type="dxa"/>
          </w:tcPr>
          <w:p w:rsidR="00F54A7D" w:rsidRPr="00651082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F54A7D" w:rsidRPr="00651082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51082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العمود الأول</w:t>
            </w:r>
          </w:p>
        </w:tc>
        <w:tc>
          <w:tcPr>
            <w:tcW w:w="5529" w:type="dxa"/>
          </w:tcPr>
          <w:p w:rsidR="00F54A7D" w:rsidRPr="00651082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F54A7D" w:rsidRPr="00651082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51082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العمود الثاني</w:t>
            </w:r>
          </w:p>
        </w:tc>
      </w:tr>
      <w:tr w:rsidR="00F54A7D" w:rsidTr="00F54A7D">
        <w:trPr>
          <w:trHeight w:val="6929"/>
        </w:trPr>
        <w:tc>
          <w:tcPr>
            <w:tcW w:w="2263" w:type="dxa"/>
          </w:tcPr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1- تنشئة ثانوية اجتماعية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2- النمط النسبي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3- السلوك الخلقي  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4- التنشئة الاجتماعية 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5 -الثقافة 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6- النظم الثانوية </w:t>
            </w:r>
          </w:p>
          <w:p w:rsidR="00F54A7D" w:rsidRPr="005B39B5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529" w:type="dxa"/>
          </w:tcPr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B39B5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أ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عملية تعلم وتعليم وتربية تقوم على التفاعل الاجتماعي وتهدف إلى اكتساب الفرد سلوك ومعايير واتجاهات مناسبة لأدوار اجتماعية تمكنه من التوافق الاجتماعي معها .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ب- التنظيم الخلقي الفعال لكل قوى الفرد والاستعداد المستمر الذي يقمع البواعث تبعاً لبدأ تنظيمي محدد.                                                      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جـ - تنشئة يتعرض لها الطفل خارج أسرته في الحضانة والروضة والمدرسة والمسجد ويطلق عليها أيضا مرحلة مكشوفة وهي 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د- مجموع ما يتعلم وينقل من نشاط حركي وعادات وأفكار وقيم وتقاليد واتجاهات وفكرة الصواب والخطأ وما ينشأ عن ذلك من سلوك ومشاعر للعلاقات يشترك فيه أفراد المجتمع  . 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هـ -جملة من الأفعال والأفكار التي يجدها الأفراد أمامهم جاهزة ومفروضة عليهم .                    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و-نمط يأخذ في الحسبان النوايا والدوافع والإصرار والتعمد والنتائج العملية لعمله  .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ن- يتمثل في القواعد التي تخضع لها الأسرة عند تكوينها ووظائفها وعلاقة أفرادها بعضهم ببعض .</w:t>
            </w:r>
          </w:p>
          <w:p w:rsidR="00F54A7D" w:rsidRDefault="00F54A7D" w:rsidP="00F54A7D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</w:tc>
      </w:tr>
    </w:tbl>
    <w:p w:rsidR="00084388" w:rsidRPr="003026BC" w:rsidRDefault="00084388" w:rsidP="003026BC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</w:p>
    <w:p w:rsidR="007B2C6B" w:rsidRDefault="00FD488A" w:rsidP="00245AA6">
      <w:pP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="003276BF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>السؤال الرابع :</w:t>
      </w:r>
      <w:r w:rsidR="003026BC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( الإجابة على نفس الورقة )</w:t>
      </w:r>
    </w:p>
    <w:p w:rsidR="00A87552" w:rsidRDefault="007B2C6B" w:rsidP="00F84DAD">
      <w:pPr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>عددي في نقاط أربعة من النظم الاجتماعية الثانوية من نظم تشكيل الأطفال تبعاً للثقافة :     ( درجتان )</w:t>
      </w:r>
    </w:p>
    <w:p w:rsidR="00172EBC" w:rsidRDefault="00172EBC" w:rsidP="00172EBC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757492" w:rsidRDefault="00757492" w:rsidP="00035351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757492" w:rsidRDefault="00757492" w:rsidP="00035351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757492" w:rsidRDefault="00757492" w:rsidP="00035351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245AA6" w:rsidRDefault="00245AA6" w:rsidP="00035351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035351" w:rsidRDefault="00172EBC" w:rsidP="00035351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دعائي لكن بالتوفيق</w:t>
      </w:r>
      <w:r w:rsidR="00035351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757492" w:rsidRPr="00084388" w:rsidRDefault="007B2C6B" w:rsidP="00F54A7D">
      <w:pPr>
        <w:jc w:val="righ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أ : هدى المحيذيف</w:t>
      </w:r>
    </w:p>
    <w:sectPr w:rsidR="00757492" w:rsidRPr="00084388" w:rsidSect="00172EBC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4AD" w:rsidRDefault="003334AD" w:rsidP="00F84DAD">
      <w:pPr>
        <w:spacing w:after="0" w:line="240" w:lineRule="auto"/>
      </w:pPr>
      <w:r>
        <w:separator/>
      </w:r>
    </w:p>
  </w:endnote>
  <w:endnote w:type="continuationSeparator" w:id="1">
    <w:p w:rsidR="003334AD" w:rsidRDefault="003334AD" w:rsidP="00F84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-mohana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4AD" w:rsidRDefault="003334AD" w:rsidP="00F84DAD">
      <w:pPr>
        <w:spacing w:after="0" w:line="240" w:lineRule="auto"/>
      </w:pPr>
      <w:r>
        <w:separator/>
      </w:r>
    </w:p>
  </w:footnote>
  <w:footnote w:type="continuationSeparator" w:id="1">
    <w:p w:rsidR="003334AD" w:rsidRDefault="003334AD" w:rsidP="00F84D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488A"/>
    <w:rsid w:val="000243AE"/>
    <w:rsid w:val="00035351"/>
    <w:rsid w:val="0006258A"/>
    <w:rsid w:val="00084388"/>
    <w:rsid w:val="000865CC"/>
    <w:rsid w:val="0008668A"/>
    <w:rsid w:val="00160373"/>
    <w:rsid w:val="00172EBC"/>
    <w:rsid w:val="001E1CCD"/>
    <w:rsid w:val="001E658E"/>
    <w:rsid w:val="00245AA6"/>
    <w:rsid w:val="002523A1"/>
    <w:rsid w:val="002B3AA3"/>
    <w:rsid w:val="003026BC"/>
    <w:rsid w:val="003276BF"/>
    <w:rsid w:val="003334AD"/>
    <w:rsid w:val="0038762C"/>
    <w:rsid w:val="004E5BF1"/>
    <w:rsid w:val="005F208C"/>
    <w:rsid w:val="006757C9"/>
    <w:rsid w:val="006A698F"/>
    <w:rsid w:val="00757492"/>
    <w:rsid w:val="00796527"/>
    <w:rsid w:val="007B2C6B"/>
    <w:rsid w:val="008027C7"/>
    <w:rsid w:val="00816EB5"/>
    <w:rsid w:val="008560F2"/>
    <w:rsid w:val="008802FE"/>
    <w:rsid w:val="008B50BB"/>
    <w:rsid w:val="00917756"/>
    <w:rsid w:val="0096086D"/>
    <w:rsid w:val="009E437C"/>
    <w:rsid w:val="00A76D35"/>
    <w:rsid w:val="00A87552"/>
    <w:rsid w:val="00BB4608"/>
    <w:rsid w:val="00D43116"/>
    <w:rsid w:val="00D802B2"/>
    <w:rsid w:val="00E27169"/>
    <w:rsid w:val="00EE34AE"/>
    <w:rsid w:val="00F54A7D"/>
    <w:rsid w:val="00F7224A"/>
    <w:rsid w:val="00F84DAD"/>
    <w:rsid w:val="00FD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72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72E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F84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F84DAD"/>
  </w:style>
  <w:style w:type="paragraph" w:styleId="a6">
    <w:name w:val="footer"/>
    <w:basedOn w:val="a"/>
    <w:link w:val="Char1"/>
    <w:uiPriority w:val="99"/>
    <w:semiHidden/>
    <w:unhideWhenUsed/>
    <w:rsid w:val="00F84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F84D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2011-04-01T18:58:00Z</cp:lastPrinted>
  <dcterms:created xsi:type="dcterms:W3CDTF">2011-03-30T06:37:00Z</dcterms:created>
  <dcterms:modified xsi:type="dcterms:W3CDTF">2011-04-02T18:59:00Z</dcterms:modified>
</cp:coreProperties>
</file>