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92" w:rsidRPr="006A618D" w:rsidRDefault="00211992" w:rsidP="00211992">
      <w:pPr>
        <w:spacing w:after="0"/>
        <w:rPr>
          <w:b/>
          <w:bCs/>
          <w:sz w:val="28"/>
          <w:szCs w:val="28"/>
          <w:rtl/>
        </w:rPr>
      </w:pPr>
      <w:r>
        <w:fldChar w:fldCharType="begin"/>
      </w:r>
      <w:r>
        <w:instrText>HYPERLINK "http://up1.m5zn.com/" \t "_blank"</w:instrText>
      </w:r>
      <w:r>
        <w:fldChar w:fldCharType="separate"/>
      </w: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050290" cy="1430020"/>
            <wp:effectExtent l="19050" t="0" r="0" b="0"/>
            <wp:wrapSquare wrapText="right"/>
            <wp:docPr id="1" name="صورة 19" descr="http://up1.m5zn.com/photo/2009/1/13/09/ppm00g3dj.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http://up1.m5zn.com/photo/2009/1/13/09/ppm00g3dj.jpg/jpg"/>
                    <pic:cNvPicPr>
                      <a:picLocks noChangeAspect="1" noChangeArrowheads="1"/>
                    </pic:cNvPicPr>
                  </pic:nvPicPr>
                  <pic:blipFill>
                    <a:blip r:embed="rId5"/>
                    <a:srcRect/>
                    <a:stretch>
                      <a:fillRect/>
                    </a:stretch>
                  </pic:blipFill>
                  <pic:spPr bwMode="auto">
                    <a:xfrm>
                      <a:off x="0" y="0"/>
                      <a:ext cx="1050290" cy="1430020"/>
                    </a:xfrm>
                    <a:prstGeom prst="rect">
                      <a:avLst/>
                    </a:prstGeom>
                    <a:noFill/>
                    <a:ln w="9525">
                      <a:noFill/>
                      <a:miter lim="800000"/>
                      <a:headEnd/>
                      <a:tailEnd/>
                    </a:ln>
                  </pic:spPr>
                </pic:pic>
              </a:graphicData>
            </a:graphic>
          </wp:anchor>
        </w:drawing>
      </w:r>
      <w:r>
        <w:fldChar w:fldCharType="end"/>
      </w:r>
    </w:p>
    <w:p w:rsidR="00211992" w:rsidRPr="006A618D" w:rsidRDefault="00211992" w:rsidP="00211992">
      <w:pPr>
        <w:spacing w:after="0"/>
        <w:jc w:val="both"/>
        <w:rPr>
          <w:b/>
          <w:bCs/>
          <w:sz w:val="28"/>
          <w:szCs w:val="28"/>
          <w:rtl/>
        </w:rPr>
      </w:pPr>
      <w:r w:rsidRPr="006A618D">
        <w:rPr>
          <w:rFonts w:hint="cs"/>
          <w:b/>
          <w:bCs/>
          <w:sz w:val="28"/>
          <w:szCs w:val="28"/>
          <w:rtl/>
        </w:rPr>
        <w:t>مركز الدراسات الجامعية للبنات</w:t>
      </w:r>
    </w:p>
    <w:p w:rsidR="00211992" w:rsidRPr="006A618D" w:rsidRDefault="00211992" w:rsidP="00211992">
      <w:pPr>
        <w:spacing w:after="0"/>
        <w:jc w:val="both"/>
        <w:rPr>
          <w:b/>
          <w:bCs/>
          <w:sz w:val="28"/>
          <w:szCs w:val="28"/>
          <w:rtl/>
        </w:rPr>
      </w:pPr>
      <w:r w:rsidRPr="006A618D">
        <w:rPr>
          <w:rFonts w:hint="cs"/>
          <w:b/>
          <w:bCs/>
          <w:sz w:val="28"/>
          <w:szCs w:val="28"/>
          <w:rtl/>
        </w:rPr>
        <w:t>كلية الآداب / قسم الدراسات الاجتماعية</w:t>
      </w:r>
    </w:p>
    <w:p w:rsidR="00211992" w:rsidRPr="00EB7F6E" w:rsidRDefault="00211992" w:rsidP="00211992">
      <w:pPr>
        <w:spacing w:after="0"/>
        <w:jc w:val="center"/>
        <w:rPr>
          <w:b/>
          <w:bCs/>
          <w:sz w:val="28"/>
          <w:szCs w:val="28"/>
          <w:u w:val="single"/>
          <w:rtl/>
        </w:rPr>
      </w:pPr>
      <w:r w:rsidRPr="00EB7F6E">
        <w:rPr>
          <w:rFonts w:hint="cs"/>
          <w:b/>
          <w:bCs/>
          <w:sz w:val="28"/>
          <w:szCs w:val="28"/>
          <w:u w:val="single"/>
          <w:rtl/>
        </w:rPr>
        <w:t>الخطة الدراسية  لمقرر (</w:t>
      </w:r>
      <w:r>
        <w:rPr>
          <w:rFonts w:hint="cs"/>
          <w:b/>
          <w:bCs/>
          <w:sz w:val="28"/>
          <w:szCs w:val="28"/>
          <w:u w:val="single"/>
          <w:rtl/>
        </w:rPr>
        <w:t>111</w:t>
      </w:r>
      <w:r w:rsidRPr="00EB7F6E">
        <w:rPr>
          <w:rFonts w:hint="cs"/>
          <w:b/>
          <w:bCs/>
          <w:sz w:val="28"/>
          <w:szCs w:val="28"/>
          <w:u w:val="single"/>
          <w:rtl/>
        </w:rPr>
        <w:t xml:space="preserve">) جمع </w:t>
      </w:r>
      <w:r>
        <w:rPr>
          <w:rFonts w:hint="cs"/>
          <w:b/>
          <w:bCs/>
          <w:sz w:val="28"/>
          <w:szCs w:val="28"/>
          <w:u w:val="single"/>
          <w:rtl/>
        </w:rPr>
        <w:t>مدخل في الرعاية الاجتماعية</w:t>
      </w:r>
    </w:p>
    <w:p w:rsidR="00211992" w:rsidRPr="00EB7F6E" w:rsidRDefault="00211992" w:rsidP="00211992">
      <w:pPr>
        <w:spacing w:after="0"/>
        <w:jc w:val="both"/>
        <w:rPr>
          <w:sz w:val="28"/>
          <w:szCs w:val="28"/>
          <w:rtl/>
        </w:rPr>
      </w:pPr>
      <w:r w:rsidRPr="00EB7F6E">
        <w:rPr>
          <w:rFonts w:hint="cs"/>
          <w:b/>
          <w:bCs/>
          <w:sz w:val="28"/>
          <w:szCs w:val="28"/>
          <w:u w:val="single"/>
          <w:rtl/>
        </w:rPr>
        <w:t>اسم المقرر</w:t>
      </w:r>
      <w:r w:rsidRPr="00EB7F6E">
        <w:rPr>
          <w:rFonts w:hint="cs"/>
          <w:b/>
          <w:bCs/>
          <w:sz w:val="28"/>
          <w:szCs w:val="28"/>
          <w:rtl/>
        </w:rPr>
        <w:t>:</w:t>
      </w:r>
      <w:r>
        <w:rPr>
          <w:rFonts w:hint="cs"/>
          <w:sz w:val="28"/>
          <w:szCs w:val="28"/>
          <w:rtl/>
        </w:rPr>
        <w:t xml:space="preserve"> مدخل في الرعاية الاجتماعية</w:t>
      </w:r>
      <w:r w:rsidRPr="00EB7F6E">
        <w:rPr>
          <w:rFonts w:hint="cs"/>
          <w:b/>
          <w:bCs/>
          <w:sz w:val="28"/>
          <w:szCs w:val="28"/>
          <w:rtl/>
        </w:rPr>
        <w:t xml:space="preserve">  </w:t>
      </w:r>
      <w:r w:rsidRPr="00EB7F6E">
        <w:rPr>
          <w:rFonts w:hint="cs"/>
          <w:b/>
          <w:bCs/>
          <w:sz w:val="28"/>
          <w:szCs w:val="28"/>
          <w:u w:val="single"/>
          <w:rtl/>
        </w:rPr>
        <w:t xml:space="preserve"> أستاذة المقرر :</w:t>
      </w:r>
      <w:r w:rsidRPr="00EB7F6E">
        <w:rPr>
          <w:rFonts w:hint="cs"/>
          <w:sz w:val="28"/>
          <w:szCs w:val="28"/>
          <w:rtl/>
        </w:rPr>
        <w:t xml:space="preserve"> أ/ آمنة بنت حمد الرشيدي</w:t>
      </w:r>
    </w:p>
    <w:p w:rsidR="00211992" w:rsidRPr="00EB7F6E" w:rsidRDefault="00211992" w:rsidP="00211992">
      <w:pPr>
        <w:spacing w:after="0"/>
        <w:jc w:val="both"/>
        <w:rPr>
          <w:sz w:val="28"/>
          <w:szCs w:val="28"/>
          <w:rtl/>
        </w:rPr>
      </w:pPr>
      <w:r w:rsidRPr="00EB7F6E">
        <w:rPr>
          <w:rFonts w:hint="cs"/>
          <w:b/>
          <w:bCs/>
          <w:sz w:val="28"/>
          <w:szCs w:val="28"/>
          <w:rtl/>
        </w:rPr>
        <w:t xml:space="preserve"> </w:t>
      </w:r>
      <w:r w:rsidRPr="00EB7F6E">
        <w:rPr>
          <w:rFonts w:hint="cs"/>
          <w:b/>
          <w:bCs/>
          <w:sz w:val="28"/>
          <w:szCs w:val="28"/>
          <w:u w:val="single"/>
          <w:rtl/>
        </w:rPr>
        <w:t>رقم المقرر و رمزه</w:t>
      </w:r>
      <w:r>
        <w:rPr>
          <w:rFonts w:hint="cs"/>
          <w:b/>
          <w:bCs/>
          <w:sz w:val="28"/>
          <w:szCs w:val="28"/>
          <w:rtl/>
        </w:rPr>
        <w:t>: 111</w:t>
      </w:r>
      <w:r w:rsidRPr="00EB7F6E">
        <w:rPr>
          <w:rFonts w:hint="cs"/>
          <w:sz w:val="28"/>
          <w:szCs w:val="28"/>
          <w:rtl/>
        </w:rPr>
        <w:t xml:space="preserve"> جمع</w:t>
      </w:r>
    </w:p>
    <w:p w:rsidR="00211992" w:rsidRPr="00EB7F6E" w:rsidRDefault="00211992" w:rsidP="00211992">
      <w:pPr>
        <w:spacing w:after="0"/>
        <w:jc w:val="both"/>
        <w:rPr>
          <w:sz w:val="28"/>
          <w:szCs w:val="28"/>
          <w:rtl/>
        </w:rPr>
      </w:pPr>
      <w:r w:rsidRPr="00EB7F6E">
        <w:rPr>
          <w:rFonts w:hint="cs"/>
          <w:b/>
          <w:bCs/>
          <w:sz w:val="28"/>
          <w:szCs w:val="28"/>
          <w:u w:val="single"/>
          <w:rtl/>
        </w:rPr>
        <w:t>عدد وحدات المقرر الدراسية</w:t>
      </w:r>
      <w:r w:rsidRPr="00EB7F6E">
        <w:rPr>
          <w:rFonts w:hint="cs"/>
          <w:b/>
          <w:bCs/>
          <w:sz w:val="28"/>
          <w:szCs w:val="28"/>
          <w:rtl/>
        </w:rPr>
        <w:t>:  3</w:t>
      </w:r>
      <w:r w:rsidRPr="00EB7F6E">
        <w:rPr>
          <w:rFonts w:hint="cs"/>
          <w:sz w:val="28"/>
          <w:szCs w:val="28"/>
          <w:rtl/>
        </w:rPr>
        <w:t xml:space="preserve">ساعات نظرية أسبوعياً      </w:t>
      </w:r>
      <w:r w:rsidRPr="00EB7F6E">
        <w:rPr>
          <w:rFonts w:hint="cs"/>
          <w:b/>
          <w:bCs/>
          <w:sz w:val="28"/>
          <w:szCs w:val="28"/>
          <w:u w:val="single"/>
          <w:rtl/>
        </w:rPr>
        <w:t xml:space="preserve">شعبة :  </w:t>
      </w:r>
      <w:r>
        <w:rPr>
          <w:rFonts w:hint="cs"/>
          <w:b/>
          <w:bCs/>
          <w:sz w:val="28"/>
          <w:szCs w:val="28"/>
          <w:u w:val="single"/>
          <w:rtl/>
        </w:rPr>
        <w:t>33344</w:t>
      </w:r>
      <w:r w:rsidRPr="00EB7F6E">
        <w:rPr>
          <w:rFonts w:hint="cs"/>
          <w:b/>
          <w:bCs/>
          <w:sz w:val="28"/>
          <w:szCs w:val="28"/>
          <w:u w:val="single"/>
          <w:rtl/>
        </w:rPr>
        <w:t xml:space="preserve"> </w:t>
      </w:r>
      <w:r w:rsidRPr="00EB7F6E">
        <w:rPr>
          <w:rFonts w:hint="cs"/>
          <w:b/>
          <w:bCs/>
          <w:sz w:val="28"/>
          <w:szCs w:val="28"/>
          <w:rtl/>
        </w:rPr>
        <w:t xml:space="preserve">  </w:t>
      </w:r>
    </w:p>
    <w:p w:rsidR="00211992" w:rsidRPr="00EB7F6E" w:rsidRDefault="00211992" w:rsidP="00211992">
      <w:pPr>
        <w:spacing w:after="0"/>
        <w:jc w:val="both"/>
        <w:rPr>
          <w:sz w:val="28"/>
          <w:szCs w:val="28"/>
          <w:rtl/>
        </w:rPr>
      </w:pPr>
      <w:r w:rsidRPr="00EB7F6E">
        <w:rPr>
          <w:rFonts w:hint="cs"/>
          <w:sz w:val="28"/>
          <w:szCs w:val="28"/>
          <w:rtl/>
        </w:rPr>
        <w:t xml:space="preserve"> </w:t>
      </w:r>
      <w:r w:rsidRPr="00EB7F6E">
        <w:rPr>
          <w:rFonts w:hint="cs"/>
          <w:b/>
          <w:bCs/>
          <w:sz w:val="28"/>
          <w:szCs w:val="28"/>
          <w:u w:val="single"/>
          <w:rtl/>
        </w:rPr>
        <w:t>موقع المقرر في المستوي الدراسي للتخصص</w:t>
      </w:r>
      <w:r w:rsidRPr="00EB7F6E">
        <w:rPr>
          <w:rFonts w:hint="cs"/>
          <w:sz w:val="28"/>
          <w:szCs w:val="28"/>
          <w:rtl/>
        </w:rPr>
        <w:t xml:space="preserve">: المستوي </w:t>
      </w:r>
      <w:r>
        <w:rPr>
          <w:rFonts w:hint="cs"/>
          <w:sz w:val="28"/>
          <w:szCs w:val="28"/>
          <w:rtl/>
        </w:rPr>
        <w:t xml:space="preserve">الثالث </w:t>
      </w:r>
      <w:r w:rsidRPr="00EB7F6E">
        <w:rPr>
          <w:rFonts w:hint="cs"/>
          <w:sz w:val="28"/>
          <w:szCs w:val="28"/>
          <w:rtl/>
        </w:rPr>
        <w:t>تخصص خدمة اجتماعية</w:t>
      </w:r>
    </w:p>
    <w:p w:rsidR="00211992" w:rsidRPr="00EB7F6E" w:rsidRDefault="00211992" w:rsidP="00211992">
      <w:pPr>
        <w:spacing w:after="0"/>
        <w:jc w:val="both"/>
        <w:rPr>
          <w:b/>
          <w:bCs/>
          <w:sz w:val="28"/>
          <w:szCs w:val="28"/>
          <w:u w:val="single"/>
          <w:rtl/>
        </w:rPr>
      </w:pPr>
      <w:r w:rsidRPr="00EB7F6E">
        <w:rPr>
          <w:rFonts w:hint="cs"/>
          <w:b/>
          <w:bCs/>
          <w:sz w:val="28"/>
          <w:szCs w:val="28"/>
          <w:u w:val="single"/>
          <w:rtl/>
        </w:rPr>
        <w:t>الأقسام والتخصصات المستفيدة من المقرر :</w:t>
      </w:r>
      <w:r w:rsidRPr="00EB7F6E">
        <w:rPr>
          <w:rFonts w:hint="cs"/>
          <w:sz w:val="28"/>
          <w:szCs w:val="28"/>
          <w:rtl/>
        </w:rPr>
        <w:t xml:space="preserve"> قسم الدراسات الاجتماعية </w:t>
      </w:r>
    </w:p>
    <w:p w:rsidR="00211992" w:rsidRDefault="00211992" w:rsidP="00211992">
      <w:pPr>
        <w:spacing w:after="0"/>
        <w:jc w:val="both"/>
        <w:rPr>
          <w:rFonts w:hint="cs"/>
          <w:sz w:val="28"/>
          <w:szCs w:val="28"/>
          <w:rtl/>
        </w:rPr>
      </w:pPr>
      <w:r w:rsidRPr="00EB7F6E">
        <w:rPr>
          <w:rFonts w:hint="cs"/>
          <w:b/>
          <w:bCs/>
          <w:sz w:val="28"/>
          <w:szCs w:val="28"/>
          <w:u w:val="single"/>
          <w:rtl/>
        </w:rPr>
        <w:t>تعريف المقرر أو وصفه باللغة العربية</w:t>
      </w:r>
      <w:r w:rsidRPr="00EB7F6E">
        <w:rPr>
          <w:rFonts w:hint="cs"/>
          <w:b/>
          <w:bCs/>
          <w:sz w:val="28"/>
          <w:szCs w:val="28"/>
          <w:rtl/>
        </w:rPr>
        <w:t>:</w:t>
      </w:r>
    </w:p>
    <w:p w:rsidR="00211992" w:rsidRPr="00EB7F6E" w:rsidRDefault="00211992" w:rsidP="00211992">
      <w:pPr>
        <w:spacing w:after="0"/>
        <w:jc w:val="both"/>
        <w:rPr>
          <w:sz w:val="28"/>
          <w:szCs w:val="28"/>
          <w:rtl/>
        </w:rPr>
      </w:pPr>
      <w:r>
        <w:rPr>
          <w:rFonts w:hint="cs"/>
          <w:sz w:val="28"/>
          <w:szCs w:val="28"/>
          <w:rtl/>
        </w:rPr>
        <w:t>تهدف هذه المادة إلى تعريف الطالبة بمفاهيم الرعاية الاجتماعية ونماذجها وبداياتها الأولى وتطورها التاريخي وصولاً إلى الرعاية الاجتماعية في المملكة العربية السعودية, وعلاقة ذلك بممارسة الخدمة الاجتماعية في شتى مجالاتها, كما تهدف إلى تعريف الطالبة ببعض المفاهيم المتعلقة بالرعاية الاجتماعية باللغة الانجليزية.</w:t>
      </w:r>
    </w:p>
    <w:p w:rsidR="00211992" w:rsidRPr="00EB7F6E" w:rsidRDefault="00211992" w:rsidP="00211992">
      <w:pPr>
        <w:spacing w:after="0"/>
        <w:jc w:val="both"/>
        <w:rPr>
          <w:sz w:val="28"/>
          <w:szCs w:val="28"/>
          <w:rtl/>
        </w:rPr>
      </w:pPr>
      <w:r w:rsidRPr="00EB7F6E">
        <w:rPr>
          <w:rFonts w:hint="cs"/>
          <w:b/>
          <w:bCs/>
          <w:sz w:val="28"/>
          <w:szCs w:val="28"/>
          <w:u w:val="single"/>
          <w:rtl/>
        </w:rPr>
        <w:t>الموضوعات الرئيسية في المقرر</w:t>
      </w:r>
      <w:r w:rsidRPr="00EB7F6E">
        <w:rPr>
          <w:rFonts w:hint="cs"/>
          <w:b/>
          <w:bCs/>
          <w:sz w:val="28"/>
          <w:szCs w:val="28"/>
          <w:rtl/>
        </w:rPr>
        <w:t xml:space="preserve"> </w:t>
      </w:r>
      <w:r w:rsidRPr="00EB7F6E">
        <w:rPr>
          <w:rFonts w:hint="cs"/>
          <w:b/>
          <w:bCs/>
          <w:sz w:val="28"/>
          <w:szCs w:val="28"/>
          <w:u w:val="single"/>
          <w:rtl/>
        </w:rPr>
        <w:t>وموعد تدريسها:</w:t>
      </w:r>
    </w:p>
    <w:tbl>
      <w:tblPr>
        <w:bidiVisual/>
        <w:tblW w:w="7697"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7"/>
        <w:gridCol w:w="1799"/>
        <w:gridCol w:w="1701"/>
      </w:tblGrid>
      <w:tr w:rsidR="00211992" w:rsidRPr="006A618D" w:rsidTr="00C2364A">
        <w:trPr>
          <w:jc w:val="center"/>
        </w:trPr>
        <w:tc>
          <w:tcPr>
            <w:tcW w:w="4197" w:type="dxa"/>
          </w:tcPr>
          <w:p w:rsidR="00211992" w:rsidRPr="006A618D" w:rsidRDefault="00211992" w:rsidP="00C2364A">
            <w:pPr>
              <w:spacing w:after="0"/>
              <w:jc w:val="both"/>
              <w:rPr>
                <w:rFonts w:ascii="Arial" w:hAnsi="Arial"/>
                <w:sz w:val="28"/>
                <w:szCs w:val="28"/>
                <w:rtl/>
              </w:rPr>
            </w:pPr>
            <w:r w:rsidRPr="006A618D">
              <w:rPr>
                <w:rFonts w:ascii="Arial" w:hAnsi="Arial"/>
                <w:sz w:val="28"/>
                <w:szCs w:val="28"/>
                <w:rtl/>
              </w:rPr>
              <w:t>الموضوع</w:t>
            </w:r>
          </w:p>
        </w:tc>
        <w:tc>
          <w:tcPr>
            <w:tcW w:w="1799" w:type="dxa"/>
          </w:tcPr>
          <w:p w:rsidR="00211992" w:rsidRPr="006A618D" w:rsidRDefault="00211992" w:rsidP="00C2364A">
            <w:pPr>
              <w:spacing w:after="0"/>
              <w:jc w:val="both"/>
              <w:rPr>
                <w:rFonts w:ascii="Arial" w:hAnsi="Arial"/>
                <w:sz w:val="28"/>
                <w:szCs w:val="28"/>
                <w:rtl/>
              </w:rPr>
            </w:pPr>
            <w:r w:rsidRPr="006A618D">
              <w:rPr>
                <w:rFonts w:ascii="Arial" w:hAnsi="Arial" w:hint="cs"/>
                <w:sz w:val="28"/>
                <w:szCs w:val="28"/>
                <w:rtl/>
              </w:rPr>
              <w:t>الأسبوع</w:t>
            </w:r>
          </w:p>
        </w:tc>
        <w:tc>
          <w:tcPr>
            <w:tcW w:w="1701" w:type="dxa"/>
          </w:tcPr>
          <w:p w:rsidR="00211992" w:rsidRPr="006A618D" w:rsidRDefault="00211992" w:rsidP="00C2364A">
            <w:pPr>
              <w:spacing w:after="0"/>
              <w:rPr>
                <w:rFonts w:ascii="Arial" w:hAnsi="Arial"/>
                <w:sz w:val="28"/>
                <w:szCs w:val="28"/>
                <w:rtl/>
              </w:rPr>
            </w:pPr>
            <w:r w:rsidRPr="006A618D">
              <w:rPr>
                <w:rFonts w:ascii="Arial" w:hAnsi="Arial"/>
                <w:sz w:val="28"/>
                <w:szCs w:val="28"/>
                <w:rtl/>
              </w:rPr>
              <w:t xml:space="preserve">ساعات </w:t>
            </w:r>
            <w:r w:rsidRPr="006A618D">
              <w:rPr>
                <w:rFonts w:ascii="Arial" w:hAnsi="Arial" w:hint="cs"/>
                <w:sz w:val="28"/>
                <w:szCs w:val="28"/>
                <w:rtl/>
              </w:rPr>
              <w:t>الاتصال الفعلية</w:t>
            </w:r>
          </w:p>
        </w:tc>
      </w:tr>
      <w:tr w:rsidR="00211992" w:rsidRPr="006A618D" w:rsidTr="00C2364A">
        <w:trPr>
          <w:trHeight w:val="744"/>
          <w:jc w:val="center"/>
        </w:trPr>
        <w:tc>
          <w:tcPr>
            <w:tcW w:w="4197" w:type="dxa"/>
          </w:tcPr>
          <w:p w:rsidR="00211992" w:rsidRDefault="00211992" w:rsidP="00C2364A">
            <w:pPr>
              <w:spacing w:after="0" w:line="240" w:lineRule="auto"/>
              <w:rPr>
                <w:rFonts w:ascii="Arial" w:hAnsi="Arial"/>
                <w:sz w:val="28"/>
                <w:szCs w:val="28"/>
                <w:rtl/>
              </w:rPr>
            </w:pPr>
            <w:r w:rsidRPr="006A618D">
              <w:rPr>
                <w:rFonts w:ascii="Arial" w:hAnsi="Arial" w:hint="cs"/>
                <w:sz w:val="28"/>
                <w:szCs w:val="28"/>
                <w:rtl/>
              </w:rPr>
              <w:t>1 - التعريف بالمقرر</w:t>
            </w:r>
            <w:r>
              <w:rPr>
                <w:rFonts w:ascii="Arial" w:hAnsi="Arial" w:hint="cs"/>
                <w:sz w:val="28"/>
                <w:szCs w:val="28"/>
                <w:rtl/>
              </w:rPr>
              <w:t xml:space="preserve"> ومتطلباته</w:t>
            </w:r>
          </w:p>
          <w:p w:rsidR="00211992" w:rsidRPr="006A618D" w:rsidRDefault="00211992" w:rsidP="00C2364A">
            <w:pPr>
              <w:spacing w:after="0" w:line="240" w:lineRule="auto"/>
              <w:rPr>
                <w:rFonts w:ascii="Arial" w:hAnsi="Arial"/>
                <w:sz w:val="28"/>
                <w:szCs w:val="28"/>
                <w:rtl/>
              </w:rPr>
            </w:pPr>
            <w:r>
              <w:rPr>
                <w:rFonts w:ascii="Arial" w:hAnsi="Arial" w:hint="cs"/>
                <w:sz w:val="28"/>
                <w:szCs w:val="28"/>
                <w:rtl/>
              </w:rPr>
              <w:t xml:space="preserve">- </w:t>
            </w:r>
            <w:r>
              <w:rPr>
                <w:rFonts w:hint="cs"/>
                <w:sz w:val="28"/>
                <w:szCs w:val="28"/>
                <w:rtl/>
              </w:rPr>
              <w:t xml:space="preserve">التعريف بطريقة تنظيم المجتمع </w:t>
            </w:r>
            <w:r w:rsidRPr="006A618D">
              <w:rPr>
                <w:rFonts w:hint="cs"/>
                <w:sz w:val="28"/>
                <w:szCs w:val="28"/>
                <w:rtl/>
              </w:rPr>
              <w:t xml:space="preserve"> ومفاهيمها</w:t>
            </w:r>
            <w:r w:rsidRPr="006A618D">
              <w:rPr>
                <w:rFonts w:ascii="Arial" w:hAnsi="Arial" w:hint="cs"/>
                <w:sz w:val="28"/>
                <w:szCs w:val="28"/>
                <w:rtl/>
              </w:rPr>
              <w:t xml:space="preserve"> </w:t>
            </w:r>
          </w:p>
        </w:tc>
        <w:tc>
          <w:tcPr>
            <w:tcW w:w="1799" w:type="dxa"/>
          </w:tcPr>
          <w:p w:rsidR="00211992" w:rsidRPr="006A618D" w:rsidRDefault="00211992" w:rsidP="00C2364A">
            <w:pPr>
              <w:spacing w:after="0"/>
              <w:jc w:val="both"/>
              <w:rPr>
                <w:rFonts w:ascii="Arial" w:hAnsi="Arial"/>
                <w:sz w:val="28"/>
                <w:szCs w:val="28"/>
                <w:rtl/>
              </w:rPr>
            </w:pPr>
            <w:r w:rsidRPr="006A618D">
              <w:rPr>
                <w:rFonts w:ascii="Arial" w:hAnsi="Arial" w:hint="cs"/>
                <w:sz w:val="28"/>
                <w:szCs w:val="28"/>
                <w:rtl/>
              </w:rPr>
              <w:t>الأول</w:t>
            </w:r>
          </w:p>
          <w:p w:rsidR="00211992" w:rsidRPr="006A618D" w:rsidRDefault="00211992" w:rsidP="00C2364A">
            <w:pPr>
              <w:spacing w:after="0"/>
              <w:jc w:val="both"/>
              <w:rPr>
                <w:rFonts w:ascii="Arial" w:hAnsi="Arial"/>
                <w:sz w:val="28"/>
                <w:szCs w:val="28"/>
                <w:rtl/>
              </w:rPr>
            </w:pPr>
          </w:p>
        </w:tc>
        <w:tc>
          <w:tcPr>
            <w:tcW w:w="1701" w:type="dxa"/>
          </w:tcPr>
          <w:p w:rsidR="00211992" w:rsidRPr="00291532" w:rsidRDefault="00211992" w:rsidP="00C2364A">
            <w:pPr>
              <w:spacing w:after="0"/>
              <w:jc w:val="both"/>
              <w:rPr>
                <w:rFonts w:ascii="Arial" w:hAnsi="Arial"/>
                <w:sz w:val="28"/>
                <w:szCs w:val="28"/>
                <w:rtl/>
              </w:rPr>
            </w:pPr>
            <w:r w:rsidRPr="006A618D">
              <w:rPr>
                <w:rFonts w:ascii="Arial" w:hAnsi="Arial" w:hint="cs"/>
                <w:sz w:val="28"/>
                <w:szCs w:val="28"/>
                <w:rtl/>
              </w:rPr>
              <w:t>3</w:t>
            </w:r>
          </w:p>
        </w:tc>
      </w:tr>
      <w:tr w:rsidR="00211992" w:rsidRPr="006A618D" w:rsidTr="00C2364A">
        <w:trPr>
          <w:trHeight w:val="624"/>
          <w:jc w:val="center"/>
        </w:trPr>
        <w:tc>
          <w:tcPr>
            <w:tcW w:w="4197" w:type="dxa"/>
          </w:tcPr>
          <w:p w:rsidR="00211992" w:rsidRPr="006A618D" w:rsidRDefault="00211992" w:rsidP="00C2364A">
            <w:pPr>
              <w:spacing w:after="0"/>
              <w:rPr>
                <w:rFonts w:ascii="Arial" w:hAnsi="Arial"/>
                <w:sz w:val="28"/>
                <w:szCs w:val="28"/>
                <w:rtl/>
              </w:rPr>
            </w:pPr>
            <w:r w:rsidRPr="006A618D">
              <w:rPr>
                <w:rFonts w:hint="cs"/>
                <w:sz w:val="28"/>
                <w:szCs w:val="28"/>
                <w:rtl/>
              </w:rPr>
              <w:t>2</w:t>
            </w:r>
            <w:r>
              <w:rPr>
                <w:rFonts w:hint="cs"/>
                <w:sz w:val="28"/>
                <w:szCs w:val="28"/>
                <w:rtl/>
              </w:rPr>
              <w:t xml:space="preserve">- </w:t>
            </w:r>
            <w:r>
              <w:rPr>
                <w:rFonts w:ascii="Arial" w:hAnsi="Arial" w:hint="cs"/>
                <w:sz w:val="28"/>
                <w:szCs w:val="28"/>
                <w:rtl/>
              </w:rPr>
              <w:t>مفاهيم أساسية في تنظيم المجتمع</w:t>
            </w:r>
          </w:p>
        </w:tc>
        <w:tc>
          <w:tcPr>
            <w:tcW w:w="1799" w:type="dxa"/>
          </w:tcPr>
          <w:p w:rsidR="00211992" w:rsidRPr="006A618D" w:rsidRDefault="00211992" w:rsidP="00C2364A">
            <w:pPr>
              <w:spacing w:after="0"/>
              <w:jc w:val="both"/>
              <w:rPr>
                <w:rFonts w:ascii="Arial" w:hAnsi="Arial"/>
                <w:sz w:val="28"/>
                <w:szCs w:val="28"/>
                <w:rtl/>
              </w:rPr>
            </w:pPr>
            <w:r w:rsidRPr="006A618D">
              <w:rPr>
                <w:rFonts w:ascii="Arial" w:hAnsi="Arial" w:hint="cs"/>
                <w:sz w:val="28"/>
                <w:szCs w:val="28"/>
                <w:rtl/>
              </w:rPr>
              <w:t>الثاني</w:t>
            </w:r>
          </w:p>
        </w:tc>
        <w:tc>
          <w:tcPr>
            <w:tcW w:w="1701" w:type="dxa"/>
          </w:tcPr>
          <w:p w:rsidR="00211992" w:rsidRPr="006A618D" w:rsidRDefault="00211992" w:rsidP="00C2364A">
            <w:pPr>
              <w:spacing w:after="0"/>
              <w:jc w:val="both"/>
              <w:rPr>
                <w:rFonts w:ascii="Arial" w:hAnsi="Arial"/>
                <w:sz w:val="28"/>
                <w:szCs w:val="28"/>
                <w:rtl/>
              </w:rPr>
            </w:pPr>
            <w:r w:rsidRPr="006A618D">
              <w:rPr>
                <w:rFonts w:ascii="Arial" w:hAnsi="Arial" w:hint="cs"/>
                <w:sz w:val="28"/>
                <w:szCs w:val="28"/>
                <w:rtl/>
              </w:rPr>
              <w:t>3</w:t>
            </w:r>
          </w:p>
        </w:tc>
      </w:tr>
      <w:tr w:rsidR="00211992" w:rsidRPr="006A618D" w:rsidTr="00C2364A">
        <w:trPr>
          <w:trHeight w:val="549"/>
          <w:jc w:val="center"/>
        </w:trPr>
        <w:tc>
          <w:tcPr>
            <w:tcW w:w="4197"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 xml:space="preserve">3- </w:t>
            </w:r>
            <w:r w:rsidRPr="006A618D">
              <w:rPr>
                <w:rFonts w:hint="cs"/>
                <w:sz w:val="28"/>
                <w:szCs w:val="28"/>
                <w:rtl/>
              </w:rPr>
              <w:t>فلسفة طريقة تنظيم المجتمع</w:t>
            </w:r>
          </w:p>
        </w:tc>
        <w:tc>
          <w:tcPr>
            <w:tcW w:w="1799"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الثاني</w:t>
            </w:r>
          </w:p>
        </w:tc>
        <w:tc>
          <w:tcPr>
            <w:tcW w:w="1701"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3</w:t>
            </w:r>
          </w:p>
        </w:tc>
      </w:tr>
      <w:tr w:rsidR="00211992" w:rsidRPr="006A618D" w:rsidTr="00C2364A">
        <w:trPr>
          <w:trHeight w:val="557"/>
          <w:jc w:val="center"/>
        </w:trPr>
        <w:tc>
          <w:tcPr>
            <w:tcW w:w="4197" w:type="dxa"/>
          </w:tcPr>
          <w:p w:rsidR="00211992" w:rsidRPr="006A618D" w:rsidRDefault="00211992" w:rsidP="00C2364A">
            <w:pPr>
              <w:spacing w:after="0"/>
              <w:jc w:val="both"/>
              <w:rPr>
                <w:rFonts w:ascii="Arial" w:hAnsi="Arial"/>
                <w:sz w:val="28"/>
                <w:szCs w:val="28"/>
                <w:rtl/>
              </w:rPr>
            </w:pPr>
            <w:r>
              <w:rPr>
                <w:rFonts w:hint="cs"/>
                <w:sz w:val="28"/>
                <w:szCs w:val="28"/>
                <w:rtl/>
              </w:rPr>
              <w:t>4</w:t>
            </w:r>
            <w:r w:rsidRPr="006A618D">
              <w:rPr>
                <w:rFonts w:hint="cs"/>
                <w:sz w:val="28"/>
                <w:szCs w:val="28"/>
                <w:rtl/>
              </w:rPr>
              <w:t>- مبادئ طريقة تنظيم المجتمع</w:t>
            </w:r>
          </w:p>
        </w:tc>
        <w:tc>
          <w:tcPr>
            <w:tcW w:w="1799"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الثالث</w:t>
            </w:r>
          </w:p>
        </w:tc>
        <w:tc>
          <w:tcPr>
            <w:tcW w:w="1701" w:type="dxa"/>
          </w:tcPr>
          <w:p w:rsidR="00211992" w:rsidRPr="006A618D" w:rsidRDefault="00211992" w:rsidP="00C2364A">
            <w:pPr>
              <w:spacing w:after="0"/>
              <w:jc w:val="both"/>
              <w:rPr>
                <w:rFonts w:ascii="Arial" w:hAnsi="Arial"/>
                <w:sz w:val="28"/>
                <w:szCs w:val="28"/>
                <w:rtl/>
              </w:rPr>
            </w:pPr>
            <w:r w:rsidRPr="006A618D">
              <w:rPr>
                <w:rFonts w:ascii="Arial" w:hAnsi="Arial" w:hint="cs"/>
                <w:sz w:val="28"/>
                <w:szCs w:val="28"/>
                <w:rtl/>
              </w:rPr>
              <w:t>3</w:t>
            </w:r>
          </w:p>
        </w:tc>
      </w:tr>
      <w:tr w:rsidR="00211992" w:rsidRPr="006A618D" w:rsidTr="00C2364A">
        <w:trPr>
          <w:trHeight w:val="564"/>
          <w:jc w:val="center"/>
        </w:trPr>
        <w:tc>
          <w:tcPr>
            <w:tcW w:w="4197" w:type="dxa"/>
          </w:tcPr>
          <w:p w:rsidR="00211992" w:rsidRPr="006A618D" w:rsidRDefault="00211992" w:rsidP="00C2364A">
            <w:pPr>
              <w:spacing w:after="0"/>
              <w:jc w:val="both"/>
              <w:rPr>
                <w:rFonts w:ascii="Arial" w:hAnsi="Arial"/>
                <w:sz w:val="28"/>
                <w:szCs w:val="28"/>
                <w:rtl/>
              </w:rPr>
            </w:pPr>
            <w:r>
              <w:rPr>
                <w:rFonts w:hint="cs"/>
                <w:sz w:val="28"/>
                <w:szCs w:val="28"/>
                <w:rtl/>
              </w:rPr>
              <w:t>5</w:t>
            </w:r>
            <w:r w:rsidRPr="006A618D">
              <w:rPr>
                <w:rFonts w:hint="cs"/>
                <w:sz w:val="28"/>
                <w:szCs w:val="28"/>
                <w:rtl/>
              </w:rPr>
              <w:t>- أهداف طريقة تنظيم المجتمع</w:t>
            </w:r>
          </w:p>
          <w:p w:rsidR="00211992" w:rsidRPr="006A618D" w:rsidRDefault="00211992" w:rsidP="00C2364A">
            <w:pPr>
              <w:spacing w:after="0"/>
              <w:jc w:val="both"/>
              <w:rPr>
                <w:rFonts w:ascii="Arial" w:hAnsi="Arial"/>
                <w:sz w:val="28"/>
                <w:szCs w:val="28"/>
                <w:rtl/>
              </w:rPr>
            </w:pPr>
          </w:p>
        </w:tc>
        <w:tc>
          <w:tcPr>
            <w:tcW w:w="1799"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 xml:space="preserve">الرابع و </w:t>
            </w:r>
            <w:r w:rsidRPr="006A618D">
              <w:rPr>
                <w:rFonts w:ascii="Arial" w:hAnsi="Arial" w:hint="cs"/>
                <w:sz w:val="28"/>
                <w:szCs w:val="28"/>
                <w:rtl/>
              </w:rPr>
              <w:t>الخامس</w:t>
            </w:r>
            <w:r>
              <w:rPr>
                <w:rFonts w:ascii="Arial" w:hAnsi="Arial" w:hint="cs"/>
                <w:sz w:val="28"/>
                <w:szCs w:val="28"/>
                <w:rtl/>
              </w:rPr>
              <w:t xml:space="preserve"> </w:t>
            </w:r>
          </w:p>
        </w:tc>
        <w:tc>
          <w:tcPr>
            <w:tcW w:w="1701"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6</w:t>
            </w:r>
          </w:p>
          <w:p w:rsidR="00211992" w:rsidRPr="006A618D" w:rsidRDefault="00211992" w:rsidP="00C2364A">
            <w:pPr>
              <w:spacing w:after="0"/>
              <w:jc w:val="both"/>
              <w:rPr>
                <w:rFonts w:ascii="Arial" w:hAnsi="Arial"/>
                <w:sz w:val="28"/>
                <w:szCs w:val="28"/>
                <w:rtl/>
              </w:rPr>
            </w:pPr>
          </w:p>
        </w:tc>
      </w:tr>
      <w:tr w:rsidR="00211992" w:rsidRPr="006A618D" w:rsidTr="00C2364A">
        <w:trPr>
          <w:trHeight w:val="755"/>
          <w:jc w:val="center"/>
        </w:trPr>
        <w:tc>
          <w:tcPr>
            <w:tcW w:w="4197" w:type="dxa"/>
            <w:shd w:val="clear" w:color="auto" w:fill="auto"/>
          </w:tcPr>
          <w:p w:rsidR="00211992" w:rsidRPr="00F175B8" w:rsidRDefault="00211992" w:rsidP="00C2364A">
            <w:pPr>
              <w:tabs>
                <w:tab w:val="right" w:pos="2847"/>
              </w:tabs>
              <w:spacing w:after="0"/>
              <w:jc w:val="both"/>
              <w:rPr>
                <w:color w:val="FF0000"/>
                <w:sz w:val="28"/>
                <w:szCs w:val="28"/>
                <w:rtl/>
              </w:rPr>
            </w:pPr>
            <w:r>
              <w:rPr>
                <w:rFonts w:hint="cs"/>
                <w:sz w:val="28"/>
                <w:szCs w:val="28"/>
                <w:rtl/>
              </w:rPr>
              <w:t>6</w:t>
            </w:r>
            <w:r w:rsidRPr="006A618D">
              <w:rPr>
                <w:rFonts w:hint="cs"/>
                <w:sz w:val="28"/>
                <w:szCs w:val="28"/>
                <w:rtl/>
              </w:rPr>
              <w:t xml:space="preserve">- </w:t>
            </w:r>
            <w:r w:rsidRPr="00B25C0D">
              <w:rPr>
                <w:rFonts w:hint="cs"/>
                <w:sz w:val="28"/>
                <w:szCs w:val="28"/>
                <w:rtl/>
              </w:rPr>
              <w:t xml:space="preserve">إستراتيجيات طريقة تنظيم المجتمع ( الإقناع </w:t>
            </w:r>
            <w:r w:rsidRPr="00B25C0D">
              <w:rPr>
                <w:sz w:val="28"/>
                <w:szCs w:val="28"/>
                <w:rtl/>
              </w:rPr>
              <w:t>–</w:t>
            </w:r>
            <w:r w:rsidRPr="00B25C0D">
              <w:rPr>
                <w:rFonts w:hint="cs"/>
                <w:sz w:val="28"/>
                <w:szCs w:val="28"/>
                <w:rtl/>
              </w:rPr>
              <w:t xml:space="preserve"> الضغط )</w:t>
            </w:r>
          </w:p>
        </w:tc>
        <w:tc>
          <w:tcPr>
            <w:tcW w:w="1799" w:type="dxa"/>
            <w:shd w:val="clear" w:color="auto" w:fill="auto"/>
          </w:tcPr>
          <w:p w:rsidR="00211992" w:rsidRPr="007158A0" w:rsidRDefault="00211992" w:rsidP="00C2364A">
            <w:pPr>
              <w:spacing w:after="0"/>
              <w:jc w:val="both"/>
              <w:rPr>
                <w:rFonts w:ascii="Arial" w:hAnsi="Arial"/>
                <w:color w:val="000000"/>
                <w:sz w:val="28"/>
                <w:szCs w:val="28"/>
                <w:rtl/>
              </w:rPr>
            </w:pPr>
            <w:r>
              <w:rPr>
                <w:rFonts w:ascii="Arial" w:hAnsi="Arial" w:hint="cs"/>
                <w:color w:val="000000"/>
                <w:sz w:val="28"/>
                <w:szCs w:val="28"/>
                <w:rtl/>
              </w:rPr>
              <w:t xml:space="preserve">السادس </w:t>
            </w:r>
          </w:p>
        </w:tc>
        <w:tc>
          <w:tcPr>
            <w:tcW w:w="1701" w:type="dxa"/>
            <w:shd w:val="clear" w:color="auto" w:fill="auto"/>
          </w:tcPr>
          <w:p w:rsidR="00211992" w:rsidRPr="007158A0" w:rsidRDefault="00211992" w:rsidP="00C2364A">
            <w:pPr>
              <w:spacing w:after="0"/>
              <w:jc w:val="both"/>
              <w:rPr>
                <w:rFonts w:ascii="Arial" w:hAnsi="Arial"/>
                <w:color w:val="000000"/>
                <w:sz w:val="28"/>
                <w:szCs w:val="28"/>
                <w:rtl/>
              </w:rPr>
            </w:pPr>
            <w:r>
              <w:rPr>
                <w:rFonts w:ascii="Arial" w:hAnsi="Arial" w:hint="cs"/>
                <w:color w:val="000000"/>
                <w:sz w:val="28"/>
                <w:szCs w:val="28"/>
                <w:rtl/>
              </w:rPr>
              <w:t>6</w:t>
            </w:r>
          </w:p>
        </w:tc>
      </w:tr>
      <w:tr w:rsidR="00211992" w:rsidRPr="006A618D" w:rsidTr="00C2364A">
        <w:trPr>
          <w:trHeight w:val="755"/>
          <w:jc w:val="center"/>
        </w:trPr>
        <w:tc>
          <w:tcPr>
            <w:tcW w:w="4197" w:type="dxa"/>
            <w:shd w:val="clear" w:color="auto" w:fill="FFFFFF"/>
          </w:tcPr>
          <w:p w:rsidR="00211992" w:rsidRPr="00B25C0D" w:rsidRDefault="00211992" w:rsidP="00C2364A">
            <w:pPr>
              <w:spacing w:after="0"/>
              <w:jc w:val="both"/>
              <w:rPr>
                <w:sz w:val="28"/>
                <w:szCs w:val="28"/>
                <w:rtl/>
              </w:rPr>
            </w:pPr>
            <w:r>
              <w:rPr>
                <w:rFonts w:hint="cs"/>
                <w:sz w:val="28"/>
                <w:szCs w:val="28"/>
                <w:rtl/>
              </w:rPr>
              <w:t>7</w:t>
            </w:r>
            <w:r w:rsidRPr="00B25C0D">
              <w:rPr>
                <w:rFonts w:hint="cs"/>
                <w:sz w:val="28"/>
                <w:szCs w:val="28"/>
                <w:rtl/>
              </w:rPr>
              <w:t xml:space="preserve">- </w:t>
            </w:r>
            <w:r w:rsidRPr="006A618D">
              <w:rPr>
                <w:rFonts w:hint="cs"/>
                <w:sz w:val="28"/>
                <w:szCs w:val="28"/>
                <w:rtl/>
              </w:rPr>
              <w:t>خطوات و عمليات طريقة تنظيم المجتمع</w:t>
            </w:r>
          </w:p>
        </w:tc>
        <w:tc>
          <w:tcPr>
            <w:tcW w:w="1799" w:type="dxa"/>
            <w:shd w:val="clear" w:color="auto" w:fill="FFFFFF"/>
          </w:tcPr>
          <w:p w:rsidR="00211992" w:rsidRPr="00B25C0D" w:rsidRDefault="00211992" w:rsidP="00C2364A">
            <w:pPr>
              <w:spacing w:after="0"/>
              <w:jc w:val="both"/>
              <w:rPr>
                <w:rFonts w:ascii="Arial" w:hAnsi="Arial"/>
                <w:sz w:val="28"/>
                <w:szCs w:val="28"/>
                <w:rtl/>
              </w:rPr>
            </w:pPr>
            <w:r>
              <w:rPr>
                <w:rFonts w:ascii="Arial" w:hAnsi="Arial" w:hint="cs"/>
                <w:sz w:val="28"/>
                <w:szCs w:val="28"/>
                <w:rtl/>
              </w:rPr>
              <w:t>السابع</w:t>
            </w:r>
          </w:p>
        </w:tc>
        <w:tc>
          <w:tcPr>
            <w:tcW w:w="1701" w:type="dxa"/>
            <w:shd w:val="clear" w:color="auto" w:fill="FFFFFF"/>
          </w:tcPr>
          <w:p w:rsidR="00211992" w:rsidRPr="00B25C0D" w:rsidRDefault="00211992" w:rsidP="00C2364A">
            <w:pPr>
              <w:spacing w:after="0"/>
              <w:jc w:val="both"/>
              <w:rPr>
                <w:rFonts w:ascii="Arial" w:hAnsi="Arial"/>
                <w:sz w:val="28"/>
                <w:szCs w:val="28"/>
                <w:rtl/>
              </w:rPr>
            </w:pPr>
            <w:r>
              <w:rPr>
                <w:rFonts w:ascii="Arial" w:hAnsi="Arial" w:hint="cs"/>
                <w:sz w:val="28"/>
                <w:szCs w:val="28"/>
                <w:rtl/>
              </w:rPr>
              <w:t>3</w:t>
            </w:r>
          </w:p>
        </w:tc>
      </w:tr>
      <w:tr w:rsidR="00211992" w:rsidRPr="006A618D" w:rsidTr="00C2364A">
        <w:trPr>
          <w:trHeight w:val="555"/>
          <w:jc w:val="center"/>
        </w:trPr>
        <w:tc>
          <w:tcPr>
            <w:tcW w:w="4197" w:type="dxa"/>
          </w:tcPr>
          <w:p w:rsidR="00211992" w:rsidRPr="006A618D" w:rsidRDefault="00211992" w:rsidP="00C2364A">
            <w:pPr>
              <w:spacing w:after="0"/>
              <w:rPr>
                <w:rFonts w:ascii="Arial" w:hAnsi="Arial"/>
                <w:sz w:val="28"/>
                <w:szCs w:val="28"/>
                <w:rtl/>
              </w:rPr>
            </w:pPr>
            <w:r>
              <w:rPr>
                <w:rFonts w:hint="cs"/>
                <w:sz w:val="28"/>
                <w:szCs w:val="28"/>
                <w:rtl/>
              </w:rPr>
              <w:t>8</w:t>
            </w:r>
            <w:r w:rsidRPr="006A618D">
              <w:rPr>
                <w:rFonts w:hint="cs"/>
                <w:sz w:val="28"/>
                <w:szCs w:val="28"/>
                <w:rtl/>
              </w:rPr>
              <w:t>- أدوات ووسائل طريقة تنظيم المجتمع</w:t>
            </w:r>
          </w:p>
        </w:tc>
        <w:tc>
          <w:tcPr>
            <w:tcW w:w="1799"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الثامن و التاسع</w:t>
            </w:r>
          </w:p>
        </w:tc>
        <w:tc>
          <w:tcPr>
            <w:tcW w:w="1701" w:type="dxa"/>
          </w:tcPr>
          <w:p w:rsidR="00211992" w:rsidRPr="006A618D" w:rsidRDefault="00211992" w:rsidP="00C2364A">
            <w:pPr>
              <w:spacing w:after="0"/>
              <w:jc w:val="both"/>
              <w:rPr>
                <w:rFonts w:ascii="Arial" w:hAnsi="Arial"/>
                <w:sz w:val="28"/>
                <w:szCs w:val="28"/>
                <w:rtl/>
              </w:rPr>
            </w:pPr>
            <w:r w:rsidRPr="006A618D">
              <w:rPr>
                <w:rFonts w:ascii="Arial" w:hAnsi="Arial" w:hint="cs"/>
                <w:sz w:val="28"/>
                <w:szCs w:val="28"/>
                <w:rtl/>
              </w:rPr>
              <w:t>3</w:t>
            </w:r>
          </w:p>
          <w:p w:rsidR="00211992" w:rsidRPr="006A618D" w:rsidRDefault="00211992" w:rsidP="00C2364A">
            <w:pPr>
              <w:spacing w:after="0"/>
              <w:jc w:val="both"/>
              <w:rPr>
                <w:rFonts w:ascii="Arial" w:hAnsi="Arial"/>
                <w:sz w:val="28"/>
                <w:szCs w:val="28"/>
                <w:rtl/>
              </w:rPr>
            </w:pPr>
          </w:p>
        </w:tc>
      </w:tr>
      <w:tr w:rsidR="00211992" w:rsidRPr="006A618D" w:rsidTr="00C2364A">
        <w:trPr>
          <w:trHeight w:val="444"/>
          <w:jc w:val="center"/>
        </w:trPr>
        <w:tc>
          <w:tcPr>
            <w:tcW w:w="4197" w:type="dxa"/>
          </w:tcPr>
          <w:p w:rsidR="00211992" w:rsidRPr="006A618D" w:rsidRDefault="00211992" w:rsidP="00C2364A">
            <w:pPr>
              <w:spacing w:after="0"/>
              <w:jc w:val="both"/>
              <w:rPr>
                <w:sz w:val="28"/>
                <w:szCs w:val="28"/>
                <w:rtl/>
              </w:rPr>
            </w:pPr>
            <w:r>
              <w:rPr>
                <w:rFonts w:hint="cs"/>
                <w:sz w:val="28"/>
                <w:szCs w:val="28"/>
                <w:rtl/>
              </w:rPr>
              <w:t>9-</w:t>
            </w:r>
            <w:r w:rsidRPr="006A618D">
              <w:rPr>
                <w:rFonts w:hint="cs"/>
                <w:sz w:val="28"/>
                <w:szCs w:val="28"/>
                <w:rtl/>
              </w:rPr>
              <w:t xml:space="preserve"> أدوار المنظم الاجتماعي الممارس لطريقة تنظيم المجتمع</w:t>
            </w:r>
          </w:p>
        </w:tc>
        <w:tc>
          <w:tcPr>
            <w:tcW w:w="1799"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العاشر والحادي  عشر</w:t>
            </w:r>
          </w:p>
        </w:tc>
        <w:tc>
          <w:tcPr>
            <w:tcW w:w="1701"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6</w:t>
            </w:r>
          </w:p>
        </w:tc>
      </w:tr>
      <w:tr w:rsidR="00211992" w:rsidRPr="006A618D" w:rsidTr="00C2364A">
        <w:trPr>
          <w:trHeight w:val="741"/>
          <w:jc w:val="center"/>
        </w:trPr>
        <w:tc>
          <w:tcPr>
            <w:tcW w:w="4197" w:type="dxa"/>
          </w:tcPr>
          <w:p w:rsidR="00211992" w:rsidRPr="006A618D" w:rsidRDefault="00211992" w:rsidP="00C2364A">
            <w:pPr>
              <w:spacing w:after="0"/>
              <w:rPr>
                <w:rFonts w:ascii="Arial" w:hAnsi="Arial"/>
                <w:sz w:val="28"/>
                <w:szCs w:val="28"/>
                <w:rtl/>
              </w:rPr>
            </w:pPr>
            <w:r>
              <w:rPr>
                <w:rFonts w:hint="cs"/>
                <w:sz w:val="28"/>
                <w:szCs w:val="28"/>
                <w:rtl/>
              </w:rPr>
              <w:t>10</w:t>
            </w:r>
            <w:r w:rsidRPr="006A618D">
              <w:rPr>
                <w:rFonts w:hint="cs"/>
                <w:sz w:val="28"/>
                <w:szCs w:val="28"/>
                <w:rtl/>
              </w:rPr>
              <w:t xml:space="preserve">- </w:t>
            </w:r>
            <w:r>
              <w:rPr>
                <w:rFonts w:hint="cs"/>
                <w:sz w:val="28"/>
                <w:szCs w:val="28"/>
                <w:rtl/>
              </w:rPr>
              <w:t>مفهوم المجتمع في تنظيم المجتمع</w:t>
            </w:r>
          </w:p>
        </w:tc>
        <w:tc>
          <w:tcPr>
            <w:tcW w:w="1799"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 xml:space="preserve">الثاني </w:t>
            </w:r>
            <w:r w:rsidRPr="006A618D">
              <w:rPr>
                <w:rFonts w:ascii="Arial" w:hAnsi="Arial" w:hint="cs"/>
                <w:sz w:val="28"/>
                <w:szCs w:val="28"/>
                <w:rtl/>
              </w:rPr>
              <w:t>عشر</w:t>
            </w:r>
          </w:p>
        </w:tc>
        <w:tc>
          <w:tcPr>
            <w:tcW w:w="1701"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3</w:t>
            </w:r>
          </w:p>
        </w:tc>
      </w:tr>
      <w:tr w:rsidR="00211992" w:rsidRPr="006A618D" w:rsidTr="00C2364A">
        <w:trPr>
          <w:trHeight w:val="808"/>
          <w:jc w:val="center"/>
        </w:trPr>
        <w:tc>
          <w:tcPr>
            <w:tcW w:w="4197" w:type="dxa"/>
          </w:tcPr>
          <w:p w:rsidR="00211992" w:rsidRPr="006A618D" w:rsidRDefault="00211992" w:rsidP="00C2364A">
            <w:pPr>
              <w:spacing w:after="0"/>
              <w:rPr>
                <w:rFonts w:ascii="Arial" w:hAnsi="Arial"/>
                <w:sz w:val="28"/>
                <w:szCs w:val="28"/>
                <w:rtl/>
              </w:rPr>
            </w:pPr>
            <w:r w:rsidRPr="006A618D">
              <w:rPr>
                <w:rFonts w:hint="cs"/>
                <w:sz w:val="28"/>
                <w:szCs w:val="28"/>
                <w:rtl/>
              </w:rPr>
              <w:t>1</w:t>
            </w:r>
            <w:r>
              <w:rPr>
                <w:rFonts w:hint="cs"/>
                <w:sz w:val="28"/>
                <w:szCs w:val="28"/>
                <w:rtl/>
              </w:rPr>
              <w:t>1</w:t>
            </w:r>
            <w:r w:rsidRPr="006A618D">
              <w:rPr>
                <w:rFonts w:hint="cs"/>
                <w:sz w:val="28"/>
                <w:szCs w:val="28"/>
                <w:rtl/>
              </w:rPr>
              <w:t xml:space="preserve">-  </w:t>
            </w:r>
            <w:r>
              <w:rPr>
                <w:rFonts w:hint="cs"/>
                <w:sz w:val="28"/>
                <w:szCs w:val="28"/>
                <w:rtl/>
              </w:rPr>
              <w:t>مصطلحات انجليزية في تنظيم المجتمع</w:t>
            </w:r>
          </w:p>
        </w:tc>
        <w:tc>
          <w:tcPr>
            <w:tcW w:w="1799" w:type="dxa"/>
          </w:tcPr>
          <w:p w:rsidR="00211992" w:rsidRPr="006A618D" w:rsidRDefault="00211992" w:rsidP="00C2364A">
            <w:pPr>
              <w:spacing w:after="0"/>
              <w:jc w:val="both"/>
              <w:rPr>
                <w:rFonts w:ascii="Arial" w:hAnsi="Arial"/>
                <w:sz w:val="28"/>
                <w:szCs w:val="28"/>
                <w:rtl/>
              </w:rPr>
            </w:pPr>
            <w:r>
              <w:rPr>
                <w:rFonts w:ascii="Arial" w:hAnsi="Arial" w:hint="cs"/>
                <w:sz w:val="28"/>
                <w:szCs w:val="28"/>
                <w:rtl/>
              </w:rPr>
              <w:t xml:space="preserve">الثالث </w:t>
            </w:r>
            <w:r w:rsidRPr="006A618D">
              <w:rPr>
                <w:rFonts w:ascii="Arial" w:hAnsi="Arial" w:hint="cs"/>
                <w:sz w:val="28"/>
                <w:szCs w:val="28"/>
                <w:rtl/>
              </w:rPr>
              <w:t>عشر</w:t>
            </w:r>
          </w:p>
        </w:tc>
        <w:tc>
          <w:tcPr>
            <w:tcW w:w="1701" w:type="dxa"/>
          </w:tcPr>
          <w:p w:rsidR="00211992" w:rsidRPr="006A618D" w:rsidRDefault="00211992" w:rsidP="00C2364A">
            <w:pPr>
              <w:spacing w:after="0"/>
              <w:jc w:val="both"/>
              <w:rPr>
                <w:rFonts w:ascii="Arial" w:hAnsi="Arial"/>
                <w:sz w:val="28"/>
                <w:szCs w:val="28"/>
                <w:rtl/>
              </w:rPr>
            </w:pPr>
            <w:r w:rsidRPr="006A618D">
              <w:rPr>
                <w:rFonts w:ascii="Arial" w:hAnsi="Arial" w:hint="cs"/>
                <w:sz w:val="28"/>
                <w:szCs w:val="28"/>
                <w:rtl/>
              </w:rPr>
              <w:t>3</w:t>
            </w:r>
          </w:p>
        </w:tc>
      </w:tr>
    </w:tbl>
    <w:p w:rsidR="00211992" w:rsidRPr="006A618D" w:rsidRDefault="00211992" w:rsidP="00211992">
      <w:pPr>
        <w:spacing w:after="0"/>
        <w:jc w:val="center"/>
        <w:rPr>
          <w:sz w:val="28"/>
          <w:szCs w:val="28"/>
          <w:rtl/>
        </w:rPr>
      </w:pPr>
      <w:r>
        <w:rPr>
          <w:rFonts w:hint="cs"/>
          <w:sz w:val="28"/>
          <w:szCs w:val="28"/>
          <w:rtl/>
        </w:rPr>
        <w:t>هذه الخطة مرنة قابلة للتعديل وفقاً لسير العملية التعليمية</w:t>
      </w:r>
    </w:p>
    <w:p w:rsidR="00211992" w:rsidRPr="00EB7F6E" w:rsidRDefault="00211992" w:rsidP="00211992">
      <w:pPr>
        <w:spacing w:after="0"/>
        <w:jc w:val="both"/>
        <w:rPr>
          <w:sz w:val="28"/>
          <w:szCs w:val="28"/>
          <w:rtl/>
        </w:rPr>
      </w:pPr>
      <w:r w:rsidRPr="00EB7F6E">
        <w:rPr>
          <w:rFonts w:hint="cs"/>
          <w:b/>
          <w:bCs/>
          <w:sz w:val="28"/>
          <w:szCs w:val="28"/>
          <w:u w:val="single"/>
          <w:rtl/>
        </w:rPr>
        <w:t>الطرائق المقترحة لتدريس المقرر</w:t>
      </w:r>
      <w:r w:rsidRPr="00EB7F6E">
        <w:rPr>
          <w:rFonts w:hint="cs"/>
          <w:b/>
          <w:bCs/>
          <w:sz w:val="28"/>
          <w:szCs w:val="28"/>
          <w:rtl/>
        </w:rPr>
        <w:t>:</w:t>
      </w:r>
      <w:r w:rsidRPr="00EB7F6E">
        <w:rPr>
          <w:rFonts w:hint="cs"/>
          <w:sz w:val="28"/>
          <w:szCs w:val="28"/>
          <w:rtl/>
        </w:rPr>
        <w:t xml:space="preserve"> </w:t>
      </w:r>
    </w:p>
    <w:p w:rsidR="00211992" w:rsidRPr="00EB7F6E" w:rsidRDefault="00211992" w:rsidP="00211992">
      <w:pPr>
        <w:spacing w:after="0"/>
        <w:ind w:left="360"/>
        <w:jc w:val="both"/>
        <w:rPr>
          <w:sz w:val="28"/>
          <w:szCs w:val="28"/>
        </w:rPr>
      </w:pPr>
      <w:r w:rsidRPr="00EB7F6E">
        <w:rPr>
          <w:rFonts w:hint="cs"/>
          <w:sz w:val="28"/>
          <w:szCs w:val="28"/>
          <w:rtl/>
        </w:rPr>
        <w:t>1-المحاضرة</w:t>
      </w:r>
    </w:p>
    <w:p w:rsidR="00211992" w:rsidRPr="00EB7F6E" w:rsidRDefault="00211992" w:rsidP="00211992">
      <w:pPr>
        <w:spacing w:after="0"/>
        <w:ind w:left="360"/>
        <w:jc w:val="both"/>
        <w:rPr>
          <w:sz w:val="28"/>
          <w:szCs w:val="28"/>
          <w:rtl/>
        </w:rPr>
      </w:pPr>
      <w:r w:rsidRPr="00EB7F6E">
        <w:rPr>
          <w:rFonts w:hint="cs"/>
          <w:sz w:val="28"/>
          <w:szCs w:val="28"/>
          <w:rtl/>
        </w:rPr>
        <w:lastRenderedPageBreak/>
        <w:t>2-المناقشة الجماعية</w:t>
      </w:r>
    </w:p>
    <w:p w:rsidR="00211992" w:rsidRPr="00EB7F6E" w:rsidRDefault="00211992" w:rsidP="00211992">
      <w:pPr>
        <w:spacing w:after="0"/>
        <w:ind w:left="360"/>
        <w:jc w:val="both"/>
        <w:rPr>
          <w:sz w:val="28"/>
          <w:szCs w:val="28"/>
          <w:rtl/>
        </w:rPr>
      </w:pPr>
      <w:r w:rsidRPr="00EB7F6E">
        <w:rPr>
          <w:rFonts w:hint="cs"/>
          <w:sz w:val="28"/>
          <w:szCs w:val="28"/>
          <w:rtl/>
        </w:rPr>
        <w:t>3- لعب وتمثيل الأدوار</w:t>
      </w:r>
    </w:p>
    <w:p w:rsidR="00211992" w:rsidRPr="00EB7F6E" w:rsidRDefault="00211992" w:rsidP="00211992">
      <w:pPr>
        <w:spacing w:after="0"/>
        <w:ind w:left="360"/>
        <w:jc w:val="both"/>
        <w:rPr>
          <w:sz w:val="28"/>
          <w:szCs w:val="28"/>
        </w:rPr>
      </w:pPr>
      <w:r w:rsidRPr="00EB7F6E">
        <w:rPr>
          <w:rFonts w:hint="cs"/>
          <w:sz w:val="28"/>
          <w:szCs w:val="28"/>
          <w:rtl/>
        </w:rPr>
        <w:t>4- العصف الذهني</w:t>
      </w:r>
    </w:p>
    <w:p w:rsidR="00211992" w:rsidRPr="00EB7F6E" w:rsidRDefault="00211992" w:rsidP="00211992">
      <w:pPr>
        <w:numPr>
          <w:ilvl w:val="0"/>
          <w:numId w:val="1"/>
        </w:numPr>
        <w:spacing w:after="0" w:line="240" w:lineRule="auto"/>
        <w:jc w:val="both"/>
        <w:rPr>
          <w:sz w:val="28"/>
          <w:szCs w:val="28"/>
          <w:rtl/>
        </w:rPr>
      </w:pPr>
      <w:r w:rsidRPr="00EB7F6E">
        <w:rPr>
          <w:rFonts w:hint="cs"/>
          <w:b/>
          <w:bCs/>
          <w:sz w:val="28"/>
          <w:szCs w:val="28"/>
          <w:u w:val="single"/>
          <w:rtl/>
        </w:rPr>
        <w:t>أساليب تقويم المقرر</w:t>
      </w:r>
      <w:r w:rsidRPr="00EB7F6E">
        <w:rPr>
          <w:rFonts w:hint="cs"/>
          <w:sz w:val="28"/>
          <w:szCs w:val="28"/>
          <w:rtl/>
        </w:rPr>
        <w:t>:</w:t>
      </w:r>
    </w:p>
    <w:p w:rsidR="00211992" w:rsidRPr="00EB7F6E" w:rsidRDefault="00211992" w:rsidP="00211992">
      <w:pPr>
        <w:spacing w:after="0"/>
        <w:ind w:left="720"/>
        <w:jc w:val="both"/>
        <w:rPr>
          <w:sz w:val="28"/>
          <w:szCs w:val="28"/>
        </w:rPr>
      </w:pPr>
      <w:r w:rsidRPr="00EB7F6E">
        <w:rPr>
          <w:rFonts w:hint="cs"/>
          <w:sz w:val="28"/>
          <w:szCs w:val="28"/>
          <w:rtl/>
        </w:rPr>
        <w:t>1</w:t>
      </w:r>
      <w:r>
        <w:rPr>
          <w:rFonts w:hint="cs"/>
          <w:sz w:val="28"/>
          <w:szCs w:val="28"/>
          <w:rtl/>
        </w:rPr>
        <w:t>-</w:t>
      </w:r>
      <w:r w:rsidRPr="00EB7F6E">
        <w:rPr>
          <w:rFonts w:hint="cs"/>
          <w:sz w:val="28"/>
          <w:szCs w:val="28"/>
          <w:rtl/>
        </w:rPr>
        <w:t>الاختبارات الفصلية والنهائية</w:t>
      </w:r>
    </w:p>
    <w:p w:rsidR="00211992" w:rsidRPr="00EB7F6E" w:rsidRDefault="00211992" w:rsidP="00211992">
      <w:pPr>
        <w:spacing w:after="0"/>
        <w:ind w:left="360"/>
        <w:jc w:val="both"/>
        <w:rPr>
          <w:sz w:val="28"/>
          <w:szCs w:val="28"/>
          <w:rtl/>
        </w:rPr>
      </w:pPr>
      <w:r w:rsidRPr="00EB7F6E">
        <w:rPr>
          <w:rFonts w:hint="cs"/>
          <w:sz w:val="28"/>
          <w:szCs w:val="28"/>
          <w:rtl/>
        </w:rPr>
        <w:t>2-المشاركة و التفاعل الإيجابي</w:t>
      </w:r>
    </w:p>
    <w:p w:rsidR="00211992" w:rsidRPr="00EB7F6E" w:rsidRDefault="00211992" w:rsidP="00211992">
      <w:pPr>
        <w:spacing w:after="0"/>
        <w:ind w:left="360"/>
        <w:jc w:val="both"/>
        <w:rPr>
          <w:sz w:val="28"/>
          <w:szCs w:val="28"/>
          <w:rtl/>
        </w:rPr>
      </w:pPr>
      <w:r w:rsidRPr="00EB7F6E">
        <w:rPr>
          <w:rFonts w:hint="cs"/>
          <w:sz w:val="28"/>
          <w:szCs w:val="28"/>
          <w:rtl/>
        </w:rPr>
        <w:t>3- إنجاز المهام المطلوبة الفردية والجماعية</w:t>
      </w:r>
    </w:p>
    <w:p w:rsidR="00211992" w:rsidRPr="00EB7F6E" w:rsidRDefault="00211992" w:rsidP="00211992">
      <w:pPr>
        <w:spacing w:after="0"/>
        <w:ind w:left="360"/>
        <w:jc w:val="both"/>
        <w:rPr>
          <w:b/>
          <w:bCs/>
          <w:sz w:val="28"/>
          <w:szCs w:val="28"/>
          <w:u w:val="single"/>
          <w:rtl/>
        </w:rPr>
      </w:pPr>
      <w:r w:rsidRPr="00EB7F6E">
        <w:rPr>
          <w:rFonts w:hint="cs"/>
          <w:b/>
          <w:bCs/>
          <w:sz w:val="28"/>
          <w:szCs w:val="28"/>
          <w:u w:val="single"/>
          <w:rtl/>
        </w:rPr>
        <w:t>توزيع درجات المقرر</w:t>
      </w:r>
    </w:p>
    <w:p w:rsidR="00211992" w:rsidRPr="00EB7F6E" w:rsidRDefault="00211992" w:rsidP="00211992">
      <w:pPr>
        <w:spacing w:after="0"/>
        <w:ind w:left="360"/>
        <w:jc w:val="both"/>
        <w:rPr>
          <w:sz w:val="28"/>
          <w:szCs w:val="28"/>
          <w:u w:val="single"/>
          <w:rtl/>
        </w:rPr>
      </w:pPr>
      <w:r w:rsidRPr="00EB7F6E">
        <w:rPr>
          <w:rFonts w:hint="cs"/>
          <w:sz w:val="28"/>
          <w:szCs w:val="28"/>
          <w:rtl/>
        </w:rPr>
        <w:t xml:space="preserve">1- اختبار فصلي أول من 15 درجة و </w:t>
      </w:r>
      <w:r w:rsidRPr="00EB7F6E">
        <w:rPr>
          <w:rFonts w:hint="cs"/>
          <w:sz w:val="28"/>
          <w:szCs w:val="28"/>
          <w:u w:val="single"/>
          <w:rtl/>
        </w:rPr>
        <w:t xml:space="preserve">موعده </w:t>
      </w:r>
      <w:r>
        <w:rPr>
          <w:rFonts w:hint="cs"/>
          <w:sz w:val="28"/>
          <w:szCs w:val="28"/>
          <w:u w:val="single"/>
          <w:rtl/>
        </w:rPr>
        <w:t>الأربعاء 17</w:t>
      </w:r>
      <w:r w:rsidRPr="00EB7F6E">
        <w:rPr>
          <w:rFonts w:hint="cs"/>
          <w:sz w:val="28"/>
          <w:szCs w:val="28"/>
          <w:u w:val="single"/>
          <w:rtl/>
        </w:rPr>
        <w:t xml:space="preserve">/11 / 1433  -  </w:t>
      </w:r>
      <w:r>
        <w:rPr>
          <w:rFonts w:hint="cs"/>
          <w:sz w:val="28"/>
          <w:szCs w:val="28"/>
          <w:u w:val="single"/>
          <w:rtl/>
        </w:rPr>
        <w:t>3</w:t>
      </w:r>
      <w:r w:rsidRPr="00EB7F6E">
        <w:rPr>
          <w:rFonts w:hint="cs"/>
          <w:sz w:val="28"/>
          <w:szCs w:val="28"/>
          <w:u w:val="single"/>
          <w:rtl/>
        </w:rPr>
        <w:t xml:space="preserve">/10/2012 </w:t>
      </w:r>
    </w:p>
    <w:p w:rsidR="00211992" w:rsidRPr="00EB7F6E" w:rsidRDefault="00211992" w:rsidP="00211992">
      <w:pPr>
        <w:spacing w:after="0"/>
        <w:ind w:left="360"/>
        <w:jc w:val="both"/>
        <w:rPr>
          <w:sz w:val="28"/>
          <w:szCs w:val="28"/>
          <w:u w:val="single"/>
          <w:rtl/>
        </w:rPr>
      </w:pPr>
      <w:r w:rsidRPr="00EB7F6E">
        <w:rPr>
          <w:rFonts w:hint="cs"/>
          <w:sz w:val="28"/>
          <w:szCs w:val="28"/>
          <w:rtl/>
        </w:rPr>
        <w:t xml:space="preserve">2- اختبار فصلي ثان من 20درجة و </w:t>
      </w:r>
      <w:r w:rsidRPr="00EB7F6E">
        <w:rPr>
          <w:rFonts w:hint="cs"/>
          <w:sz w:val="28"/>
          <w:szCs w:val="28"/>
          <w:u w:val="single"/>
          <w:rtl/>
        </w:rPr>
        <w:t>موعده ا</w:t>
      </w:r>
      <w:r>
        <w:rPr>
          <w:rFonts w:hint="cs"/>
          <w:sz w:val="28"/>
          <w:szCs w:val="28"/>
          <w:u w:val="single"/>
          <w:rtl/>
        </w:rPr>
        <w:t>لسبت</w:t>
      </w:r>
      <w:r w:rsidRPr="00EB7F6E">
        <w:rPr>
          <w:rFonts w:hint="cs"/>
          <w:sz w:val="28"/>
          <w:szCs w:val="28"/>
          <w:u w:val="single"/>
          <w:rtl/>
        </w:rPr>
        <w:t xml:space="preserve"> </w:t>
      </w:r>
      <w:r>
        <w:rPr>
          <w:rFonts w:hint="cs"/>
          <w:sz w:val="28"/>
          <w:szCs w:val="28"/>
          <w:u w:val="single"/>
          <w:rtl/>
        </w:rPr>
        <w:t>10</w:t>
      </w:r>
      <w:r w:rsidRPr="00EB7F6E">
        <w:rPr>
          <w:rFonts w:hint="cs"/>
          <w:sz w:val="28"/>
          <w:szCs w:val="28"/>
          <w:u w:val="single"/>
          <w:rtl/>
        </w:rPr>
        <w:t>/ 1 / 1433هـ - 2</w:t>
      </w:r>
      <w:r>
        <w:rPr>
          <w:rFonts w:hint="cs"/>
          <w:sz w:val="28"/>
          <w:szCs w:val="28"/>
          <w:u w:val="single"/>
          <w:rtl/>
        </w:rPr>
        <w:t>4</w:t>
      </w:r>
      <w:r w:rsidRPr="00EB7F6E">
        <w:rPr>
          <w:rFonts w:hint="cs"/>
          <w:sz w:val="28"/>
          <w:szCs w:val="28"/>
          <w:u w:val="single"/>
          <w:rtl/>
        </w:rPr>
        <w:t>/11/2012</w:t>
      </w:r>
    </w:p>
    <w:p w:rsidR="00211992" w:rsidRPr="00EB7F6E" w:rsidRDefault="00211992" w:rsidP="00211992">
      <w:pPr>
        <w:spacing w:after="0"/>
        <w:ind w:left="360"/>
        <w:jc w:val="both"/>
        <w:rPr>
          <w:sz w:val="28"/>
          <w:szCs w:val="28"/>
          <w:rtl/>
        </w:rPr>
      </w:pPr>
      <w:r w:rsidRPr="00EB7F6E">
        <w:rPr>
          <w:rFonts w:hint="cs"/>
          <w:sz w:val="28"/>
          <w:szCs w:val="28"/>
          <w:rtl/>
        </w:rPr>
        <w:t xml:space="preserve"> 3- تفاعل و مهام فردية و جماعية  5 درجات</w:t>
      </w:r>
    </w:p>
    <w:p w:rsidR="00211992" w:rsidRPr="00EB7F6E" w:rsidRDefault="00211992" w:rsidP="00211992">
      <w:pPr>
        <w:spacing w:after="0"/>
        <w:ind w:left="360"/>
        <w:jc w:val="both"/>
        <w:rPr>
          <w:sz w:val="28"/>
          <w:szCs w:val="28"/>
          <w:rtl/>
        </w:rPr>
      </w:pPr>
      <w:r w:rsidRPr="00EB7F6E">
        <w:rPr>
          <w:rFonts w:hint="cs"/>
          <w:sz w:val="28"/>
          <w:szCs w:val="28"/>
          <w:rtl/>
        </w:rPr>
        <w:t>درجة الاختبار النهائي: 60 درجة</w:t>
      </w:r>
    </w:p>
    <w:p w:rsidR="00211992" w:rsidRPr="00EB7F6E" w:rsidRDefault="00211992" w:rsidP="00211992">
      <w:pPr>
        <w:spacing w:after="0"/>
        <w:jc w:val="both"/>
        <w:rPr>
          <w:sz w:val="28"/>
          <w:szCs w:val="28"/>
          <w:u w:val="single"/>
        </w:rPr>
      </w:pPr>
      <w:r w:rsidRPr="00EB7F6E">
        <w:rPr>
          <w:b/>
          <w:bCs/>
          <w:sz w:val="28"/>
          <w:szCs w:val="28"/>
          <w:u w:val="single"/>
          <w:rtl/>
        </w:rPr>
        <w:t xml:space="preserve">أسماء المراجع الرئيسية للمقرر </w:t>
      </w:r>
    </w:p>
    <w:p w:rsidR="00211992" w:rsidRDefault="00211992" w:rsidP="00211992">
      <w:pPr>
        <w:numPr>
          <w:ilvl w:val="0"/>
          <w:numId w:val="3"/>
        </w:numPr>
        <w:spacing w:after="0"/>
        <w:jc w:val="both"/>
        <w:rPr>
          <w:sz w:val="28"/>
          <w:szCs w:val="28"/>
          <w:rtl/>
        </w:rPr>
      </w:pPr>
      <w:r>
        <w:rPr>
          <w:rFonts w:hint="cs"/>
          <w:sz w:val="28"/>
          <w:szCs w:val="28"/>
          <w:rtl/>
        </w:rPr>
        <w:t xml:space="preserve">رشاد احمد عبد اللطيف :تنظيم المجتمع </w:t>
      </w:r>
      <w:r>
        <w:rPr>
          <w:sz w:val="28"/>
          <w:szCs w:val="28"/>
          <w:rtl/>
        </w:rPr>
        <w:t>–</w:t>
      </w:r>
      <w:r>
        <w:rPr>
          <w:rFonts w:hint="cs"/>
          <w:sz w:val="28"/>
          <w:szCs w:val="28"/>
          <w:rtl/>
        </w:rPr>
        <w:t xml:space="preserve"> أسس نظرية </w:t>
      </w:r>
      <w:r>
        <w:rPr>
          <w:sz w:val="28"/>
          <w:szCs w:val="28"/>
          <w:rtl/>
        </w:rPr>
        <w:t xml:space="preserve"> </w:t>
      </w:r>
      <w:r>
        <w:rPr>
          <w:rFonts w:hint="cs"/>
          <w:sz w:val="28"/>
          <w:szCs w:val="28"/>
          <w:rtl/>
        </w:rPr>
        <w:t>، الإسكندرية ، المكتب الجامعي الحديث</w:t>
      </w:r>
    </w:p>
    <w:p w:rsidR="00211992" w:rsidRDefault="00211992" w:rsidP="00211992">
      <w:pPr>
        <w:numPr>
          <w:ilvl w:val="0"/>
          <w:numId w:val="2"/>
        </w:numPr>
        <w:spacing w:after="0"/>
        <w:jc w:val="both"/>
        <w:rPr>
          <w:sz w:val="28"/>
          <w:szCs w:val="28"/>
          <w:rtl/>
        </w:rPr>
      </w:pPr>
      <w:r>
        <w:rPr>
          <w:sz w:val="28"/>
          <w:szCs w:val="28"/>
          <w:rtl/>
        </w:rPr>
        <w:t xml:space="preserve">قوت القلوب محمد فريد(2003) تنظيم المجتمع في الخدمة الاجتماعية مفاهيم- فلسفة- مبادئ، الإسكندرية، </w:t>
      </w:r>
    </w:p>
    <w:p w:rsidR="00211992" w:rsidRDefault="00211992" w:rsidP="00211992">
      <w:pPr>
        <w:numPr>
          <w:ilvl w:val="0"/>
          <w:numId w:val="2"/>
        </w:numPr>
        <w:spacing w:after="0"/>
        <w:jc w:val="both"/>
        <w:rPr>
          <w:sz w:val="28"/>
          <w:szCs w:val="28"/>
          <w:rtl/>
        </w:rPr>
      </w:pPr>
      <w:r>
        <w:rPr>
          <w:sz w:val="28"/>
          <w:szCs w:val="28"/>
          <w:rtl/>
        </w:rPr>
        <w:t>محمد رفعت قاسم : تنظيم المجتمع أسس وأجهزة ، القاهرة</w:t>
      </w:r>
    </w:p>
    <w:p w:rsidR="00211992" w:rsidRDefault="00211992" w:rsidP="00211992">
      <w:pPr>
        <w:spacing w:after="0"/>
        <w:jc w:val="both"/>
        <w:rPr>
          <w:b/>
          <w:bCs/>
          <w:i/>
          <w:iCs/>
          <w:sz w:val="28"/>
          <w:szCs w:val="28"/>
          <w:u w:val="single"/>
          <w:rtl/>
        </w:rPr>
      </w:pPr>
      <w:r>
        <w:rPr>
          <w:b/>
          <w:bCs/>
          <w:i/>
          <w:iCs/>
          <w:sz w:val="28"/>
          <w:szCs w:val="28"/>
          <w:u w:val="single"/>
          <w:rtl/>
        </w:rPr>
        <w:t>مراجع ثانوية مساعدة ( قراءات ):</w:t>
      </w:r>
    </w:p>
    <w:p w:rsidR="00211992" w:rsidRDefault="00211992" w:rsidP="00211992">
      <w:pPr>
        <w:spacing w:after="0"/>
        <w:jc w:val="both"/>
        <w:rPr>
          <w:sz w:val="28"/>
          <w:szCs w:val="28"/>
          <w:rtl/>
        </w:rPr>
      </w:pPr>
      <w:r>
        <w:rPr>
          <w:rFonts w:hint="cs"/>
          <w:sz w:val="28"/>
          <w:szCs w:val="28"/>
          <w:rtl/>
        </w:rPr>
        <w:t>1</w:t>
      </w:r>
      <w:r>
        <w:rPr>
          <w:sz w:val="28"/>
          <w:szCs w:val="28"/>
          <w:rtl/>
        </w:rPr>
        <w:t>- عبد الحليم رضا عبد العال(2005) أساسيات تنظيم المجتمع، القاهرة مركز توزيع الكتاب</w:t>
      </w:r>
    </w:p>
    <w:p w:rsidR="00211992" w:rsidRDefault="00211992" w:rsidP="00211992">
      <w:pPr>
        <w:spacing w:after="0"/>
        <w:jc w:val="both"/>
        <w:rPr>
          <w:sz w:val="28"/>
          <w:szCs w:val="28"/>
          <w:rtl/>
        </w:rPr>
      </w:pPr>
      <w:r>
        <w:rPr>
          <w:rFonts w:hint="cs"/>
          <w:sz w:val="28"/>
          <w:szCs w:val="28"/>
          <w:rtl/>
        </w:rPr>
        <w:t>2</w:t>
      </w:r>
      <w:r>
        <w:rPr>
          <w:sz w:val="28"/>
          <w:szCs w:val="28"/>
          <w:rtl/>
        </w:rPr>
        <w:t>- أحمد فوزي الصادي(بدون)، الخدمة الاجتماعية وقضايا التنمية الاجتماعية، في البلدان النامية، الرياض</w:t>
      </w:r>
    </w:p>
    <w:p w:rsidR="00211992" w:rsidRDefault="00211992" w:rsidP="00211992">
      <w:pPr>
        <w:spacing w:after="0"/>
        <w:jc w:val="both"/>
        <w:rPr>
          <w:sz w:val="28"/>
          <w:szCs w:val="28"/>
          <w:rtl/>
        </w:rPr>
      </w:pPr>
      <w:r>
        <w:rPr>
          <w:rFonts w:hint="cs"/>
          <w:sz w:val="28"/>
          <w:szCs w:val="28"/>
          <w:rtl/>
        </w:rPr>
        <w:t>3</w:t>
      </w:r>
      <w:r>
        <w:rPr>
          <w:sz w:val="28"/>
          <w:szCs w:val="28"/>
          <w:rtl/>
        </w:rPr>
        <w:t xml:space="preserve">- سيد أبو بكر </w:t>
      </w:r>
      <w:proofErr w:type="spellStart"/>
      <w:r>
        <w:rPr>
          <w:sz w:val="28"/>
          <w:szCs w:val="28"/>
          <w:rtl/>
        </w:rPr>
        <w:t>حسانيين</w:t>
      </w:r>
      <w:proofErr w:type="spellEnd"/>
      <w:r>
        <w:rPr>
          <w:sz w:val="28"/>
          <w:szCs w:val="28"/>
          <w:rtl/>
        </w:rPr>
        <w:t xml:space="preserve"> : طريقة الخدمة الاجتماعية في تنظيم المجتمع ، القاهرة ، مكتبة </w:t>
      </w:r>
      <w:proofErr w:type="spellStart"/>
      <w:r>
        <w:rPr>
          <w:sz w:val="28"/>
          <w:szCs w:val="28"/>
          <w:rtl/>
        </w:rPr>
        <w:t>الأنجلو</w:t>
      </w:r>
      <w:proofErr w:type="spellEnd"/>
      <w:r>
        <w:rPr>
          <w:sz w:val="28"/>
          <w:szCs w:val="28"/>
          <w:rtl/>
        </w:rPr>
        <w:t xml:space="preserve"> المصرية</w:t>
      </w:r>
    </w:p>
    <w:p w:rsidR="00211992" w:rsidRDefault="00211992" w:rsidP="00211992">
      <w:pPr>
        <w:spacing w:after="0"/>
        <w:jc w:val="both"/>
        <w:rPr>
          <w:sz w:val="28"/>
          <w:szCs w:val="28"/>
          <w:rtl/>
        </w:rPr>
      </w:pPr>
      <w:r>
        <w:rPr>
          <w:rFonts w:hint="cs"/>
          <w:sz w:val="28"/>
          <w:szCs w:val="28"/>
          <w:rtl/>
        </w:rPr>
        <w:t>4</w:t>
      </w:r>
      <w:r>
        <w:rPr>
          <w:sz w:val="28"/>
          <w:szCs w:val="28"/>
          <w:rtl/>
        </w:rPr>
        <w:t xml:space="preserve">- مسعد الفاروق حمودة (2003) المدخل إلي تنظيم المجتمع المعاصر نظرة تكاملية ، الإسكندرية </w:t>
      </w:r>
    </w:p>
    <w:p w:rsidR="00211992" w:rsidRDefault="00211992" w:rsidP="00211992">
      <w:pPr>
        <w:spacing w:after="0"/>
        <w:jc w:val="both"/>
        <w:rPr>
          <w:sz w:val="28"/>
          <w:szCs w:val="28"/>
          <w:rtl/>
        </w:rPr>
      </w:pPr>
    </w:p>
    <w:p w:rsidR="00211992" w:rsidRDefault="00211992" w:rsidP="00211992">
      <w:pPr>
        <w:spacing w:after="0"/>
        <w:jc w:val="both"/>
        <w:rPr>
          <w:b/>
          <w:bCs/>
          <w:sz w:val="28"/>
          <w:szCs w:val="28"/>
          <w:rtl/>
          <w:lang w:val="en-GB"/>
        </w:rPr>
      </w:pPr>
      <w:proofErr w:type="spellStart"/>
      <w:r>
        <w:rPr>
          <w:rFonts w:hint="cs"/>
          <w:b/>
          <w:bCs/>
          <w:sz w:val="28"/>
          <w:szCs w:val="28"/>
          <w:u w:val="single"/>
          <w:rtl/>
          <w:lang w:val="en-GB"/>
        </w:rPr>
        <w:t>الإيميل</w:t>
      </w:r>
      <w:proofErr w:type="spellEnd"/>
      <w:r>
        <w:rPr>
          <w:rFonts w:hint="cs"/>
          <w:b/>
          <w:bCs/>
          <w:sz w:val="28"/>
          <w:szCs w:val="28"/>
          <w:u w:val="single"/>
          <w:rtl/>
          <w:lang w:val="en-GB"/>
        </w:rPr>
        <w:t xml:space="preserve">  </w:t>
      </w:r>
      <w:r w:rsidRPr="00EB7F6E">
        <w:rPr>
          <w:b/>
          <w:bCs/>
          <w:sz w:val="28"/>
          <w:szCs w:val="28"/>
          <w:lang w:val="en-GB"/>
        </w:rPr>
        <w:t xml:space="preserve">   </w:t>
      </w:r>
      <w:r w:rsidRPr="00EB7F6E">
        <w:rPr>
          <w:b/>
          <w:bCs/>
          <w:sz w:val="28"/>
          <w:szCs w:val="28"/>
        </w:rPr>
        <w:tab/>
      </w:r>
      <w:r>
        <w:rPr>
          <w:b/>
          <w:bCs/>
          <w:sz w:val="28"/>
          <w:szCs w:val="28"/>
        </w:rPr>
        <w:t xml:space="preserve">     </w:t>
      </w:r>
      <w:hyperlink r:id="rId6" w:history="1">
        <w:r w:rsidRPr="00EB7F6E">
          <w:rPr>
            <w:rStyle w:val="Hyperlink"/>
            <w:b/>
            <w:bCs/>
            <w:color w:val="auto"/>
            <w:sz w:val="28"/>
            <w:szCs w:val="28"/>
          </w:rPr>
          <w:t>amalrsheedi@KSU.EDU.SA</w:t>
        </w:r>
      </w:hyperlink>
    </w:p>
    <w:p w:rsidR="00211992" w:rsidRPr="00EB7F6E" w:rsidRDefault="00211992" w:rsidP="00211992">
      <w:pPr>
        <w:spacing w:after="0"/>
        <w:jc w:val="both"/>
        <w:rPr>
          <w:b/>
          <w:bCs/>
          <w:sz w:val="28"/>
          <w:szCs w:val="28"/>
          <w:rtl/>
          <w:lang w:val="en-GB"/>
        </w:rPr>
      </w:pPr>
    </w:p>
    <w:p w:rsidR="00211992" w:rsidRPr="00EB7F6E" w:rsidRDefault="00211992" w:rsidP="00211992">
      <w:pPr>
        <w:spacing w:after="0"/>
        <w:jc w:val="both"/>
        <w:rPr>
          <w:rFonts w:ascii="Arial" w:hAnsi="Arial" w:cs="AL-Mohanad Bold"/>
          <w:b/>
          <w:bCs/>
          <w:sz w:val="28"/>
          <w:szCs w:val="28"/>
          <w:u w:val="single"/>
          <w:rtl/>
        </w:rPr>
      </w:pPr>
      <w:r w:rsidRPr="00EB7F6E">
        <w:rPr>
          <w:rFonts w:ascii="Arial" w:hAnsi="Arial" w:cs="AL-Mohanad Bold" w:hint="cs"/>
          <w:b/>
          <w:bCs/>
          <w:sz w:val="28"/>
          <w:szCs w:val="28"/>
          <w:u w:val="single"/>
          <w:rtl/>
        </w:rPr>
        <w:t>الساعات المكتبية</w:t>
      </w:r>
    </w:p>
    <w:p w:rsidR="00211992" w:rsidRPr="00EB7F6E" w:rsidRDefault="00211992" w:rsidP="00211992">
      <w:pPr>
        <w:spacing w:after="0"/>
        <w:jc w:val="both"/>
        <w:rPr>
          <w:rFonts w:ascii="Arial" w:hAnsi="Arial" w:cs="AL-Mohanad Bold"/>
          <w:sz w:val="28"/>
          <w:szCs w:val="28"/>
          <w:rtl/>
        </w:rPr>
      </w:pPr>
      <w:r w:rsidRPr="00EB7F6E">
        <w:rPr>
          <w:rFonts w:ascii="Arial" w:hAnsi="Arial" w:cs="AL-Mohanad Bold" w:hint="cs"/>
          <w:sz w:val="28"/>
          <w:szCs w:val="28"/>
          <w:rtl/>
        </w:rPr>
        <w:t xml:space="preserve">السبت  </w:t>
      </w:r>
      <w:proofErr w:type="spellStart"/>
      <w:r w:rsidRPr="00EB7F6E">
        <w:rPr>
          <w:rFonts w:ascii="Arial" w:hAnsi="Arial" w:cs="AL-Mohanad Bold" w:hint="cs"/>
          <w:sz w:val="28"/>
          <w:szCs w:val="28"/>
          <w:rtl/>
        </w:rPr>
        <w:t>الأثنين</w:t>
      </w:r>
      <w:proofErr w:type="spellEnd"/>
      <w:r w:rsidRPr="00EB7F6E">
        <w:rPr>
          <w:rFonts w:ascii="Arial" w:hAnsi="Arial" w:cs="AL-Mohanad Bold"/>
          <w:sz w:val="28"/>
          <w:szCs w:val="28"/>
          <w:rtl/>
        </w:rPr>
        <w:t>–</w:t>
      </w:r>
      <w:r w:rsidRPr="00EB7F6E">
        <w:rPr>
          <w:rFonts w:ascii="Arial" w:hAnsi="Arial" w:cs="AL-Mohanad Bold" w:hint="cs"/>
          <w:sz w:val="28"/>
          <w:szCs w:val="28"/>
          <w:rtl/>
        </w:rPr>
        <w:t xml:space="preserve"> 9-10                   الثلاثاء </w:t>
      </w:r>
      <w:r w:rsidRPr="00EB7F6E">
        <w:rPr>
          <w:rFonts w:ascii="Arial" w:hAnsi="Arial" w:cs="AL-Mohanad Bold"/>
          <w:sz w:val="28"/>
          <w:szCs w:val="28"/>
          <w:rtl/>
        </w:rPr>
        <w:t>–</w:t>
      </w:r>
      <w:r w:rsidRPr="00EB7F6E">
        <w:rPr>
          <w:rFonts w:ascii="Arial" w:hAnsi="Arial" w:cs="AL-Mohanad Bold" w:hint="cs"/>
          <w:sz w:val="28"/>
          <w:szCs w:val="28"/>
          <w:rtl/>
        </w:rPr>
        <w:t xml:space="preserve"> 10-12        الأربعاء- 9-11 </w:t>
      </w:r>
    </w:p>
    <w:p w:rsidR="00211992" w:rsidRDefault="00211992" w:rsidP="00211992">
      <w:pPr>
        <w:spacing w:after="0"/>
        <w:jc w:val="center"/>
        <w:rPr>
          <w:sz w:val="28"/>
          <w:szCs w:val="28"/>
          <w:rtl/>
        </w:rPr>
      </w:pPr>
    </w:p>
    <w:p w:rsidR="00211992" w:rsidRDefault="00211992" w:rsidP="00211992">
      <w:pPr>
        <w:spacing w:after="0"/>
        <w:jc w:val="center"/>
        <w:rPr>
          <w:sz w:val="28"/>
          <w:szCs w:val="28"/>
          <w:rtl/>
        </w:rPr>
      </w:pPr>
    </w:p>
    <w:p w:rsidR="00211992" w:rsidRDefault="00211992" w:rsidP="00211992">
      <w:pPr>
        <w:spacing w:after="0"/>
        <w:jc w:val="right"/>
        <w:rPr>
          <w:rFonts w:ascii="Times New Roman" w:hAnsi="Times New Roman" w:cs="Times New Roman"/>
          <w:b/>
          <w:bCs/>
          <w:sz w:val="28"/>
          <w:szCs w:val="28"/>
          <w:rtl/>
        </w:rPr>
      </w:pPr>
      <w:r>
        <w:rPr>
          <w:sz w:val="28"/>
          <w:szCs w:val="28"/>
          <w:rtl/>
        </w:rPr>
        <w:t>مع تمنياتي بالتوفيق و النجاح</w:t>
      </w:r>
    </w:p>
    <w:p w:rsidR="00211992" w:rsidRDefault="00211992" w:rsidP="00211992">
      <w:pPr>
        <w:spacing w:after="0"/>
        <w:jc w:val="right"/>
        <w:rPr>
          <w:rFonts w:ascii="Times New Roman" w:hAnsi="Times New Roman" w:cs="Times New Roman"/>
          <w:b/>
          <w:bCs/>
          <w:sz w:val="28"/>
          <w:szCs w:val="28"/>
          <w:rtl/>
        </w:rPr>
      </w:pPr>
    </w:p>
    <w:p w:rsidR="00211992" w:rsidRPr="00EB7F6E" w:rsidRDefault="00211992" w:rsidP="00211992">
      <w:pPr>
        <w:spacing w:after="0"/>
        <w:jc w:val="right"/>
        <w:rPr>
          <w:rFonts w:ascii="Times New Roman" w:hAnsi="Times New Roman" w:cs="Times New Roman"/>
          <w:sz w:val="28"/>
          <w:szCs w:val="28"/>
          <w:rtl/>
        </w:rPr>
      </w:pPr>
      <w:r w:rsidRPr="00EB7F6E">
        <w:rPr>
          <w:rFonts w:ascii="Times New Roman" w:hAnsi="Times New Roman" w:cs="Times New Roman"/>
          <w:sz w:val="28"/>
          <w:szCs w:val="28"/>
          <w:rtl/>
        </w:rPr>
        <w:t>أستاذة المق</w:t>
      </w:r>
      <w:r w:rsidRPr="00EB7F6E">
        <w:rPr>
          <w:rFonts w:ascii="Times New Roman" w:hAnsi="Times New Roman" w:cs="Times New Roman" w:hint="cs"/>
          <w:sz w:val="28"/>
          <w:szCs w:val="28"/>
          <w:rtl/>
        </w:rPr>
        <w:t>رر</w:t>
      </w:r>
    </w:p>
    <w:p w:rsidR="00211992" w:rsidRPr="00EB7F6E" w:rsidRDefault="00211992" w:rsidP="00211992">
      <w:pPr>
        <w:spacing w:after="0"/>
        <w:jc w:val="right"/>
        <w:rPr>
          <w:rFonts w:ascii="Times New Roman" w:hAnsi="Times New Roman" w:cs="Times New Roman"/>
          <w:sz w:val="28"/>
          <w:szCs w:val="28"/>
          <w:rtl/>
        </w:rPr>
      </w:pPr>
    </w:p>
    <w:p w:rsidR="00211992" w:rsidRPr="00EB7F6E" w:rsidRDefault="00211992" w:rsidP="00211992">
      <w:pPr>
        <w:spacing w:after="0"/>
        <w:jc w:val="right"/>
        <w:rPr>
          <w:rFonts w:ascii="Times New Roman" w:hAnsi="Times New Roman" w:cs="Times New Roman"/>
          <w:sz w:val="28"/>
          <w:szCs w:val="28"/>
          <w:rtl/>
        </w:rPr>
      </w:pPr>
      <w:r w:rsidRPr="00EB7F6E">
        <w:rPr>
          <w:rFonts w:ascii="Times New Roman" w:hAnsi="Times New Roman" w:cs="Times New Roman" w:hint="cs"/>
          <w:sz w:val="28"/>
          <w:szCs w:val="28"/>
          <w:rtl/>
        </w:rPr>
        <w:t>أ / آمنة بنت حمد الرشيدي</w:t>
      </w:r>
    </w:p>
    <w:p w:rsidR="00211992" w:rsidRDefault="00211992" w:rsidP="00211992"/>
    <w:p w:rsidR="00975FB9" w:rsidRDefault="00D76A70"/>
    <w:sectPr w:rsidR="00975FB9" w:rsidSect="00211992">
      <w:footerReference w:type="default" r:id="rId7"/>
      <w:pgSz w:w="11906" w:h="16838"/>
      <w:pgMar w:top="709" w:right="1133" w:bottom="709"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24" w:rsidRDefault="00D76A70">
    <w:pPr>
      <w:pStyle w:val="a3"/>
    </w:pPr>
    <w:r>
      <w:rPr>
        <w:noProof/>
      </w:rPr>
      <w:pict>
        <v:group id="_x0000_s1025" style="position:absolute;left:0;text-align:left;margin-left:0;margin-top:769.9pt;width:1in;height:1in;flip:x;z-index:251658240;mso-position-horizontal-relative:page;mso-position-vertical-relative:page" coordorigin="10800,14400" coordsize="1440,1440" o:allowincell="f">
          <v:rect id="_x0000_s1026" style="position:absolute;left:10800;top:14400;width:1440;height:1440;mso-position-horizontal:right;mso-position-horizontal-relative:right-margin-area;mso-position-vertical:bottom;mso-position-vertical-relative:bottom-margin-area" o:allowincell="f" stroked="f">
            <v:textbox>
              <w:txbxContent>
                <w:p w:rsidR="00AC566A" w:rsidRDefault="00D76A70"/>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10813;top:14744;width:1121;height:495;rotation:-585;flip:x;mso-position-horizontal-relative:page;mso-position-vertical-relative:page;mso-height-relative:bottom-margin-area;v-text-anchor:middle" filled="f" fillcolor="#4f81bd" strokecolor="#4f81bd">
            <v:textbox style="mso-next-textbox:#_x0000_s1027" inset=",0,,0">
              <w:txbxContent>
                <w:p w:rsidR="00AC566A" w:rsidRDefault="00D76A70">
                  <w:pPr>
                    <w:pStyle w:val="a3"/>
                    <w:jc w:val="center"/>
                  </w:pPr>
                  <w:r>
                    <w:fldChar w:fldCharType="begin"/>
                  </w:r>
                  <w:r>
                    <w:instrText xml:space="preserve"> PAGE   \* MERGEFORMAT </w:instrText>
                  </w:r>
                  <w:r>
                    <w:fldChar w:fldCharType="separate"/>
                  </w:r>
                  <w:r w:rsidR="00211992" w:rsidRPr="00211992">
                    <w:rPr>
                      <w:rFonts w:cs="Calibri"/>
                      <w:noProof/>
                      <w:rtl/>
                      <w:lang w:val="ar-SA"/>
                    </w:rPr>
                    <w:t>2</w:t>
                  </w:r>
                  <w:r>
                    <w:fldChar w:fldCharType="end"/>
                  </w:r>
                </w:p>
              </w:txbxContent>
            </v:textbox>
          </v:shape>
          <w10:wrap anchorx="margin" anchory="page"/>
        </v:group>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5CCF"/>
    <w:multiLevelType w:val="hybridMultilevel"/>
    <w:tmpl w:val="FD2AD8A4"/>
    <w:lvl w:ilvl="0" w:tplc="F272C30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55BB8"/>
    <w:multiLevelType w:val="hybridMultilevel"/>
    <w:tmpl w:val="6F1E32E0"/>
    <w:lvl w:ilvl="0" w:tplc="6D9EE3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45B7C"/>
    <w:multiLevelType w:val="hybridMultilevel"/>
    <w:tmpl w:val="C7B62792"/>
    <w:lvl w:ilvl="0" w:tplc="05E4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1"/>
    </o:shapelayout>
  </w:hdrShapeDefaults>
  <w:compat/>
  <w:rsids>
    <w:rsidRoot w:val="00211992"/>
    <w:rsid w:val="00211992"/>
    <w:rsid w:val="004944BF"/>
    <w:rsid w:val="00543867"/>
    <w:rsid w:val="00D76A70"/>
    <w:rsid w:val="00EC3F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9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11992"/>
    <w:pPr>
      <w:tabs>
        <w:tab w:val="center" w:pos="4153"/>
        <w:tab w:val="right" w:pos="8306"/>
      </w:tabs>
    </w:pPr>
  </w:style>
  <w:style w:type="character" w:customStyle="1" w:styleId="Char">
    <w:name w:val="تذييل صفحة Char"/>
    <w:basedOn w:val="a0"/>
    <w:link w:val="a3"/>
    <w:uiPriority w:val="99"/>
    <w:rsid w:val="00211992"/>
    <w:rPr>
      <w:rFonts w:ascii="Calibri" w:eastAsia="Calibri" w:hAnsi="Calibri" w:cs="Arial"/>
    </w:rPr>
  </w:style>
  <w:style w:type="character" w:styleId="Hyperlink">
    <w:name w:val="Hyperlink"/>
    <w:basedOn w:val="a0"/>
    <w:rsid w:val="002119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lrsheedi@KSU.EDU.S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YT</cp:lastModifiedBy>
  <cp:revision>1</cp:revision>
  <dcterms:created xsi:type="dcterms:W3CDTF">2012-09-13T12:19:00Z</dcterms:created>
  <dcterms:modified xsi:type="dcterms:W3CDTF">2012-09-13T12:29:00Z</dcterms:modified>
</cp:coreProperties>
</file>