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98" w:rsidRPr="00C61280" w:rsidRDefault="004A1298" w:rsidP="00C61280">
      <w:pPr>
        <w:tabs>
          <w:tab w:val="left" w:pos="1880"/>
        </w:tabs>
        <w:ind w:left="284"/>
        <w:jc w:val="right"/>
        <w:rPr>
          <w:rFonts w:hint="cs"/>
          <w:sz w:val="20"/>
          <w:szCs w:val="20"/>
          <w:rtl/>
        </w:rPr>
      </w:pPr>
      <w:r>
        <w:rPr>
          <w:rFonts w:hint="cs"/>
          <w:noProof/>
          <w:color w:val="0070C0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6" type="#_x0000_t63" style="position:absolute;left:0;text-align:left;margin-left:332.35pt;margin-top:-37.6pt;width:99.9pt;height:75.75pt;z-index:251658240" fillcolor="white [3201]" strokecolor="#4bacc6 [3208]" strokeweight="2.5pt">
            <v:shadow color="#868686"/>
            <v:textbox>
              <w:txbxContent>
                <w:p w:rsidR="0070330E" w:rsidRDefault="0070330E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ملخّــــــص</w:t>
                  </w:r>
                </w:p>
                <w:p w:rsidR="0070330E" w:rsidRDefault="0070330E">
                  <w:r>
                    <w:rPr>
                      <w:rFonts w:hint="cs"/>
                      <w:rtl/>
                    </w:rPr>
                    <w:t xml:space="preserve">      الدرس</w:t>
                  </w:r>
                </w:p>
              </w:txbxContent>
            </v:textbox>
            <w10:wrap anchorx="page"/>
          </v:shape>
        </w:pict>
      </w:r>
      <w:r w:rsidR="00C61280">
        <w:rPr>
          <w:color w:val="0070C0"/>
        </w:rPr>
        <w:t xml:space="preserve"> </w:t>
      </w:r>
      <w:r w:rsidR="00C61280">
        <w:rPr>
          <w:rFonts w:hint="cs"/>
          <w:color w:val="0070C0"/>
          <w:rtl/>
        </w:rPr>
        <w:t xml:space="preserve">                                                           </w:t>
      </w:r>
      <w:r w:rsidR="00C61280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                       عمل الطالبة : أمل العمري.</w:t>
      </w:r>
    </w:p>
    <w:p w:rsidR="00C12760" w:rsidRDefault="008D2132" w:rsidP="004A1298">
      <w:pPr>
        <w:tabs>
          <w:tab w:val="left" w:pos="1880"/>
        </w:tabs>
        <w:rPr>
          <w:rFonts w:hint="cs"/>
          <w:rtl/>
        </w:rPr>
      </w:pPr>
      <w:r>
        <w:rPr>
          <w:noProof/>
          <w:rtl/>
        </w:rPr>
        <w:pict>
          <v:oval id="_x0000_s1027" style="position:absolute;left:0;text-align:left;margin-left:151.25pt;margin-top:15.2pt;width:130.55pt;height:54.25pt;z-index:251659264" fillcolor="black [3200]" strokecolor="#f2f2f2 [3041]" strokeweight="3pt">
            <v:shadow on="t" type="perspective" color="#7f7f7f [1601]" opacity=".5" offset="1pt" offset2="-1pt"/>
            <w10:wrap anchorx="page"/>
          </v:oval>
        </w:pict>
      </w:r>
      <w:r w:rsidR="004A1298">
        <w:rPr>
          <w:rtl/>
        </w:rPr>
        <w:tab/>
      </w: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1.15pt;margin-top:3.15pt;width:88.65pt;height:29.05pt;z-index:251660288" fillcolor="white [3201]" strokecolor="black [3200]" strokeweight="2.5pt">
            <v:shadow color="#868686"/>
            <v:textbox>
              <w:txbxContent>
                <w:p w:rsidR="0070330E" w:rsidRDefault="0070330E">
                  <w:r>
                    <w:rPr>
                      <w:rFonts w:hint="cs"/>
                      <w:rtl/>
                    </w:rPr>
                    <w:t>المعاملات المصرفية</w:t>
                  </w:r>
                </w:p>
              </w:txbxContent>
            </v:textbox>
            <w10:wrap anchorx="page"/>
          </v:shape>
        </w:pict>
      </w:r>
      <w:r>
        <w:rPr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33.05pt;margin-top:20.35pt;width:105.3pt;height:44.05pt;flip:x;z-index:251668480" o:connectortype="straight">
            <v:stroke endarrow="block"/>
            <w10:wrap anchorx="page"/>
          </v:shape>
        </w:pict>
      </w:r>
    </w:p>
    <w:p w:rsidR="004A1298" w:rsidRDefault="00F91B70" w:rsidP="004A1298">
      <w:pPr>
        <w:tabs>
          <w:tab w:val="left" w:pos="1880"/>
        </w:tabs>
        <w:rPr>
          <w:rFonts w:hint="cs"/>
          <w:rtl/>
        </w:rPr>
      </w:pPr>
      <w:r>
        <w:rPr>
          <w:noProof/>
          <w:rtl/>
        </w:rPr>
        <w:pict>
          <v:shape id="_x0000_s1035" type="#_x0000_t32" style="position:absolute;left:0;text-align:left;margin-left:142.1pt;margin-top:20.35pt;width:24.2pt;height:44.65pt;flip:x;z-index:251667456" o:connectortype="straight">
            <v:stroke endarrow="block"/>
            <w10:wrap anchorx="page"/>
          </v:shape>
        </w:pict>
      </w:r>
      <w:r w:rsidR="004A1298">
        <w:rPr>
          <w:noProof/>
          <w:rtl/>
        </w:rPr>
        <w:pict>
          <v:shape id="_x0000_s1030" type="#_x0000_t32" style="position:absolute;left:0;text-align:left;margin-left:244.2pt;margin-top:24.15pt;width:8.05pt;height:118.2pt;z-index:251662336" o:connectortype="straight">
            <v:stroke endarrow="block"/>
            <w10:wrap anchorx="page"/>
          </v:shape>
        </w:pict>
      </w:r>
      <w:r w:rsidR="004A1298">
        <w:rPr>
          <w:noProof/>
          <w:rtl/>
        </w:rPr>
        <w:pict>
          <v:shape id="_x0000_s1029" type="#_x0000_t32" style="position:absolute;left:0;text-align:left;margin-left:285.05pt;margin-top:11.25pt;width:60.15pt;height:12.9pt;z-index:251661312" o:connectortype="straight">
            <v:stroke endarrow="block"/>
            <w10:wrap anchorx="page"/>
          </v:shape>
        </w:pict>
      </w:r>
    </w:p>
    <w:p w:rsidR="004A1298" w:rsidRDefault="004A1298" w:rsidP="004A1298">
      <w:pPr>
        <w:tabs>
          <w:tab w:val="left" w:pos="1880"/>
        </w:tabs>
        <w:rPr>
          <w:rFonts w:hint="cs"/>
          <w:color w:val="C00000"/>
          <w:rtl/>
        </w:rPr>
      </w:pPr>
      <w:r w:rsidRPr="004A1298">
        <w:rPr>
          <w:rFonts w:hint="cs"/>
          <w:color w:val="C00000"/>
          <w:rtl/>
        </w:rPr>
        <w:t>الوديعة المصرفية</w:t>
      </w:r>
    </w:p>
    <w:p w:rsidR="004A1298" w:rsidRPr="00F91B70" w:rsidRDefault="004A1298" w:rsidP="004A1298">
      <w:pPr>
        <w:tabs>
          <w:tab w:val="left" w:pos="1880"/>
        </w:tabs>
        <w:rPr>
          <w:rFonts w:hint="cs"/>
          <w:color w:val="00B050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هي النقود التي يعهد </w:t>
      </w:r>
      <w:proofErr w:type="spellStart"/>
      <w:r>
        <w:rPr>
          <w:rFonts w:hint="cs"/>
          <w:sz w:val="20"/>
          <w:szCs w:val="20"/>
          <w:rtl/>
        </w:rPr>
        <w:t>بها</w:t>
      </w:r>
      <w:proofErr w:type="spellEnd"/>
      <w:r>
        <w:rPr>
          <w:rFonts w:hint="cs"/>
          <w:sz w:val="20"/>
          <w:szCs w:val="20"/>
          <w:rtl/>
        </w:rPr>
        <w:t xml:space="preserve"> الأفراد</w:t>
      </w:r>
      <w:r w:rsidR="00F91B70">
        <w:rPr>
          <w:rFonts w:hint="cs"/>
          <w:sz w:val="20"/>
          <w:szCs w:val="20"/>
          <w:rtl/>
        </w:rPr>
        <w:t xml:space="preserve">                                                                                              </w:t>
      </w:r>
      <w:r w:rsidR="00F91B70">
        <w:rPr>
          <w:rFonts w:hint="cs"/>
          <w:color w:val="00B050"/>
          <w:sz w:val="20"/>
          <w:szCs w:val="20"/>
          <w:rtl/>
        </w:rPr>
        <w:t>الاعتماد المستندي</w:t>
      </w:r>
    </w:p>
    <w:p w:rsidR="004A1298" w:rsidRPr="00F91B70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إلى </w:t>
      </w:r>
      <w:proofErr w:type="spellStart"/>
      <w:r>
        <w:rPr>
          <w:rFonts w:hint="cs"/>
          <w:sz w:val="20"/>
          <w:szCs w:val="20"/>
          <w:rtl/>
        </w:rPr>
        <w:t>البنك,</w:t>
      </w:r>
      <w:proofErr w:type="spellEnd"/>
      <w:r>
        <w:rPr>
          <w:rFonts w:hint="cs"/>
          <w:sz w:val="20"/>
          <w:szCs w:val="20"/>
          <w:rtl/>
        </w:rPr>
        <w:t xml:space="preserve"> على أن يتعهد الأخير</w:t>
      </w:r>
      <w:r w:rsidR="00F91B70">
        <w:rPr>
          <w:rFonts w:hint="cs"/>
          <w:sz w:val="20"/>
          <w:szCs w:val="20"/>
          <w:rtl/>
        </w:rPr>
        <w:t xml:space="preserve">                                                         </w:t>
      </w:r>
      <w:r w:rsidR="00F91B70">
        <w:rPr>
          <w:rFonts w:hint="cs"/>
          <w:color w:val="C00000"/>
          <w:sz w:val="20"/>
          <w:szCs w:val="20"/>
          <w:rtl/>
        </w:rPr>
        <w:t xml:space="preserve">الاعتماد البسيط                </w:t>
      </w:r>
      <w:r w:rsidR="00F91B70">
        <w:rPr>
          <w:rFonts w:hint="cs"/>
          <w:sz w:val="20"/>
          <w:szCs w:val="20"/>
          <w:rtl/>
        </w:rPr>
        <w:t>تعهد صادر من البنك</w:t>
      </w:r>
    </w:p>
    <w:p w:rsidR="004A1298" w:rsidRPr="00F91B70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بردها.</w:t>
      </w:r>
      <w:r w:rsidR="00F91B70">
        <w:rPr>
          <w:rFonts w:hint="cs"/>
          <w:sz w:val="20"/>
          <w:szCs w:val="20"/>
          <w:rtl/>
        </w:rPr>
        <w:t xml:space="preserve">                                                                              هو عقد يلتزم البنك بمقتضاه         </w:t>
      </w:r>
      <w:r w:rsidR="008D2132">
        <w:rPr>
          <w:rFonts w:hint="cs"/>
          <w:sz w:val="20"/>
          <w:szCs w:val="20"/>
          <w:rtl/>
        </w:rPr>
        <w:t xml:space="preserve"> </w:t>
      </w:r>
      <w:r w:rsidR="00F91B70">
        <w:rPr>
          <w:rFonts w:hint="cs"/>
          <w:sz w:val="20"/>
          <w:szCs w:val="20"/>
          <w:rtl/>
        </w:rPr>
        <w:t xml:space="preserve">بالدفع عن العميل </w:t>
      </w:r>
    </w:p>
    <w:p w:rsidR="004A1298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color w:val="C00000"/>
          <w:sz w:val="20"/>
          <w:szCs w:val="20"/>
          <w:rtl/>
        </w:rPr>
        <w:t>أقسامها:</w:t>
      </w:r>
      <w:r>
        <w:rPr>
          <w:rFonts w:hint="cs"/>
          <w:sz w:val="20"/>
          <w:szCs w:val="20"/>
          <w:rtl/>
        </w:rPr>
        <w:t>وديعة جارية</w:t>
      </w:r>
      <w:r w:rsidR="00F91B70">
        <w:rPr>
          <w:rFonts w:hint="cs"/>
          <w:sz w:val="20"/>
          <w:szCs w:val="20"/>
          <w:rtl/>
        </w:rPr>
        <w:t xml:space="preserve">                                                              أن يضع تحت تصرف عميله        </w:t>
      </w:r>
      <w:r w:rsidR="008D2132">
        <w:rPr>
          <w:rFonts w:hint="cs"/>
          <w:sz w:val="20"/>
          <w:szCs w:val="20"/>
          <w:rtl/>
        </w:rPr>
        <w:t xml:space="preserve"> </w:t>
      </w:r>
      <w:r w:rsidR="00F91B70">
        <w:rPr>
          <w:rFonts w:hint="cs"/>
          <w:sz w:val="20"/>
          <w:szCs w:val="20"/>
          <w:rtl/>
        </w:rPr>
        <w:t>لصالح طرف ثالث</w:t>
      </w:r>
    </w:p>
    <w:p w:rsidR="004A1298" w:rsidRPr="00F91B70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يكون للمودع طلب استردادها أي وقت      </w:t>
      </w:r>
      <w:r w:rsidRPr="008E42C2">
        <w:rPr>
          <w:rFonts w:hint="cs"/>
          <w:color w:val="00B050"/>
          <w:sz w:val="20"/>
          <w:szCs w:val="20"/>
          <w:rtl/>
        </w:rPr>
        <w:t>القرض بفائدة</w:t>
      </w:r>
      <w:r w:rsidR="00F91B70">
        <w:rPr>
          <w:rFonts w:hint="cs"/>
          <w:color w:val="002060"/>
          <w:sz w:val="20"/>
          <w:szCs w:val="20"/>
          <w:rtl/>
        </w:rPr>
        <w:t xml:space="preserve">                     </w:t>
      </w:r>
      <w:r w:rsidR="00F91B70" w:rsidRPr="00F91B70">
        <w:rPr>
          <w:rFonts w:hint="cs"/>
          <w:sz w:val="20"/>
          <w:szCs w:val="20"/>
          <w:rtl/>
        </w:rPr>
        <w:t xml:space="preserve">مبلغا معينا من النقود </w:t>
      </w:r>
      <w:proofErr w:type="spellStart"/>
      <w:r w:rsidR="00F91B70" w:rsidRPr="00F91B70">
        <w:rPr>
          <w:rFonts w:hint="cs"/>
          <w:sz w:val="20"/>
          <w:szCs w:val="20"/>
          <w:rtl/>
        </w:rPr>
        <w:t>,</w:t>
      </w:r>
      <w:proofErr w:type="spellEnd"/>
      <w:r w:rsidR="00F91B70" w:rsidRPr="00F91B70">
        <w:rPr>
          <w:rFonts w:hint="cs"/>
          <w:sz w:val="20"/>
          <w:szCs w:val="20"/>
          <w:rtl/>
        </w:rPr>
        <w:t xml:space="preserve"> </w:t>
      </w:r>
      <w:proofErr w:type="spellStart"/>
      <w:r w:rsidR="00F91B70" w:rsidRPr="00F91B70">
        <w:rPr>
          <w:rFonts w:hint="cs"/>
          <w:sz w:val="20"/>
          <w:szCs w:val="20"/>
          <w:rtl/>
        </w:rPr>
        <w:t>ولايكون</w:t>
      </w:r>
      <w:proofErr w:type="spellEnd"/>
      <w:r w:rsidR="00F91B70">
        <w:rPr>
          <w:rFonts w:hint="cs"/>
          <w:sz w:val="20"/>
          <w:szCs w:val="20"/>
          <w:rtl/>
        </w:rPr>
        <w:t xml:space="preserve">     </w:t>
      </w:r>
      <w:r w:rsidR="008D2132">
        <w:rPr>
          <w:rFonts w:hint="cs"/>
          <w:sz w:val="20"/>
          <w:szCs w:val="20"/>
          <w:rtl/>
        </w:rPr>
        <w:t xml:space="preserve"> </w:t>
      </w:r>
      <w:r w:rsidR="00F91B70">
        <w:rPr>
          <w:rFonts w:hint="cs"/>
          <w:sz w:val="20"/>
          <w:szCs w:val="20"/>
          <w:rtl/>
        </w:rPr>
        <w:t>بشروط معينة</w:t>
      </w:r>
    </w:p>
    <w:p w:rsidR="004A1298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وديعة لأجل                                    </w:t>
      </w:r>
      <w:r w:rsidR="008E42C2">
        <w:rPr>
          <w:rFonts w:hint="cs"/>
          <w:sz w:val="20"/>
          <w:szCs w:val="20"/>
          <w:rtl/>
        </w:rPr>
        <w:t>القرض بفائدة مشروطة</w:t>
      </w:r>
      <w:r w:rsidR="00F91B70">
        <w:rPr>
          <w:rFonts w:hint="cs"/>
          <w:sz w:val="20"/>
          <w:szCs w:val="20"/>
          <w:rtl/>
        </w:rPr>
        <w:t xml:space="preserve">          العميل مديناً للبنك .                  </w:t>
      </w:r>
      <w:r w:rsidR="008D2132">
        <w:rPr>
          <w:rFonts w:hint="cs"/>
          <w:sz w:val="20"/>
          <w:szCs w:val="20"/>
          <w:rtl/>
        </w:rPr>
        <w:t xml:space="preserve"> </w:t>
      </w:r>
      <w:r w:rsidR="00F91B70">
        <w:rPr>
          <w:rFonts w:hint="cs"/>
          <w:sz w:val="20"/>
          <w:szCs w:val="20"/>
          <w:rtl/>
        </w:rPr>
        <w:t xml:space="preserve"> </w:t>
      </w:r>
      <w:r w:rsidR="008D2132">
        <w:rPr>
          <w:rFonts w:hint="cs"/>
          <w:sz w:val="20"/>
          <w:szCs w:val="20"/>
          <w:rtl/>
        </w:rPr>
        <w:t>مبينه في التعهد.</w:t>
      </w:r>
      <w:r w:rsidR="00F91B70">
        <w:rPr>
          <w:rFonts w:hint="cs"/>
          <w:sz w:val="20"/>
          <w:szCs w:val="20"/>
          <w:rtl/>
        </w:rPr>
        <w:t xml:space="preserve">  </w:t>
      </w:r>
    </w:p>
    <w:p w:rsidR="004A1298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لا تسترد </w:t>
      </w:r>
      <w:proofErr w:type="spellStart"/>
      <w:r>
        <w:rPr>
          <w:rFonts w:hint="cs"/>
          <w:sz w:val="20"/>
          <w:szCs w:val="20"/>
          <w:rtl/>
        </w:rPr>
        <w:t>إلابعد</w:t>
      </w:r>
      <w:proofErr w:type="spellEnd"/>
      <w:r>
        <w:rPr>
          <w:rFonts w:hint="cs"/>
          <w:sz w:val="20"/>
          <w:szCs w:val="20"/>
          <w:rtl/>
        </w:rPr>
        <w:t xml:space="preserve"> أجل معين</w:t>
      </w:r>
      <w:r w:rsidR="008E42C2">
        <w:rPr>
          <w:rFonts w:hint="cs"/>
          <w:sz w:val="20"/>
          <w:szCs w:val="20"/>
          <w:rtl/>
        </w:rPr>
        <w:t xml:space="preserve">                    في أصل العقد,من أعمال البنوك</w:t>
      </w:r>
      <w:r w:rsidR="008D2132">
        <w:rPr>
          <w:rFonts w:hint="cs"/>
          <w:sz w:val="20"/>
          <w:szCs w:val="20"/>
          <w:rtl/>
        </w:rPr>
        <w:t xml:space="preserve">                                         البنك الاسلامي لا</w:t>
      </w:r>
    </w:p>
    <w:p w:rsidR="004A1298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color w:val="C00000"/>
          <w:sz w:val="20"/>
          <w:szCs w:val="20"/>
          <w:rtl/>
        </w:rPr>
        <w:t>حكمها:</w:t>
      </w:r>
      <w:r>
        <w:rPr>
          <w:rFonts w:hint="cs"/>
          <w:sz w:val="20"/>
          <w:szCs w:val="20"/>
          <w:rtl/>
        </w:rPr>
        <w:t>إذا كانت قرضاً</w:t>
      </w:r>
      <w:r w:rsidR="008E42C2"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>في حقيقتها</w:t>
      </w:r>
      <w:r w:rsidR="008E42C2">
        <w:rPr>
          <w:rFonts w:hint="cs"/>
          <w:sz w:val="20"/>
          <w:szCs w:val="20"/>
          <w:rtl/>
        </w:rPr>
        <w:t xml:space="preserve">           التجارية.</w:t>
      </w:r>
      <w:r w:rsidR="008D2132">
        <w:rPr>
          <w:rFonts w:hint="cs"/>
          <w:sz w:val="20"/>
          <w:szCs w:val="20"/>
          <w:rtl/>
        </w:rPr>
        <w:t xml:space="preserve">                                                                   يمول العميل من </w:t>
      </w:r>
    </w:p>
    <w:p w:rsidR="004A1298" w:rsidRPr="008E42C2" w:rsidRDefault="004A1298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تكون ربا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وهو محرم .</w:t>
      </w:r>
      <w:r w:rsidR="008E42C2">
        <w:rPr>
          <w:rFonts w:hint="cs"/>
          <w:sz w:val="20"/>
          <w:szCs w:val="20"/>
          <w:rtl/>
        </w:rPr>
        <w:t xml:space="preserve">                    </w:t>
      </w:r>
      <w:r w:rsidR="008E42C2">
        <w:rPr>
          <w:rFonts w:hint="cs"/>
          <w:color w:val="00B050"/>
          <w:sz w:val="20"/>
          <w:szCs w:val="20"/>
          <w:rtl/>
        </w:rPr>
        <w:t>أقسامه:</w:t>
      </w:r>
      <w:r w:rsidR="008E42C2">
        <w:rPr>
          <w:rFonts w:hint="cs"/>
          <w:sz w:val="20"/>
          <w:szCs w:val="20"/>
          <w:rtl/>
        </w:rPr>
        <w:t xml:space="preserve">ينقسم </w:t>
      </w:r>
      <w:proofErr w:type="spellStart"/>
      <w:r w:rsidR="008E42C2">
        <w:rPr>
          <w:rFonts w:hint="cs"/>
          <w:sz w:val="20"/>
          <w:szCs w:val="20"/>
          <w:rtl/>
        </w:rPr>
        <w:t>باعتبارالفائدة</w:t>
      </w:r>
      <w:proofErr w:type="spellEnd"/>
      <w:r w:rsidR="008E42C2">
        <w:rPr>
          <w:rFonts w:hint="cs"/>
          <w:sz w:val="20"/>
          <w:szCs w:val="20"/>
          <w:rtl/>
        </w:rPr>
        <w:t xml:space="preserve"> الى قسمين</w:t>
      </w:r>
      <w:r w:rsidR="008D2132">
        <w:rPr>
          <w:rFonts w:hint="cs"/>
          <w:sz w:val="20"/>
          <w:szCs w:val="20"/>
          <w:rtl/>
        </w:rPr>
        <w:t xml:space="preserve">                                     خلال الاعتماد </w:t>
      </w:r>
    </w:p>
    <w:p w:rsidR="004A1298" w:rsidRDefault="008E42C2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proofErr w:type="spellStart"/>
      <w:r>
        <w:rPr>
          <w:rFonts w:hint="cs"/>
          <w:color w:val="C00000"/>
          <w:sz w:val="20"/>
          <w:szCs w:val="20"/>
          <w:rtl/>
        </w:rPr>
        <w:t>تكييفها:</w:t>
      </w:r>
      <w:proofErr w:type="spellEnd"/>
      <w:r>
        <w:rPr>
          <w:rFonts w:hint="cs"/>
          <w:color w:val="C00000"/>
          <w:sz w:val="20"/>
          <w:szCs w:val="20"/>
          <w:rtl/>
        </w:rPr>
        <w:t xml:space="preserve">                                      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فائدة مشروطة في أصل العقد</w:t>
      </w:r>
      <w:r w:rsidR="008D2132">
        <w:rPr>
          <w:rFonts w:hint="cs"/>
          <w:sz w:val="20"/>
          <w:szCs w:val="20"/>
          <w:rtl/>
        </w:rPr>
        <w:t xml:space="preserve">                                            المستندي </w:t>
      </w:r>
      <w:proofErr w:type="spellStart"/>
      <w:r w:rsidR="008D2132">
        <w:rPr>
          <w:rFonts w:hint="cs"/>
          <w:sz w:val="20"/>
          <w:szCs w:val="20"/>
          <w:rtl/>
        </w:rPr>
        <w:t>,</w:t>
      </w:r>
      <w:proofErr w:type="spellEnd"/>
      <w:r w:rsidR="008D2132">
        <w:rPr>
          <w:rFonts w:hint="cs"/>
          <w:sz w:val="20"/>
          <w:szCs w:val="20"/>
          <w:rtl/>
        </w:rPr>
        <w:t xml:space="preserve"> بل على</w:t>
      </w:r>
    </w:p>
    <w:p w:rsidR="008E42C2" w:rsidRDefault="008E42C2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أن المصرف يتملكها.                      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فائدة تستحق لقاء التأخير .</w:t>
      </w:r>
      <w:r w:rsidR="008D2132">
        <w:rPr>
          <w:rFonts w:hint="cs"/>
          <w:sz w:val="20"/>
          <w:szCs w:val="20"/>
          <w:rtl/>
        </w:rPr>
        <w:t xml:space="preserve">                                               وجه المشاركه أو</w:t>
      </w:r>
    </w:p>
    <w:p w:rsidR="008E42C2" w:rsidRDefault="008E42C2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noProof/>
          <w:sz w:val="20"/>
          <w:szCs w:val="20"/>
          <w:rtl/>
        </w:rPr>
        <w:pict>
          <v:shape id="_x0000_s1032" type="#_x0000_t32" style="position:absolute;left:0;text-align:left;margin-left:225.95pt;margin-top:16.2pt;width:4.3pt;height:15.6pt;flip:x;z-index:251664384" o:connectortype="straight">
            <v:stroke endarrow="block"/>
            <w10:wrap anchorx="page"/>
          </v:shape>
        </w:pict>
      </w:r>
      <w:r>
        <w:rPr>
          <w:rFonts w:hint="cs"/>
          <w:noProof/>
          <w:sz w:val="20"/>
          <w:szCs w:val="20"/>
          <w:rtl/>
        </w:rPr>
        <w:pict>
          <v:shape id="_x0000_s1031" type="#_x0000_t32" style="position:absolute;left:0;text-align:left;margin-left:266.8pt;margin-top:16.2pt;width:9.65pt;height:15.6pt;z-index:251663360" o:connectortype="straight">
            <v:stroke endarrow="block"/>
            <w10:wrap anchorx="page"/>
          </v:shape>
        </w:pict>
      </w:r>
      <w:r>
        <w:rPr>
          <w:rFonts w:hint="cs"/>
          <w:sz w:val="20"/>
          <w:szCs w:val="20"/>
          <w:rtl/>
        </w:rPr>
        <w:t xml:space="preserve">ثم انها تبعاً لذلك يتصرف فيها              </w:t>
      </w: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وينقسم القرض الى قسمين</w:t>
      </w:r>
      <w:r w:rsidR="008D2132">
        <w:rPr>
          <w:rFonts w:hint="cs"/>
          <w:sz w:val="20"/>
          <w:szCs w:val="20"/>
          <w:rtl/>
        </w:rPr>
        <w:t xml:space="preserve">                                              نحوها من القروض</w:t>
      </w:r>
    </w:p>
    <w:p w:rsidR="008E42C2" w:rsidRDefault="008E42C2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ثم انه تبعاً لذلك يضمن رد مثلها                                           </w:t>
      </w:r>
      <w:r w:rsidR="008D2132">
        <w:rPr>
          <w:rFonts w:hint="cs"/>
          <w:sz w:val="20"/>
          <w:szCs w:val="20"/>
          <w:rtl/>
        </w:rPr>
        <w:t xml:space="preserve">                                              المشروعة .</w:t>
      </w:r>
    </w:p>
    <w:p w:rsidR="008E42C2" w:rsidRPr="008E42C2" w:rsidRDefault="00F91B70" w:rsidP="004A1298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noProof/>
          <w:sz w:val="20"/>
          <w:szCs w:val="20"/>
          <w:rtl/>
        </w:rPr>
        <w:pict>
          <v:shape id="_x0000_s1034" type="#_x0000_t32" style="position:absolute;left:0;text-align:left;margin-left:195.85pt;margin-top:10.6pt;width:.55pt;height:21.45pt;z-index:251666432" o:connectortype="straight">
            <v:stroke endarrow="block"/>
            <w10:wrap anchorx="page"/>
          </v:shape>
        </w:pict>
      </w:r>
      <w:r>
        <w:rPr>
          <w:rFonts w:hint="cs"/>
          <w:noProof/>
          <w:sz w:val="20"/>
          <w:szCs w:val="20"/>
          <w:rtl/>
        </w:rPr>
        <w:pict>
          <v:shape id="_x0000_s1033" type="#_x0000_t32" style="position:absolute;left:0;text-align:left;margin-left:285.05pt;margin-top:10.6pt;width:0;height:25.75pt;z-index:251665408" o:connectortype="straight">
            <v:stroke endarrow="block"/>
            <w10:wrap anchorx="page"/>
          </v:shape>
        </w:pict>
      </w:r>
      <w:r w:rsidR="008E42C2">
        <w:rPr>
          <w:rFonts w:hint="cs"/>
          <w:sz w:val="20"/>
          <w:szCs w:val="20"/>
          <w:rtl/>
        </w:rPr>
        <w:t>لصاحبها</w:t>
      </w:r>
      <w:r>
        <w:rPr>
          <w:rFonts w:hint="cs"/>
          <w:sz w:val="20"/>
          <w:szCs w:val="20"/>
          <w:rtl/>
        </w:rPr>
        <w:t>.</w:t>
      </w:r>
      <w:r w:rsidR="008E42C2">
        <w:rPr>
          <w:rFonts w:hint="cs"/>
          <w:sz w:val="20"/>
          <w:szCs w:val="20"/>
          <w:rtl/>
        </w:rPr>
        <w:t xml:space="preserve">         </w:t>
      </w:r>
      <w:r>
        <w:rPr>
          <w:rFonts w:hint="cs"/>
          <w:sz w:val="20"/>
          <w:szCs w:val="20"/>
          <w:rtl/>
        </w:rPr>
        <w:t xml:space="preserve">                  </w:t>
      </w:r>
      <w:r w:rsidR="008E42C2">
        <w:rPr>
          <w:rFonts w:hint="cs"/>
          <w:sz w:val="20"/>
          <w:szCs w:val="20"/>
          <w:rtl/>
        </w:rPr>
        <w:t xml:space="preserve">       قرض مباشر     قرض غير مباشر</w:t>
      </w:r>
    </w:p>
    <w:p w:rsidR="004A1298" w:rsidRDefault="004A1298" w:rsidP="004A1298">
      <w:pPr>
        <w:tabs>
          <w:tab w:val="left" w:pos="1880"/>
        </w:tabs>
        <w:rPr>
          <w:rFonts w:hint="cs"/>
          <w:rtl/>
        </w:rPr>
      </w:pPr>
    </w:p>
    <w:p w:rsidR="00F91B70" w:rsidRDefault="00F91B70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rtl/>
        </w:rPr>
        <w:t xml:space="preserve">                            يدخل البنك مع العميل         </w:t>
      </w:r>
      <w:proofErr w:type="spellStart"/>
      <w:r>
        <w:rPr>
          <w:rFonts w:hint="cs"/>
          <w:rtl/>
        </w:rPr>
        <w:t>لايدخل</w:t>
      </w:r>
      <w:proofErr w:type="spellEnd"/>
      <w:r>
        <w:rPr>
          <w:rFonts w:hint="cs"/>
          <w:rtl/>
        </w:rPr>
        <w:t xml:space="preserve"> البنك ع العميل</w:t>
      </w:r>
    </w:p>
    <w:p w:rsidR="00F91B70" w:rsidRDefault="00F91B70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rtl/>
        </w:rPr>
        <w:t xml:space="preserve">                           في عقد القرض المباشر        في عقد القرض المباشر</w:t>
      </w:r>
    </w:p>
    <w:p w:rsidR="00F91B70" w:rsidRDefault="00F91B70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rtl/>
        </w:rPr>
        <w:t xml:space="preserve">                            </w:t>
      </w:r>
      <w:r>
        <w:rPr>
          <w:rFonts w:hint="cs"/>
          <w:color w:val="00B050"/>
          <w:rtl/>
        </w:rPr>
        <w:t xml:space="preserve">تخريجه </w:t>
      </w:r>
      <w:proofErr w:type="spellStart"/>
      <w:r>
        <w:rPr>
          <w:rFonts w:hint="cs"/>
          <w:color w:val="00B050"/>
          <w:rtl/>
        </w:rPr>
        <w:t>:</w:t>
      </w:r>
      <w:proofErr w:type="spellEnd"/>
      <w:r>
        <w:rPr>
          <w:rFonts w:hint="cs"/>
          <w:color w:val="00B050"/>
          <w:rtl/>
        </w:rPr>
        <w:t xml:space="preserve"> </w:t>
      </w:r>
      <w:r>
        <w:rPr>
          <w:rFonts w:hint="cs"/>
          <w:rtl/>
        </w:rPr>
        <w:t xml:space="preserve">القرض بفائدة هو ربا </w:t>
      </w:r>
      <w:proofErr w:type="spellStart"/>
      <w:r>
        <w:rPr>
          <w:rFonts w:hint="cs"/>
          <w:rtl/>
        </w:rPr>
        <w:t>,</w:t>
      </w:r>
      <w:proofErr w:type="spellEnd"/>
      <w:r>
        <w:rPr>
          <w:rFonts w:hint="cs"/>
          <w:rtl/>
        </w:rPr>
        <w:t xml:space="preserve"> الزيادة في القرض</w:t>
      </w:r>
    </w:p>
    <w:p w:rsidR="00F91B70" w:rsidRDefault="00F91B70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rtl/>
        </w:rPr>
        <w:t xml:space="preserve">                           ربا </w:t>
      </w:r>
      <w:proofErr w:type="spellStart"/>
      <w:r>
        <w:rPr>
          <w:rFonts w:hint="cs"/>
          <w:rtl/>
        </w:rPr>
        <w:t>بالاجماع</w:t>
      </w:r>
      <w:proofErr w:type="spellEnd"/>
      <w:r>
        <w:rPr>
          <w:rFonts w:hint="cs"/>
          <w:rtl/>
        </w:rPr>
        <w:t xml:space="preserve"> .</w:t>
      </w: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2C7DA5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noProof/>
          <w:rtl/>
        </w:rPr>
        <w:lastRenderedPageBreak/>
        <w:pict>
          <v:shape id="_x0000_s1046" type="#_x0000_t32" style="position:absolute;left:0;text-align:left;margin-left:115.25pt;margin-top:23.65pt;width:.05pt;height:60.7pt;z-index:251673600" o:connectortype="straight">
            <v:stroke endarrow="block"/>
            <w10:wrap anchorx="page"/>
          </v:shape>
        </w:pict>
      </w:r>
      <w:r w:rsidR="00781E9D">
        <w:rPr>
          <w:rFonts w:hint="cs"/>
          <w:noProof/>
        </w:rPr>
        <w:pict>
          <v:shape id="_x0000_s1045" type="#_x0000_t32" style="position:absolute;left:0;text-align:left;margin-left:243.15pt;margin-top:23.65pt;width:.5pt;height:67.15pt;z-index:251672576" o:connectortype="straight">
            <v:stroke endarrow="block"/>
            <w10:wrap anchorx="page"/>
          </v:shape>
        </w:pict>
      </w:r>
      <w:r w:rsidR="008D2132">
        <w:rPr>
          <w:rFonts w:hint="cs"/>
          <w:noProof/>
        </w:rPr>
        <w:pict>
          <v:shape id="_x0000_s1044" type="#_x0000_t32" style="position:absolute;left:0;text-align:left;margin-left:389.8pt;margin-top:23.65pt;width:7pt;height:40.85pt;z-index:251671552" o:connectortype="straight">
            <v:stroke endarrow="block"/>
            <w10:wrap anchorx="page"/>
          </v:shape>
        </w:pict>
      </w:r>
      <w:r w:rsidR="008D2132">
        <w:rPr>
          <w:rFonts w:hint="cs"/>
          <w:noProof/>
        </w:rPr>
        <w:pict>
          <v:shape id="_x0000_s1038" type="#_x0000_t202" style="position:absolute;left:0;text-align:left;margin-left:43.8pt;margin-top:-19.35pt;width:318.1pt;height:22.05pt;z-index:251670528">
            <v:textbox style="mso-next-textbox:#_x0000_s1038">
              <w:txbxContent>
                <w:p w:rsidR="0070330E" w:rsidRDefault="0070330E">
                  <w:r>
                    <w:rPr>
                      <w:rFonts w:hint="cs"/>
                      <w:rtl/>
                    </w:rPr>
                    <w:t xml:space="preserve">                          يتبـــــــــــــــــــع </w:t>
                  </w:r>
                  <w:proofErr w:type="spellStart"/>
                  <w:r>
                    <w:rPr>
                      <w:rFonts w:hint="cs"/>
                      <w:rtl/>
                    </w:rPr>
                    <w:t>,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التعاملات المصرفية</w:t>
                  </w:r>
                </w:p>
              </w:txbxContent>
            </v:textbox>
            <w10:wrap anchorx="page"/>
          </v:shape>
        </w:pict>
      </w:r>
      <w:r w:rsidR="008D2132">
        <w:rPr>
          <w:rFonts w:hint="cs"/>
          <w:noProof/>
        </w:rPr>
        <w:pict>
          <v:rect id="_x0000_s1037" style="position:absolute;left:0;text-align:left;margin-left:-9.4pt;margin-top:-33.3pt;width:429.85pt;height:49.95pt;z-index:251669504" fillcolor="black [3200]" strokecolor="#f2f2f2 [3041]" strokeweight="3pt">
            <v:shadow on="t" type="perspective" color="#7f7f7f [1601]" opacity=".5" offset="1pt" offset2="-1pt"/>
            <w10:wrap anchorx="page"/>
          </v:rect>
        </w:pict>
      </w:r>
      <w:r w:rsidR="008D2132">
        <w:rPr>
          <w:rFonts w:hint="cs"/>
          <w:rtl/>
        </w:rPr>
        <w:t xml:space="preserve"> </w:t>
      </w:r>
    </w:p>
    <w:p w:rsidR="008D2132" w:rsidRDefault="002C7DA5" w:rsidP="004A1298">
      <w:pPr>
        <w:tabs>
          <w:tab w:val="left" w:pos="1880"/>
        </w:tabs>
        <w:rPr>
          <w:rFonts w:hint="cs"/>
          <w:rtl/>
        </w:rPr>
      </w:pPr>
      <w:r>
        <w:rPr>
          <w:rFonts w:hint="cs"/>
          <w:noProof/>
          <w:rtl/>
        </w:rPr>
        <w:pict>
          <v:shape id="_x0000_s1047" type="#_x0000_t32" style="position:absolute;left:0;text-align:left;margin-left:21.75pt;margin-top:3.95pt;width:7.55pt;height:36pt;flip:x;z-index:251674624" o:connectortype="straight">
            <v:stroke endarrow="block"/>
            <w10:wrap anchorx="page"/>
          </v:shape>
        </w:pict>
      </w:r>
    </w:p>
    <w:p w:rsidR="008D2132" w:rsidRDefault="008D2132" w:rsidP="004A1298">
      <w:pPr>
        <w:tabs>
          <w:tab w:val="left" w:pos="1880"/>
        </w:tabs>
        <w:rPr>
          <w:rFonts w:hint="cs"/>
          <w:rtl/>
        </w:rPr>
      </w:pPr>
    </w:p>
    <w:p w:rsidR="008D2132" w:rsidRDefault="008D2132" w:rsidP="004A1298">
      <w:pPr>
        <w:tabs>
          <w:tab w:val="left" w:pos="1880"/>
        </w:tabs>
        <w:rPr>
          <w:rFonts w:hint="cs"/>
          <w:color w:val="C00000"/>
          <w:rtl/>
        </w:rPr>
      </w:pPr>
      <w:r>
        <w:rPr>
          <w:rFonts w:hint="cs"/>
          <w:color w:val="C00000"/>
          <w:rtl/>
        </w:rPr>
        <w:t>بطاقات الائتمان</w:t>
      </w:r>
    </w:p>
    <w:p w:rsidR="008D2132" w:rsidRPr="002C7DA5" w:rsidRDefault="008D2132" w:rsidP="008D2132">
      <w:pPr>
        <w:tabs>
          <w:tab w:val="left" w:pos="1880"/>
        </w:tabs>
        <w:rPr>
          <w:rFonts w:hint="cs"/>
          <w:color w:val="00B050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هي مستند يعطيه مصدره</w:t>
      </w:r>
      <w:r w:rsidR="00781E9D">
        <w:rPr>
          <w:rFonts w:hint="cs"/>
          <w:sz w:val="20"/>
          <w:szCs w:val="20"/>
          <w:rtl/>
        </w:rPr>
        <w:t xml:space="preserve">                        </w:t>
      </w:r>
      <w:r w:rsidR="00781E9D">
        <w:rPr>
          <w:rFonts w:hint="cs"/>
          <w:color w:val="00B050"/>
          <w:sz w:val="20"/>
          <w:szCs w:val="20"/>
          <w:rtl/>
        </w:rPr>
        <w:t>حسم الأوراق التجارية</w:t>
      </w:r>
      <w:r w:rsidR="002C7DA5">
        <w:rPr>
          <w:rFonts w:hint="cs"/>
          <w:color w:val="00B050"/>
          <w:sz w:val="20"/>
          <w:szCs w:val="20"/>
          <w:rtl/>
        </w:rPr>
        <w:t xml:space="preserve">                      </w:t>
      </w:r>
      <w:r w:rsidR="002C7DA5">
        <w:rPr>
          <w:rFonts w:hint="cs"/>
          <w:color w:val="C00000"/>
          <w:sz w:val="20"/>
          <w:szCs w:val="20"/>
          <w:rtl/>
        </w:rPr>
        <w:t xml:space="preserve">تداول الأسهم                    </w:t>
      </w:r>
      <w:r w:rsidR="00105347">
        <w:rPr>
          <w:rFonts w:hint="cs"/>
          <w:color w:val="C00000"/>
          <w:sz w:val="20"/>
          <w:szCs w:val="20"/>
          <w:rtl/>
        </w:rPr>
        <w:t xml:space="preserve">  </w:t>
      </w:r>
      <w:r w:rsidR="002C7DA5">
        <w:rPr>
          <w:rFonts w:hint="cs"/>
          <w:color w:val="C00000"/>
          <w:sz w:val="20"/>
          <w:szCs w:val="20"/>
          <w:rtl/>
        </w:rPr>
        <w:t xml:space="preserve"> </w:t>
      </w:r>
      <w:r w:rsidR="002C7DA5">
        <w:rPr>
          <w:rFonts w:hint="cs"/>
          <w:color w:val="00B050"/>
          <w:sz w:val="20"/>
          <w:szCs w:val="20"/>
          <w:rtl/>
        </w:rPr>
        <w:t>المرابحة</w:t>
      </w:r>
      <w:r w:rsidR="00105347">
        <w:rPr>
          <w:rFonts w:hint="cs"/>
          <w:color w:val="00B050"/>
          <w:sz w:val="20"/>
          <w:szCs w:val="20"/>
          <w:rtl/>
        </w:rPr>
        <w:t xml:space="preserve"> </w:t>
      </w:r>
    </w:p>
    <w:p w:rsidR="008D2132" w:rsidRPr="00105347" w:rsidRDefault="008D2132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لشخص طبيعي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أو اعتباري</w:t>
      </w:r>
      <w:r w:rsidR="00781E9D">
        <w:rPr>
          <w:rFonts w:hint="cs"/>
          <w:sz w:val="20"/>
          <w:szCs w:val="20"/>
          <w:rtl/>
        </w:rPr>
        <w:t xml:space="preserve">                   </w:t>
      </w:r>
      <w:r w:rsidR="00781E9D" w:rsidRPr="002C7DA5">
        <w:rPr>
          <w:rFonts w:hint="cs"/>
          <w:color w:val="00B050"/>
          <w:sz w:val="20"/>
          <w:szCs w:val="20"/>
          <w:rtl/>
        </w:rPr>
        <w:t xml:space="preserve">الورقة </w:t>
      </w:r>
      <w:proofErr w:type="spellStart"/>
      <w:r w:rsidR="00781E9D" w:rsidRPr="002C7DA5">
        <w:rPr>
          <w:rFonts w:hint="cs"/>
          <w:color w:val="00B050"/>
          <w:sz w:val="20"/>
          <w:szCs w:val="20"/>
          <w:rtl/>
        </w:rPr>
        <w:t>التجارية:</w:t>
      </w:r>
      <w:proofErr w:type="spellEnd"/>
      <w:r w:rsidR="00781E9D" w:rsidRPr="002C7DA5">
        <w:rPr>
          <w:rFonts w:hint="cs"/>
          <w:color w:val="00B050"/>
          <w:sz w:val="20"/>
          <w:szCs w:val="20"/>
          <w:rtl/>
        </w:rPr>
        <w:t xml:space="preserve"> </w:t>
      </w:r>
      <w:r w:rsidR="00781E9D">
        <w:rPr>
          <w:rFonts w:hint="cs"/>
          <w:sz w:val="20"/>
          <w:szCs w:val="20"/>
          <w:rtl/>
        </w:rPr>
        <w:t>هي صكوك</w:t>
      </w:r>
      <w:r w:rsidR="002C7DA5">
        <w:rPr>
          <w:rFonts w:hint="cs"/>
          <w:sz w:val="20"/>
          <w:szCs w:val="20"/>
          <w:rtl/>
        </w:rPr>
        <w:t xml:space="preserve">          صك يمثل حصة في رأس</w:t>
      </w:r>
      <w:r w:rsidR="00105347">
        <w:rPr>
          <w:rFonts w:hint="cs"/>
          <w:sz w:val="20"/>
          <w:szCs w:val="20"/>
          <w:rtl/>
        </w:rPr>
        <w:t xml:space="preserve">         أن يتقدم العميل</w:t>
      </w:r>
    </w:p>
    <w:p w:rsidR="008D2132" w:rsidRDefault="008D2132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بناء على عقد بينهم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يمكنه من</w:t>
      </w:r>
      <w:r w:rsidR="00781E9D">
        <w:rPr>
          <w:rFonts w:hint="cs"/>
          <w:sz w:val="20"/>
          <w:szCs w:val="20"/>
          <w:rtl/>
        </w:rPr>
        <w:t xml:space="preserve">                محرره وفق أشكال </w:t>
      </w:r>
      <w:proofErr w:type="spellStart"/>
      <w:r w:rsidR="00781E9D">
        <w:rPr>
          <w:rFonts w:hint="cs"/>
          <w:sz w:val="20"/>
          <w:szCs w:val="20"/>
          <w:rtl/>
        </w:rPr>
        <w:t>معينة,</w:t>
      </w:r>
      <w:proofErr w:type="spellEnd"/>
      <w:r w:rsidR="00781E9D">
        <w:rPr>
          <w:rFonts w:hint="cs"/>
          <w:sz w:val="20"/>
          <w:szCs w:val="20"/>
          <w:rtl/>
        </w:rPr>
        <w:t xml:space="preserve"> قابله</w:t>
      </w:r>
      <w:r w:rsidR="002C7DA5">
        <w:rPr>
          <w:rFonts w:hint="cs"/>
          <w:sz w:val="20"/>
          <w:szCs w:val="20"/>
          <w:rtl/>
        </w:rPr>
        <w:t xml:space="preserve">        مال الشركة .</w:t>
      </w:r>
      <w:r w:rsidR="00105347">
        <w:rPr>
          <w:rFonts w:hint="cs"/>
          <w:sz w:val="20"/>
          <w:szCs w:val="20"/>
          <w:rtl/>
        </w:rPr>
        <w:t xml:space="preserve">                       إلى البنك طالبا</w:t>
      </w:r>
    </w:p>
    <w:p w:rsidR="008D2132" w:rsidRDefault="008D2132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سحب النقود أو شراء السلع</w:t>
      </w:r>
      <w:r w:rsidR="00781E9D">
        <w:rPr>
          <w:rFonts w:hint="cs"/>
          <w:sz w:val="20"/>
          <w:szCs w:val="20"/>
          <w:rtl/>
        </w:rPr>
        <w:t xml:space="preserve">                   للتداول.</w:t>
      </w:r>
      <w:r w:rsidR="002C7DA5">
        <w:rPr>
          <w:rFonts w:hint="cs"/>
          <w:sz w:val="20"/>
          <w:szCs w:val="20"/>
          <w:rtl/>
        </w:rPr>
        <w:t xml:space="preserve">                                    </w:t>
      </w:r>
      <w:proofErr w:type="spellStart"/>
      <w:r w:rsidR="002C7DA5" w:rsidRPr="002C7DA5">
        <w:rPr>
          <w:rFonts w:hint="cs"/>
          <w:color w:val="C00000"/>
          <w:sz w:val="20"/>
          <w:szCs w:val="20"/>
          <w:rtl/>
        </w:rPr>
        <w:t>تخريجه:</w:t>
      </w:r>
      <w:proofErr w:type="spellEnd"/>
      <w:r w:rsidR="002C7DA5">
        <w:rPr>
          <w:rFonts w:hint="cs"/>
          <w:sz w:val="20"/>
          <w:szCs w:val="20"/>
          <w:rtl/>
        </w:rPr>
        <w:t xml:space="preserve"> من يمتلك سهم فقد</w:t>
      </w:r>
      <w:r w:rsidR="00105347">
        <w:rPr>
          <w:rFonts w:hint="cs"/>
          <w:sz w:val="20"/>
          <w:szCs w:val="20"/>
          <w:rtl/>
        </w:rPr>
        <w:t xml:space="preserve">      منه شراء سلعه</w:t>
      </w:r>
    </w:p>
    <w:p w:rsidR="008D2132" w:rsidRDefault="008D2132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دون دفع ثمناً حالاً.</w:t>
      </w:r>
      <w:r w:rsidR="00781E9D">
        <w:rPr>
          <w:rFonts w:hint="cs"/>
          <w:sz w:val="20"/>
          <w:szCs w:val="20"/>
          <w:rtl/>
        </w:rPr>
        <w:t xml:space="preserve">                            </w:t>
      </w:r>
      <w:proofErr w:type="spellStart"/>
      <w:r w:rsidR="00781E9D" w:rsidRPr="002C7DA5">
        <w:rPr>
          <w:rFonts w:hint="cs"/>
          <w:color w:val="00B050"/>
          <w:sz w:val="20"/>
          <w:szCs w:val="20"/>
          <w:rtl/>
        </w:rPr>
        <w:t>مثال</w:t>
      </w:r>
      <w:r w:rsidR="00781E9D">
        <w:rPr>
          <w:rFonts w:hint="cs"/>
          <w:sz w:val="20"/>
          <w:szCs w:val="20"/>
          <w:rtl/>
        </w:rPr>
        <w:t>:</w:t>
      </w:r>
      <w:proofErr w:type="spellEnd"/>
      <w:r w:rsidR="00781E9D">
        <w:rPr>
          <w:rFonts w:hint="cs"/>
          <w:sz w:val="20"/>
          <w:szCs w:val="20"/>
          <w:rtl/>
        </w:rPr>
        <w:t xml:space="preserve"> الشيك </w:t>
      </w:r>
      <w:proofErr w:type="spellStart"/>
      <w:r w:rsidR="00781E9D">
        <w:rPr>
          <w:rFonts w:hint="cs"/>
          <w:sz w:val="20"/>
          <w:szCs w:val="20"/>
          <w:rtl/>
        </w:rPr>
        <w:t>,</w:t>
      </w:r>
      <w:proofErr w:type="spellEnd"/>
      <w:r w:rsidR="00781E9D">
        <w:rPr>
          <w:rFonts w:hint="cs"/>
          <w:sz w:val="20"/>
          <w:szCs w:val="20"/>
          <w:rtl/>
        </w:rPr>
        <w:t xml:space="preserve"> </w:t>
      </w:r>
      <w:proofErr w:type="spellStart"/>
      <w:r w:rsidR="00781E9D">
        <w:rPr>
          <w:rFonts w:hint="cs"/>
          <w:sz w:val="20"/>
          <w:szCs w:val="20"/>
          <w:rtl/>
        </w:rPr>
        <w:t>الكمبياله</w:t>
      </w:r>
      <w:proofErr w:type="spellEnd"/>
      <w:r w:rsidR="00781E9D">
        <w:rPr>
          <w:rFonts w:hint="cs"/>
          <w:sz w:val="20"/>
          <w:szCs w:val="20"/>
          <w:rtl/>
        </w:rPr>
        <w:t xml:space="preserve"> </w:t>
      </w:r>
      <w:proofErr w:type="spellStart"/>
      <w:r w:rsidR="00781E9D">
        <w:rPr>
          <w:rFonts w:hint="cs"/>
          <w:sz w:val="20"/>
          <w:szCs w:val="20"/>
          <w:rtl/>
        </w:rPr>
        <w:t>,</w:t>
      </w:r>
      <w:proofErr w:type="spellEnd"/>
      <w:r w:rsidR="00781E9D">
        <w:rPr>
          <w:rFonts w:hint="cs"/>
          <w:sz w:val="20"/>
          <w:szCs w:val="20"/>
          <w:rtl/>
        </w:rPr>
        <w:t xml:space="preserve"> السند.</w:t>
      </w:r>
      <w:r w:rsidR="002C7DA5">
        <w:rPr>
          <w:rFonts w:hint="cs"/>
          <w:sz w:val="20"/>
          <w:szCs w:val="20"/>
          <w:rtl/>
        </w:rPr>
        <w:t xml:space="preserve">         امتلك جزءً من الشركة.</w:t>
      </w:r>
      <w:r w:rsidR="00105347">
        <w:rPr>
          <w:rFonts w:hint="cs"/>
          <w:sz w:val="20"/>
          <w:szCs w:val="20"/>
          <w:rtl/>
        </w:rPr>
        <w:t xml:space="preserve">           معينة,بالنسبة </w:t>
      </w:r>
    </w:p>
    <w:p w:rsidR="008D2132" w:rsidRDefault="00781E9D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proofErr w:type="spellStart"/>
      <w:r>
        <w:rPr>
          <w:rFonts w:hint="cs"/>
          <w:color w:val="C00000"/>
          <w:sz w:val="20"/>
          <w:szCs w:val="20"/>
          <w:rtl/>
        </w:rPr>
        <w:t>فائدتها:</w:t>
      </w:r>
      <w:proofErr w:type="spellEnd"/>
      <w:r>
        <w:rPr>
          <w:rFonts w:hint="cs"/>
          <w:sz w:val="20"/>
          <w:szCs w:val="20"/>
          <w:rtl/>
        </w:rPr>
        <w:t xml:space="preserve"> يستحق بموجبها قرضاً               </w:t>
      </w:r>
      <w:r w:rsidRPr="002C7DA5">
        <w:rPr>
          <w:rFonts w:hint="cs"/>
          <w:color w:val="00B050"/>
          <w:sz w:val="20"/>
          <w:szCs w:val="20"/>
          <w:rtl/>
        </w:rPr>
        <w:t xml:space="preserve">التظهير </w:t>
      </w:r>
      <w:proofErr w:type="spellStart"/>
      <w:r w:rsidRPr="002C7DA5">
        <w:rPr>
          <w:rFonts w:hint="cs"/>
          <w:color w:val="00B050"/>
          <w:sz w:val="20"/>
          <w:szCs w:val="20"/>
          <w:rtl/>
        </w:rPr>
        <w:t>:</w:t>
      </w:r>
      <w:proofErr w:type="spellEnd"/>
      <w:r>
        <w:rPr>
          <w:rFonts w:hint="cs"/>
          <w:sz w:val="20"/>
          <w:szCs w:val="20"/>
          <w:rtl/>
        </w:rPr>
        <w:t xml:space="preserve"> أن يكتب المستفيد من</w:t>
      </w:r>
      <w:r w:rsidR="002C7DA5">
        <w:rPr>
          <w:rFonts w:hint="cs"/>
          <w:sz w:val="20"/>
          <w:szCs w:val="20"/>
          <w:rtl/>
        </w:rPr>
        <w:t xml:space="preserve">         </w:t>
      </w:r>
      <w:r w:rsidR="002C7DA5" w:rsidRPr="002C7DA5">
        <w:rPr>
          <w:rFonts w:hint="cs"/>
          <w:color w:val="C00000"/>
          <w:sz w:val="20"/>
          <w:szCs w:val="20"/>
          <w:rtl/>
        </w:rPr>
        <w:t xml:space="preserve">حكم </w:t>
      </w:r>
      <w:proofErr w:type="spellStart"/>
      <w:r w:rsidR="002C7DA5" w:rsidRPr="002C7DA5">
        <w:rPr>
          <w:rFonts w:hint="cs"/>
          <w:color w:val="C00000"/>
          <w:sz w:val="20"/>
          <w:szCs w:val="20"/>
          <w:rtl/>
        </w:rPr>
        <w:t>الأسهم:</w:t>
      </w:r>
      <w:proofErr w:type="spellEnd"/>
      <w:r w:rsidR="002C7DA5">
        <w:rPr>
          <w:rFonts w:hint="cs"/>
          <w:sz w:val="20"/>
          <w:szCs w:val="20"/>
          <w:rtl/>
        </w:rPr>
        <w:t xml:space="preserve"> يقوم على عمل </w:t>
      </w:r>
      <w:r w:rsidR="00105347">
        <w:rPr>
          <w:rFonts w:hint="cs"/>
          <w:sz w:val="20"/>
          <w:szCs w:val="20"/>
          <w:rtl/>
        </w:rPr>
        <w:t xml:space="preserve">     التي يتفق </w:t>
      </w:r>
      <w:proofErr w:type="spellStart"/>
      <w:r w:rsidR="00105347">
        <w:rPr>
          <w:rFonts w:hint="cs"/>
          <w:sz w:val="20"/>
          <w:szCs w:val="20"/>
          <w:rtl/>
        </w:rPr>
        <w:t>عليهاو</w:t>
      </w:r>
      <w:proofErr w:type="spellEnd"/>
    </w:p>
    <w:p w:rsidR="00781E9D" w:rsidRDefault="00781E9D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من البنك ,على هيئة وفاء </w:t>
      </w:r>
      <w:proofErr w:type="spellStart"/>
      <w:r>
        <w:rPr>
          <w:rFonts w:hint="cs"/>
          <w:sz w:val="20"/>
          <w:szCs w:val="20"/>
          <w:rtl/>
        </w:rPr>
        <w:t>بماعليه</w:t>
      </w:r>
      <w:proofErr w:type="spellEnd"/>
      <w:r>
        <w:rPr>
          <w:rFonts w:hint="cs"/>
          <w:sz w:val="20"/>
          <w:szCs w:val="20"/>
          <w:rtl/>
        </w:rPr>
        <w:t xml:space="preserve">            الورقة التجارية على ظهرها ما</w:t>
      </w:r>
      <w:r w:rsidR="002C7DA5">
        <w:rPr>
          <w:rFonts w:hint="cs"/>
          <w:sz w:val="20"/>
          <w:szCs w:val="20"/>
          <w:rtl/>
        </w:rPr>
        <w:t xml:space="preserve">         الشركة.</w:t>
      </w:r>
      <w:r w:rsidR="00105347">
        <w:rPr>
          <w:rFonts w:hint="cs"/>
          <w:sz w:val="20"/>
          <w:szCs w:val="20"/>
          <w:rtl/>
        </w:rPr>
        <w:t xml:space="preserve">                             يدفع ثمن مقسط.</w:t>
      </w:r>
    </w:p>
    <w:p w:rsidR="00781E9D" w:rsidRDefault="00781E9D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من ديون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أو على هيئة نقد يحصل         </w:t>
      </w:r>
      <w:r w:rsidR="002C7DA5">
        <w:rPr>
          <w:rFonts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>يفيد نقل حقه فيها إلى طرف آخر.</w:t>
      </w:r>
      <w:r w:rsidR="002C7DA5">
        <w:rPr>
          <w:rFonts w:hint="cs"/>
          <w:sz w:val="20"/>
          <w:szCs w:val="20"/>
          <w:rtl/>
        </w:rPr>
        <w:t xml:space="preserve">       عملها مباح </w:t>
      </w:r>
      <w:proofErr w:type="spellStart"/>
      <w:r w:rsidR="002C7DA5">
        <w:rPr>
          <w:rFonts w:hint="cs"/>
          <w:sz w:val="20"/>
          <w:szCs w:val="20"/>
          <w:rtl/>
        </w:rPr>
        <w:t>,</w:t>
      </w:r>
      <w:proofErr w:type="spellEnd"/>
      <w:r w:rsidR="002C7DA5">
        <w:rPr>
          <w:rFonts w:hint="cs"/>
          <w:sz w:val="20"/>
          <w:szCs w:val="20"/>
          <w:rtl/>
        </w:rPr>
        <w:t xml:space="preserve"> يجوز التداول.</w:t>
      </w:r>
      <w:r w:rsidR="00105347">
        <w:rPr>
          <w:rFonts w:hint="cs"/>
          <w:sz w:val="20"/>
          <w:szCs w:val="20"/>
          <w:rtl/>
        </w:rPr>
        <w:t xml:space="preserve">     </w:t>
      </w:r>
      <w:r w:rsidR="00105347" w:rsidRPr="00DB6A0E">
        <w:rPr>
          <w:rFonts w:hint="cs"/>
          <w:color w:val="00B050"/>
          <w:sz w:val="20"/>
          <w:szCs w:val="20"/>
          <w:rtl/>
        </w:rPr>
        <w:t>غرضها:</w:t>
      </w:r>
      <w:r w:rsidR="00105347">
        <w:rPr>
          <w:rFonts w:hint="cs"/>
          <w:sz w:val="20"/>
          <w:szCs w:val="20"/>
          <w:rtl/>
        </w:rPr>
        <w:t>تحصيل</w:t>
      </w:r>
    </w:p>
    <w:p w:rsidR="00781E9D" w:rsidRDefault="00781E9D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عليه ا</w:t>
      </w:r>
      <w:r w:rsidR="002C7DA5">
        <w:rPr>
          <w:rFonts w:hint="cs"/>
          <w:sz w:val="20"/>
          <w:szCs w:val="20"/>
          <w:rtl/>
        </w:rPr>
        <w:t xml:space="preserve">لعميل في حال سحبه على          </w:t>
      </w:r>
      <w:r>
        <w:rPr>
          <w:rFonts w:hint="cs"/>
          <w:sz w:val="20"/>
          <w:szCs w:val="20"/>
          <w:rtl/>
        </w:rPr>
        <w:t xml:space="preserve">  </w:t>
      </w:r>
      <w:r w:rsidR="002C7DA5">
        <w:rPr>
          <w:rFonts w:hint="cs"/>
          <w:color w:val="00B050"/>
          <w:sz w:val="20"/>
          <w:szCs w:val="20"/>
          <w:rtl/>
        </w:rPr>
        <w:t xml:space="preserve"> </w:t>
      </w:r>
      <w:r w:rsidRPr="002C7DA5">
        <w:rPr>
          <w:rFonts w:hint="cs"/>
          <w:color w:val="00B050"/>
          <w:sz w:val="20"/>
          <w:szCs w:val="20"/>
          <w:rtl/>
        </w:rPr>
        <w:t>الحسم :</w:t>
      </w:r>
      <w:r>
        <w:rPr>
          <w:rFonts w:hint="cs"/>
          <w:sz w:val="20"/>
          <w:szCs w:val="20"/>
          <w:rtl/>
        </w:rPr>
        <w:t xml:space="preserve"> تظهير الورقة التجارية التي</w:t>
      </w:r>
      <w:r w:rsidR="002C7DA5">
        <w:rPr>
          <w:rFonts w:hint="cs"/>
          <w:sz w:val="20"/>
          <w:szCs w:val="20"/>
          <w:rtl/>
        </w:rPr>
        <w:t xml:space="preserve">     عملها حرام </w:t>
      </w:r>
      <w:proofErr w:type="spellStart"/>
      <w:r w:rsidR="002C7DA5">
        <w:rPr>
          <w:rFonts w:hint="cs"/>
          <w:sz w:val="20"/>
          <w:szCs w:val="20"/>
          <w:rtl/>
        </w:rPr>
        <w:t>,</w:t>
      </w:r>
      <w:proofErr w:type="spellEnd"/>
      <w:r w:rsidR="002C7DA5">
        <w:rPr>
          <w:rFonts w:hint="cs"/>
          <w:sz w:val="20"/>
          <w:szCs w:val="20"/>
          <w:rtl/>
        </w:rPr>
        <w:t xml:space="preserve"> لا يجوز التداول.</w:t>
      </w:r>
      <w:r w:rsidR="00105347">
        <w:rPr>
          <w:rFonts w:hint="cs"/>
          <w:sz w:val="20"/>
          <w:szCs w:val="20"/>
          <w:rtl/>
        </w:rPr>
        <w:t xml:space="preserve">    سيولة</w:t>
      </w:r>
    </w:p>
    <w:p w:rsidR="00781E9D" w:rsidRDefault="00781E9D" w:rsidP="008D2132">
      <w:pPr>
        <w:tabs>
          <w:tab w:val="left" w:pos="1880"/>
        </w:tabs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المكشوف.                     </w:t>
      </w:r>
      <w:r w:rsidR="002C7DA5">
        <w:rPr>
          <w:rFonts w:hint="cs"/>
          <w:sz w:val="20"/>
          <w:szCs w:val="20"/>
          <w:rtl/>
        </w:rPr>
        <w:t xml:space="preserve">                 </w:t>
      </w:r>
      <w:r>
        <w:rPr>
          <w:rFonts w:hint="cs"/>
          <w:sz w:val="20"/>
          <w:szCs w:val="20"/>
          <w:rtl/>
        </w:rPr>
        <w:t>لم يحل أجلها إلى المصرف تظهيراً</w:t>
      </w:r>
      <w:r w:rsidR="002C7DA5">
        <w:rPr>
          <w:rFonts w:hint="cs"/>
          <w:sz w:val="20"/>
          <w:szCs w:val="20"/>
          <w:rtl/>
        </w:rPr>
        <w:t xml:space="preserve">     شركات أصل عملها مباح ولكن</w:t>
      </w:r>
      <w:r w:rsidR="00105347">
        <w:rPr>
          <w:rFonts w:hint="cs"/>
          <w:sz w:val="20"/>
          <w:szCs w:val="20"/>
          <w:rtl/>
        </w:rPr>
        <w:t xml:space="preserve">     </w:t>
      </w:r>
      <w:proofErr w:type="spellStart"/>
      <w:r w:rsidR="00105347" w:rsidRPr="00DB6A0E">
        <w:rPr>
          <w:rFonts w:hint="cs"/>
          <w:color w:val="00B050"/>
          <w:sz w:val="20"/>
          <w:szCs w:val="20"/>
          <w:rtl/>
        </w:rPr>
        <w:t>حكمها:</w:t>
      </w:r>
      <w:proofErr w:type="spellEnd"/>
      <w:r w:rsidR="00105347">
        <w:rPr>
          <w:rFonts w:hint="cs"/>
          <w:sz w:val="20"/>
          <w:szCs w:val="20"/>
          <w:rtl/>
        </w:rPr>
        <w:t xml:space="preserve"> جائز</w:t>
      </w:r>
    </w:p>
    <w:p w:rsidR="00781E9D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سهولة التعامل </w:t>
      </w:r>
      <w:proofErr w:type="spellStart"/>
      <w:r>
        <w:rPr>
          <w:rFonts w:hint="cs"/>
          <w:sz w:val="20"/>
          <w:szCs w:val="20"/>
          <w:rtl/>
        </w:rPr>
        <w:t>بها</w:t>
      </w:r>
      <w:proofErr w:type="spellEnd"/>
      <w:r>
        <w:rPr>
          <w:rFonts w:hint="cs"/>
          <w:sz w:val="20"/>
          <w:szCs w:val="20"/>
          <w:rtl/>
        </w:rPr>
        <w:t xml:space="preserve">.              </w:t>
      </w:r>
      <w:r w:rsidR="002C7DA5">
        <w:rPr>
          <w:rFonts w:hint="cs"/>
          <w:sz w:val="20"/>
          <w:szCs w:val="20"/>
          <w:rtl/>
        </w:rPr>
        <w:t xml:space="preserve">    </w:t>
      </w:r>
      <w:r>
        <w:rPr>
          <w:rFonts w:hint="cs"/>
          <w:sz w:val="20"/>
          <w:szCs w:val="20"/>
          <w:rtl/>
        </w:rPr>
        <w:t xml:space="preserve">ناقلا للملكية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في مقابل أن يجعل</w:t>
      </w:r>
      <w:r w:rsidR="002C7DA5">
        <w:rPr>
          <w:rFonts w:hint="cs"/>
          <w:sz w:val="20"/>
          <w:szCs w:val="20"/>
          <w:rtl/>
        </w:rPr>
        <w:t xml:space="preserve">       تمارس الربا </w:t>
      </w:r>
      <w:proofErr w:type="spellStart"/>
      <w:r w:rsidR="002C7DA5">
        <w:rPr>
          <w:rFonts w:hint="cs"/>
          <w:sz w:val="20"/>
          <w:szCs w:val="20"/>
          <w:rtl/>
        </w:rPr>
        <w:t>,</w:t>
      </w:r>
      <w:proofErr w:type="spellEnd"/>
      <w:r w:rsidR="002C7DA5">
        <w:rPr>
          <w:rFonts w:hint="cs"/>
          <w:sz w:val="20"/>
          <w:szCs w:val="20"/>
          <w:rtl/>
        </w:rPr>
        <w:t xml:space="preserve"> اختلف العلماء</w:t>
      </w:r>
      <w:r w:rsidR="00105347">
        <w:rPr>
          <w:rFonts w:hint="cs"/>
          <w:sz w:val="20"/>
          <w:szCs w:val="20"/>
          <w:rtl/>
        </w:rPr>
        <w:t xml:space="preserve">      لكن قد تحتوي </w:t>
      </w:r>
    </w:p>
    <w:p w:rsidR="00781E9D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 xml:space="preserve">امكان السحب النقدي </w:t>
      </w:r>
      <w:proofErr w:type="spellStart"/>
      <w:r>
        <w:rPr>
          <w:rFonts w:hint="cs"/>
          <w:sz w:val="20"/>
          <w:szCs w:val="20"/>
          <w:rtl/>
        </w:rPr>
        <w:t>بها</w:t>
      </w:r>
      <w:proofErr w:type="spellEnd"/>
      <w:r w:rsidR="0070330E">
        <w:rPr>
          <w:rFonts w:hint="cs"/>
          <w:sz w:val="20"/>
          <w:szCs w:val="20"/>
          <w:rtl/>
        </w:rPr>
        <w:t xml:space="preserve">        </w:t>
      </w:r>
      <w:r w:rsidR="002C7DA5">
        <w:rPr>
          <w:rFonts w:hint="cs"/>
          <w:sz w:val="20"/>
          <w:szCs w:val="20"/>
          <w:rtl/>
        </w:rPr>
        <w:t xml:space="preserve">   </w:t>
      </w:r>
      <w:r w:rsidR="0070330E">
        <w:rPr>
          <w:rFonts w:hint="cs"/>
          <w:sz w:val="20"/>
          <w:szCs w:val="20"/>
          <w:rtl/>
        </w:rPr>
        <w:t>المصرف قيمتها للمُظهر بعد أن</w:t>
      </w:r>
      <w:r w:rsidR="002C7DA5">
        <w:rPr>
          <w:rFonts w:hint="cs"/>
          <w:sz w:val="20"/>
          <w:szCs w:val="20"/>
          <w:rtl/>
        </w:rPr>
        <w:t xml:space="preserve">          في الحكم </w:t>
      </w:r>
      <w:proofErr w:type="spellStart"/>
      <w:r w:rsidR="002C7DA5">
        <w:rPr>
          <w:rFonts w:hint="cs"/>
          <w:sz w:val="20"/>
          <w:szCs w:val="20"/>
          <w:rtl/>
        </w:rPr>
        <w:t>,</w:t>
      </w:r>
      <w:proofErr w:type="spellEnd"/>
      <w:r w:rsidR="002C7DA5">
        <w:rPr>
          <w:rFonts w:hint="cs"/>
          <w:sz w:val="20"/>
          <w:szCs w:val="20"/>
          <w:rtl/>
        </w:rPr>
        <w:t xml:space="preserve"> منهم أجاز التداول </w:t>
      </w:r>
      <w:r w:rsidR="00105347">
        <w:rPr>
          <w:rFonts w:hint="cs"/>
          <w:sz w:val="20"/>
          <w:szCs w:val="20"/>
          <w:rtl/>
        </w:rPr>
        <w:t xml:space="preserve">   على مخالفات</w:t>
      </w:r>
    </w:p>
    <w:p w:rsidR="00781E9D" w:rsidRPr="00105347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  <w:rtl/>
        </w:rPr>
      </w:pPr>
      <w:r w:rsidRPr="00105347">
        <w:rPr>
          <w:rFonts w:hint="cs"/>
          <w:sz w:val="20"/>
          <w:szCs w:val="20"/>
          <w:rtl/>
        </w:rPr>
        <w:t xml:space="preserve">امكان تسديد الفواتير </w:t>
      </w:r>
      <w:proofErr w:type="spellStart"/>
      <w:r w:rsidRPr="00105347">
        <w:rPr>
          <w:rFonts w:hint="cs"/>
          <w:sz w:val="20"/>
          <w:szCs w:val="20"/>
          <w:rtl/>
        </w:rPr>
        <w:t>بها</w:t>
      </w:r>
      <w:proofErr w:type="spellEnd"/>
      <w:r w:rsidRPr="00105347">
        <w:rPr>
          <w:rFonts w:hint="cs"/>
          <w:sz w:val="20"/>
          <w:szCs w:val="20"/>
          <w:rtl/>
        </w:rPr>
        <w:t xml:space="preserve">. </w:t>
      </w:r>
      <w:r w:rsidR="0070330E" w:rsidRPr="00105347">
        <w:rPr>
          <w:rFonts w:hint="cs"/>
          <w:sz w:val="20"/>
          <w:szCs w:val="20"/>
          <w:rtl/>
        </w:rPr>
        <w:t xml:space="preserve">      </w:t>
      </w:r>
      <w:r w:rsidR="002C7DA5" w:rsidRPr="00105347">
        <w:rPr>
          <w:rFonts w:hint="cs"/>
          <w:sz w:val="20"/>
          <w:szCs w:val="20"/>
          <w:rtl/>
        </w:rPr>
        <w:t xml:space="preserve">   </w:t>
      </w:r>
      <w:r w:rsidR="0070330E" w:rsidRPr="00105347">
        <w:rPr>
          <w:rFonts w:hint="cs"/>
          <w:sz w:val="20"/>
          <w:szCs w:val="20"/>
          <w:rtl/>
        </w:rPr>
        <w:t>يخصم منها مبلغاً يتناسب مع الأجل</w:t>
      </w:r>
      <w:r w:rsidR="002C7DA5" w:rsidRPr="00105347">
        <w:rPr>
          <w:rFonts w:hint="cs"/>
          <w:sz w:val="20"/>
          <w:szCs w:val="20"/>
          <w:rtl/>
        </w:rPr>
        <w:t xml:space="preserve">      ومنهم من لم يجز تداول اسهما</w:t>
      </w:r>
      <w:r w:rsidR="00105347" w:rsidRPr="00105347">
        <w:rPr>
          <w:rFonts w:hint="cs"/>
          <w:sz w:val="20"/>
          <w:szCs w:val="20"/>
          <w:rtl/>
        </w:rPr>
        <w:t xml:space="preserve">   </w:t>
      </w:r>
      <w:r w:rsidR="00105347">
        <w:rPr>
          <w:rFonts w:hint="cs"/>
          <w:sz w:val="20"/>
          <w:szCs w:val="20"/>
          <w:rtl/>
        </w:rPr>
        <w:t xml:space="preserve"> </w:t>
      </w:r>
      <w:r w:rsidR="00105347" w:rsidRPr="00105347">
        <w:rPr>
          <w:rFonts w:hint="cs"/>
          <w:sz w:val="20"/>
          <w:szCs w:val="20"/>
          <w:rtl/>
        </w:rPr>
        <w:t xml:space="preserve">عدم امتلاك </w:t>
      </w:r>
      <w:r w:rsidRPr="00105347">
        <w:rPr>
          <w:rFonts w:hint="cs"/>
          <w:color w:val="C00000"/>
          <w:sz w:val="20"/>
          <w:szCs w:val="20"/>
          <w:rtl/>
        </w:rPr>
        <w:t xml:space="preserve">فائدتها للمصرف </w:t>
      </w:r>
      <w:proofErr w:type="spellStart"/>
      <w:r w:rsidRPr="00105347">
        <w:rPr>
          <w:rFonts w:hint="cs"/>
          <w:color w:val="C00000"/>
          <w:sz w:val="20"/>
          <w:szCs w:val="20"/>
          <w:rtl/>
        </w:rPr>
        <w:t>:</w:t>
      </w:r>
      <w:proofErr w:type="spellEnd"/>
      <w:r w:rsidR="0070330E" w:rsidRPr="00105347">
        <w:rPr>
          <w:rFonts w:hint="cs"/>
          <w:color w:val="C00000"/>
          <w:sz w:val="20"/>
          <w:szCs w:val="20"/>
          <w:rtl/>
        </w:rPr>
        <w:t xml:space="preserve">                </w:t>
      </w:r>
      <w:r w:rsidR="002C7DA5" w:rsidRPr="00105347">
        <w:rPr>
          <w:rFonts w:hint="cs"/>
          <w:sz w:val="20"/>
          <w:szCs w:val="20"/>
          <w:rtl/>
        </w:rPr>
        <w:t xml:space="preserve"> </w:t>
      </w:r>
      <w:r w:rsidR="0070330E" w:rsidRPr="00105347">
        <w:rPr>
          <w:rFonts w:hint="cs"/>
          <w:sz w:val="20"/>
          <w:szCs w:val="20"/>
          <w:rtl/>
        </w:rPr>
        <w:t>الذي يحل عنده موعد استحقاقها.</w:t>
      </w:r>
      <w:r w:rsidR="002C7DA5" w:rsidRPr="00105347">
        <w:rPr>
          <w:rFonts w:hint="cs"/>
          <w:sz w:val="20"/>
          <w:szCs w:val="20"/>
          <w:rtl/>
        </w:rPr>
        <w:t xml:space="preserve">         لأنها قد مارست عملا محرما.</w:t>
      </w:r>
      <w:r w:rsidR="00105347">
        <w:rPr>
          <w:rFonts w:hint="cs"/>
          <w:sz w:val="20"/>
          <w:szCs w:val="20"/>
          <w:rtl/>
        </w:rPr>
        <w:t xml:space="preserve">     البنك </w:t>
      </w:r>
      <w:proofErr w:type="spellStart"/>
      <w:r w:rsidR="00105347">
        <w:rPr>
          <w:rFonts w:hint="cs"/>
          <w:sz w:val="20"/>
          <w:szCs w:val="20"/>
          <w:rtl/>
        </w:rPr>
        <w:t>للسلعه</w:t>
      </w:r>
      <w:proofErr w:type="spellEnd"/>
      <w:r w:rsidR="00105347">
        <w:rPr>
          <w:rFonts w:hint="cs"/>
          <w:sz w:val="20"/>
          <w:szCs w:val="20"/>
          <w:rtl/>
        </w:rPr>
        <w:t>.</w:t>
      </w:r>
    </w:p>
    <w:p w:rsidR="00781E9D" w:rsidRPr="00781E9D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  <w:rtl/>
        </w:rPr>
      </w:pPr>
      <w:r w:rsidRPr="00781E9D">
        <w:rPr>
          <w:rFonts w:hint="cs"/>
          <w:sz w:val="20"/>
          <w:szCs w:val="20"/>
          <w:rtl/>
        </w:rPr>
        <w:t>توظيف أمواله من خلالها</w:t>
      </w:r>
      <w:r w:rsidRPr="002C7DA5">
        <w:rPr>
          <w:rFonts w:hint="cs"/>
          <w:color w:val="00B050"/>
          <w:sz w:val="20"/>
          <w:szCs w:val="20"/>
          <w:rtl/>
        </w:rPr>
        <w:t>.</w:t>
      </w:r>
      <w:r w:rsidR="0070330E" w:rsidRPr="002C7DA5">
        <w:rPr>
          <w:rFonts w:hint="cs"/>
          <w:color w:val="00B050"/>
          <w:sz w:val="20"/>
          <w:szCs w:val="20"/>
          <w:rtl/>
        </w:rPr>
        <w:t xml:space="preserve">                فائدة </w:t>
      </w:r>
      <w:proofErr w:type="spellStart"/>
      <w:r w:rsidR="0070330E" w:rsidRPr="002C7DA5">
        <w:rPr>
          <w:rFonts w:hint="cs"/>
          <w:color w:val="00B050"/>
          <w:sz w:val="20"/>
          <w:szCs w:val="20"/>
          <w:rtl/>
        </w:rPr>
        <w:t>الحسم:</w:t>
      </w:r>
      <w:proofErr w:type="spellEnd"/>
      <w:r w:rsidR="0070330E">
        <w:rPr>
          <w:rFonts w:hint="cs"/>
          <w:sz w:val="20"/>
          <w:szCs w:val="20"/>
          <w:rtl/>
        </w:rPr>
        <w:t xml:space="preserve"> </w:t>
      </w:r>
      <w:r w:rsidR="00105347">
        <w:rPr>
          <w:rFonts w:hint="cs"/>
          <w:sz w:val="20"/>
          <w:szCs w:val="20"/>
          <w:rtl/>
        </w:rPr>
        <w:t xml:space="preserve">                           </w:t>
      </w:r>
      <w:r w:rsidR="00DB6A0E">
        <w:rPr>
          <w:rFonts w:hint="cs"/>
          <w:sz w:val="20"/>
          <w:szCs w:val="20"/>
          <w:rtl/>
        </w:rPr>
        <w:t xml:space="preserve">                              </w:t>
      </w:r>
      <w:r w:rsidR="00105347">
        <w:rPr>
          <w:rFonts w:hint="cs"/>
          <w:sz w:val="20"/>
          <w:szCs w:val="20"/>
          <w:rtl/>
        </w:rPr>
        <w:t xml:space="preserve">     الزام العميل</w:t>
      </w:r>
    </w:p>
    <w:p w:rsidR="00781E9D" w:rsidRPr="00781E9D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  <w:rtl/>
        </w:rPr>
      </w:pPr>
      <w:r w:rsidRPr="00781E9D">
        <w:rPr>
          <w:rFonts w:hint="cs"/>
          <w:sz w:val="20"/>
          <w:szCs w:val="20"/>
          <w:rtl/>
        </w:rPr>
        <w:t>كسب عدد كبير من ال</w:t>
      </w:r>
      <w:r>
        <w:rPr>
          <w:rFonts w:hint="cs"/>
          <w:sz w:val="20"/>
          <w:szCs w:val="20"/>
          <w:rtl/>
        </w:rPr>
        <w:t>ع</w:t>
      </w:r>
      <w:r w:rsidRPr="00781E9D">
        <w:rPr>
          <w:rFonts w:hint="cs"/>
          <w:sz w:val="20"/>
          <w:szCs w:val="20"/>
          <w:rtl/>
        </w:rPr>
        <w:t>ملاء.</w:t>
      </w:r>
      <w:r w:rsidR="0070330E">
        <w:rPr>
          <w:rFonts w:hint="cs"/>
          <w:sz w:val="20"/>
          <w:szCs w:val="20"/>
          <w:rtl/>
        </w:rPr>
        <w:t xml:space="preserve">        بالنسبة </w:t>
      </w:r>
      <w:proofErr w:type="spellStart"/>
      <w:r w:rsidR="0070330E">
        <w:rPr>
          <w:rFonts w:hint="cs"/>
          <w:sz w:val="20"/>
          <w:szCs w:val="20"/>
          <w:rtl/>
        </w:rPr>
        <w:t>للعميل,</w:t>
      </w:r>
      <w:proofErr w:type="spellEnd"/>
      <w:r w:rsidR="0070330E">
        <w:rPr>
          <w:rFonts w:hint="cs"/>
          <w:sz w:val="20"/>
          <w:szCs w:val="20"/>
          <w:rtl/>
        </w:rPr>
        <w:t xml:space="preserve"> يمنحه قرضاً</w:t>
      </w:r>
      <w:r w:rsidR="00105347">
        <w:rPr>
          <w:rFonts w:hint="cs"/>
          <w:sz w:val="20"/>
          <w:szCs w:val="20"/>
          <w:rtl/>
        </w:rPr>
        <w:t xml:space="preserve">                </w:t>
      </w:r>
      <w:r w:rsidR="00DB6A0E">
        <w:rPr>
          <w:rFonts w:hint="cs"/>
          <w:sz w:val="20"/>
          <w:szCs w:val="20"/>
          <w:rtl/>
        </w:rPr>
        <w:t xml:space="preserve">                               </w:t>
      </w:r>
      <w:r w:rsidR="00105347">
        <w:rPr>
          <w:rFonts w:hint="cs"/>
          <w:sz w:val="20"/>
          <w:szCs w:val="20"/>
          <w:rtl/>
        </w:rPr>
        <w:t xml:space="preserve">    بشراء السلعه</w:t>
      </w:r>
    </w:p>
    <w:p w:rsidR="0070330E" w:rsidRDefault="00781E9D" w:rsidP="0070330E">
      <w:pPr>
        <w:pStyle w:val="a3"/>
        <w:numPr>
          <w:ilvl w:val="0"/>
          <w:numId w:val="1"/>
        </w:numPr>
        <w:tabs>
          <w:tab w:val="left" w:pos="1880"/>
        </w:tabs>
        <w:rPr>
          <w:sz w:val="20"/>
          <w:szCs w:val="20"/>
        </w:rPr>
      </w:pPr>
      <w:r w:rsidRPr="00781E9D">
        <w:rPr>
          <w:rFonts w:hint="cs"/>
          <w:sz w:val="20"/>
          <w:szCs w:val="20"/>
          <w:rtl/>
        </w:rPr>
        <w:t>فتح حساباً جاريا لدى</w:t>
      </w:r>
      <w:r w:rsidR="0070330E">
        <w:rPr>
          <w:rFonts w:hint="cs"/>
          <w:sz w:val="20"/>
          <w:szCs w:val="20"/>
          <w:rtl/>
        </w:rPr>
        <w:t xml:space="preserve">                من خلال تعجيل البنك قيمة الورقة</w:t>
      </w:r>
      <w:r w:rsidR="00105347">
        <w:rPr>
          <w:rFonts w:hint="cs"/>
          <w:sz w:val="20"/>
          <w:szCs w:val="20"/>
          <w:rtl/>
        </w:rPr>
        <w:t xml:space="preserve">                                            من البنك.</w:t>
      </w:r>
    </w:p>
    <w:p w:rsidR="00781E9D" w:rsidRPr="0070330E" w:rsidRDefault="007033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sz w:val="20"/>
          <w:szCs w:val="20"/>
        </w:rPr>
        <w:t xml:space="preserve">      </w:t>
      </w:r>
      <w:r w:rsidR="00781E9D" w:rsidRPr="0070330E">
        <w:rPr>
          <w:rFonts w:hint="cs"/>
          <w:sz w:val="20"/>
          <w:szCs w:val="20"/>
          <w:rtl/>
        </w:rPr>
        <w:t xml:space="preserve"> المصرف للمتعاملين </w:t>
      </w:r>
      <w:proofErr w:type="spellStart"/>
      <w:r w:rsidR="00781E9D" w:rsidRPr="0070330E">
        <w:rPr>
          <w:rFonts w:hint="cs"/>
          <w:sz w:val="20"/>
          <w:szCs w:val="20"/>
          <w:rtl/>
        </w:rPr>
        <w:t>بها</w:t>
      </w:r>
      <w:proofErr w:type="spellEnd"/>
      <w:r>
        <w:rPr>
          <w:rFonts w:hint="cs"/>
          <w:sz w:val="20"/>
          <w:szCs w:val="20"/>
          <w:rtl/>
        </w:rPr>
        <w:t xml:space="preserve">             التجارية </w:t>
      </w:r>
      <w:proofErr w:type="spellStart"/>
      <w:r>
        <w:rPr>
          <w:rFonts w:hint="cs"/>
          <w:sz w:val="20"/>
          <w:szCs w:val="20"/>
          <w:rtl/>
        </w:rPr>
        <w:t>له,</w:t>
      </w:r>
      <w:proofErr w:type="spellEnd"/>
      <w:r>
        <w:rPr>
          <w:rFonts w:hint="cs"/>
          <w:sz w:val="20"/>
          <w:szCs w:val="20"/>
          <w:rtl/>
        </w:rPr>
        <w:t xml:space="preserve"> في حين أنها لا تستحق</w:t>
      </w:r>
      <w:r w:rsidR="00105347">
        <w:rPr>
          <w:rFonts w:hint="cs"/>
          <w:sz w:val="20"/>
          <w:szCs w:val="20"/>
          <w:rtl/>
        </w:rPr>
        <w:t xml:space="preserve">                                         قد يشتري البنك</w:t>
      </w:r>
    </w:p>
    <w:p w:rsidR="0070330E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 w:rsidRPr="00781E9D">
        <w:rPr>
          <w:rFonts w:hint="cs"/>
          <w:sz w:val="20"/>
          <w:szCs w:val="20"/>
          <w:rtl/>
        </w:rPr>
        <w:t>ما يحصده البنك من</w:t>
      </w:r>
      <w:r w:rsidR="0070330E">
        <w:rPr>
          <w:rFonts w:hint="cs"/>
          <w:sz w:val="20"/>
          <w:szCs w:val="20"/>
          <w:rtl/>
        </w:rPr>
        <w:t xml:space="preserve">                إلا بعد أجل.</w:t>
      </w:r>
      <w:r w:rsidR="00105347">
        <w:rPr>
          <w:rFonts w:hint="cs"/>
          <w:sz w:val="20"/>
          <w:szCs w:val="20"/>
          <w:rtl/>
        </w:rPr>
        <w:t xml:space="preserve">                                                                    </w:t>
      </w:r>
      <w:proofErr w:type="spellStart"/>
      <w:r w:rsidR="00105347">
        <w:rPr>
          <w:rFonts w:hint="cs"/>
          <w:sz w:val="20"/>
          <w:szCs w:val="20"/>
          <w:rtl/>
        </w:rPr>
        <w:t>السلعةمن</w:t>
      </w:r>
      <w:proofErr w:type="spellEnd"/>
      <w:r w:rsidR="00105347">
        <w:rPr>
          <w:rFonts w:hint="cs"/>
          <w:sz w:val="20"/>
          <w:szCs w:val="20"/>
          <w:rtl/>
        </w:rPr>
        <w:t xml:space="preserve"> التاجر</w:t>
      </w:r>
    </w:p>
    <w:p w:rsidR="00781E9D" w:rsidRPr="0070330E" w:rsidRDefault="0070330E" w:rsidP="002C7DA5">
      <w:pPr>
        <w:tabs>
          <w:tab w:val="left" w:pos="1880"/>
        </w:tabs>
        <w:ind w:left="284"/>
        <w:rPr>
          <w:rFonts w:hint="cs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781E9D" w:rsidRPr="0070330E">
        <w:rPr>
          <w:rFonts w:hint="cs"/>
          <w:sz w:val="20"/>
          <w:szCs w:val="20"/>
          <w:rtl/>
        </w:rPr>
        <w:t xml:space="preserve"> فوائد ورسوم </w:t>
      </w:r>
      <w:proofErr w:type="spellStart"/>
      <w:r w:rsidR="00781E9D" w:rsidRPr="0070330E">
        <w:rPr>
          <w:rFonts w:hint="cs"/>
          <w:sz w:val="20"/>
          <w:szCs w:val="20"/>
          <w:rtl/>
        </w:rPr>
        <w:t>وعموله</w:t>
      </w:r>
      <w:proofErr w:type="spellEnd"/>
      <w:r w:rsidR="00781E9D" w:rsidRPr="0070330E">
        <w:rPr>
          <w:rFonts w:hint="cs"/>
          <w:sz w:val="20"/>
          <w:szCs w:val="20"/>
          <w:rtl/>
        </w:rPr>
        <w:t>.</w:t>
      </w:r>
      <w:r w:rsidR="002C7DA5">
        <w:rPr>
          <w:rFonts w:hint="cs"/>
          <w:sz w:val="20"/>
          <w:szCs w:val="20"/>
          <w:rtl/>
        </w:rPr>
        <w:t xml:space="preserve">              </w:t>
      </w:r>
      <w:r w:rsidR="002C7DA5" w:rsidRPr="002C7DA5">
        <w:rPr>
          <w:rFonts w:hint="cs"/>
          <w:color w:val="00B050"/>
          <w:sz w:val="20"/>
          <w:szCs w:val="20"/>
          <w:rtl/>
        </w:rPr>
        <w:t xml:space="preserve">تخريج </w:t>
      </w:r>
      <w:proofErr w:type="spellStart"/>
      <w:r w:rsidR="002C7DA5" w:rsidRPr="002C7DA5">
        <w:rPr>
          <w:rFonts w:hint="cs"/>
          <w:color w:val="00B050"/>
          <w:sz w:val="20"/>
          <w:szCs w:val="20"/>
          <w:rtl/>
        </w:rPr>
        <w:t>الحسم:</w:t>
      </w:r>
      <w:proofErr w:type="spellEnd"/>
      <w:r w:rsidR="002C7DA5">
        <w:rPr>
          <w:rFonts w:hint="cs"/>
          <w:sz w:val="20"/>
          <w:szCs w:val="20"/>
          <w:rtl/>
        </w:rPr>
        <w:t xml:space="preserve"> الحسم يخرج على</w:t>
      </w:r>
      <w:r w:rsidR="00105347">
        <w:rPr>
          <w:rFonts w:hint="cs"/>
          <w:sz w:val="20"/>
          <w:szCs w:val="20"/>
          <w:rtl/>
        </w:rPr>
        <w:t xml:space="preserve">                                             ثم يبيعها على</w:t>
      </w:r>
    </w:p>
    <w:p w:rsidR="00781E9D" w:rsidRDefault="00781E9D" w:rsidP="00781E9D">
      <w:pPr>
        <w:tabs>
          <w:tab w:val="left" w:pos="1880"/>
        </w:tabs>
        <w:rPr>
          <w:rFonts w:hint="cs"/>
          <w:color w:val="C00000"/>
          <w:sz w:val="20"/>
          <w:szCs w:val="20"/>
          <w:rtl/>
        </w:rPr>
      </w:pPr>
      <w:r>
        <w:rPr>
          <w:rFonts w:hint="cs"/>
          <w:color w:val="C00000"/>
          <w:sz w:val="20"/>
          <w:szCs w:val="20"/>
          <w:rtl/>
        </w:rPr>
        <w:t xml:space="preserve">اجراءات التعامل </w:t>
      </w:r>
      <w:proofErr w:type="spellStart"/>
      <w:r>
        <w:rPr>
          <w:rFonts w:hint="cs"/>
          <w:color w:val="C00000"/>
          <w:sz w:val="20"/>
          <w:szCs w:val="20"/>
          <w:rtl/>
        </w:rPr>
        <w:t>بها</w:t>
      </w:r>
      <w:proofErr w:type="spellEnd"/>
      <w:r>
        <w:rPr>
          <w:rFonts w:hint="cs"/>
          <w:color w:val="C00000"/>
          <w:sz w:val="20"/>
          <w:szCs w:val="20"/>
          <w:rtl/>
        </w:rPr>
        <w:t>:</w:t>
      </w:r>
      <w:r w:rsidR="002C7DA5">
        <w:rPr>
          <w:rFonts w:hint="cs"/>
          <w:color w:val="C00000"/>
          <w:sz w:val="20"/>
          <w:szCs w:val="20"/>
          <w:rtl/>
        </w:rPr>
        <w:t xml:space="preserve">                         </w:t>
      </w:r>
      <w:r w:rsidR="002C7DA5" w:rsidRPr="002C7DA5">
        <w:rPr>
          <w:rFonts w:hint="cs"/>
          <w:sz w:val="20"/>
          <w:szCs w:val="20"/>
          <w:rtl/>
        </w:rPr>
        <w:t>انه قرض.</w:t>
      </w:r>
      <w:r w:rsidR="00105347">
        <w:rPr>
          <w:rFonts w:hint="cs"/>
          <w:color w:val="C00000"/>
          <w:sz w:val="20"/>
          <w:szCs w:val="20"/>
          <w:rtl/>
        </w:rPr>
        <w:t xml:space="preserve">                                                                       </w:t>
      </w:r>
      <w:r w:rsidR="00105347" w:rsidRPr="00105347">
        <w:rPr>
          <w:rFonts w:hint="cs"/>
          <w:sz w:val="20"/>
          <w:szCs w:val="20"/>
          <w:rtl/>
        </w:rPr>
        <w:t>بائعها الاول</w:t>
      </w:r>
      <w:r w:rsidR="00105347">
        <w:rPr>
          <w:rFonts w:hint="cs"/>
          <w:sz w:val="20"/>
          <w:szCs w:val="20"/>
          <w:rtl/>
        </w:rPr>
        <w:t>.</w:t>
      </w:r>
    </w:p>
    <w:p w:rsidR="0070330E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 w:rsidRPr="00781E9D">
        <w:rPr>
          <w:rFonts w:hint="cs"/>
          <w:sz w:val="20"/>
          <w:szCs w:val="20"/>
          <w:rtl/>
        </w:rPr>
        <w:t>يعد التاجر نموذجا</w:t>
      </w:r>
      <w:r w:rsidR="002C7DA5">
        <w:rPr>
          <w:rFonts w:hint="cs"/>
          <w:sz w:val="20"/>
          <w:szCs w:val="20"/>
          <w:rtl/>
        </w:rPr>
        <w:t xml:space="preserve">                 </w:t>
      </w:r>
      <w:r w:rsidR="002C7DA5" w:rsidRPr="002C7DA5">
        <w:rPr>
          <w:rFonts w:hint="cs"/>
          <w:color w:val="00B050"/>
          <w:sz w:val="20"/>
          <w:szCs w:val="20"/>
          <w:rtl/>
        </w:rPr>
        <w:t xml:space="preserve">حكم </w:t>
      </w:r>
      <w:proofErr w:type="spellStart"/>
      <w:r w:rsidR="002C7DA5" w:rsidRPr="002C7DA5">
        <w:rPr>
          <w:rFonts w:hint="cs"/>
          <w:color w:val="00B050"/>
          <w:sz w:val="20"/>
          <w:szCs w:val="20"/>
          <w:rtl/>
        </w:rPr>
        <w:t>الحسم:</w:t>
      </w:r>
      <w:proofErr w:type="spellEnd"/>
      <w:r w:rsidR="002C7DA5">
        <w:rPr>
          <w:rFonts w:hint="cs"/>
          <w:sz w:val="20"/>
          <w:szCs w:val="20"/>
          <w:rtl/>
        </w:rPr>
        <w:t xml:space="preserve"> إذا كان ربا فهو محرم.</w:t>
      </w:r>
      <w:r w:rsidR="00105347">
        <w:rPr>
          <w:rFonts w:hint="cs"/>
          <w:sz w:val="20"/>
          <w:szCs w:val="20"/>
          <w:rtl/>
        </w:rPr>
        <w:t xml:space="preserve">                                           التساهل في </w:t>
      </w:r>
    </w:p>
    <w:p w:rsidR="00781E9D" w:rsidRPr="0070330E" w:rsidRDefault="007033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sz w:val="20"/>
          <w:szCs w:val="20"/>
        </w:rPr>
        <w:t xml:space="preserve">     </w:t>
      </w:r>
      <w:r w:rsidR="00781E9D" w:rsidRPr="0070330E">
        <w:rPr>
          <w:rFonts w:hint="cs"/>
          <w:sz w:val="20"/>
          <w:szCs w:val="20"/>
          <w:rtl/>
        </w:rPr>
        <w:t xml:space="preserve">يتضمن قيمة </w:t>
      </w:r>
      <w:proofErr w:type="spellStart"/>
      <w:r w:rsidR="00781E9D" w:rsidRPr="0070330E">
        <w:rPr>
          <w:rFonts w:hint="cs"/>
          <w:sz w:val="20"/>
          <w:szCs w:val="20"/>
          <w:rtl/>
        </w:rPr>
        <w:t>البضاعه</w:t>
      </w:r>
      <w:proofErr w:type="spellEnd"/>
      <w:r w:rsidR="00105347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القبض,فلا</w:t>
      </w:r>
    </w:p>
    <w:p w:rsidR="0070330E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 w:rsidRPr="00781E9D">
        <w:rPr>
          <w:rFonts w:hint="cs"/>
          <w:sz w:val="20"/>
          <w:szCs w:val="20"/>
          <w:rtl/>
        </w:rPr>
        <w:t>يوقع العميل هذا</w:t>
      </w:r>
      <w:r w:rsidR="00105347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يقبض البنك</w:t>
      </w:r>
    </w:p>
    <w:p w:rsidR="00781E9D" w:rsidRPr="0070330E" w:rsidRDefault="0070330E" w:rsidP="0070330E">
      <w:pPr>
        <w:tabs>
          <w:tab w:val="left" w:pos="1880"/>
        </w:tabs>
        <w:ind w:left="284"/>
        <w:rPr>
          <w:rFonts w:hint="cs"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781E9D" w:rsidRPr="0070330E">
        <w:rPr>
          <w:rFonts w:hint="cs"/>
          <w:sz w:val="20"/>
          <w:szCs w:val="20"/>
          <w:rtl/>
        </w:rPr>
        <w:t xml:space="preserve"> النموذج.</w:t>
      </w:r>
      <w:r w:rsidR="00105347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         السلعه التي</w:t>
      </w:r>
    </w:p>
    <w:p w:rsidR="0070330E" w:rsidRDefault="00781E9D" w:rsidP="00781E9D">
      <w:pPr>
        <w:pStyle w:val="a3"/>
        <w:numPr>
          <w:ilvl w:val="0"/>
          <w:numId w:val="1"/>
        </w:numPr>
        <w:tabs>
          <w:tab w:val="left" w:pos="1880"/>
        </w:tabs>
        <w:rPr>
          <w:rFonts w:hint="cs"/>
          <w:sz w:val="20"/>
          <w:szCs w:val="20"/>
        </w:rPr>
      </w:pPr>
      <w:r>
        <w:rPr>
          <w:rFonts w:hint="cs"/>
          <w:sz w:val="20"/>
          <w:szCs w:val="20"/>
          <w:rtl/>
        </w:rPr>
        <w:t>يرسل التاجر</w:t>
      </w:r>
      <w:r w:rsidR="00105347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      شراها.</w:t>
      </w:r>
    </w:p>
    <w:p w:rsidR="0070330E" w:rsidRDefault="007033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sz w:val="20"/>
          <w:szCs w:val="20"/>
        </w:rPr>
        <w:t xml:space="preserve">     </w:t>
      </w:r>
      <w:r w:rsidR="00781E9D" w:rsidRPr="0070330E">
        <w:rPr>
          <w:rFonts w:hint="cs"/>
          <w:sz w:val="20"/>
          <w:szCs w:val="20"/>
          <w:rtl/>
        </w:rPr>
        <w:t xml:space="preserve"> النموذج الى اقرب</w:t>
      </w:r>
    </w:p>
    <w:p w:rsidR="00781E9D" w:rsidRDefault="007033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     </w:t>
      </w:r>
      <w:r w:rsidR="00781E9D" w:rsidRPr="0070330E">
        <w:rPr>
          <w:rFonts w:hint="cs"/>
          <w:sz w:val="20"/>
          <w:szCs w:val="20"/>
          <w:rtl/>
        </w:rPr>
        <w:t xml:space="preserve"> بنك.</w:t>
      </w:r>
    </w:p>
    <w:p w:rsidR="00DB6A0E" w:rsidRDefault="00DB6A0E" w:rsidP="0070330E">
      <w:pPr>
        <w:tabs>
          <w:tab w:val="left" w:pos="1880"/>
        </w:tabs>
        <w:ind w:left="284"/>
        <w:rPr>
          <w:rFonts w:hint="cs"/>
          <w:color w:val="C00000"/>
          <w:sz w:val="20"/>
          <w:szCs w:val="20"/>
          <w:rtl/>
        </w:rPr>
      </w:pPr>
      <w:proofErr w:type="spellStart"/>
      <w:r>
        <w:rPr>
          <w:rFonts w:hint="cs"/>
          <w:color w:val="C00000"/>
          <w:sz w:val="20"/>
          <w:szCs w:val="20"/>
          <w:rtl/>
        </w:rPr>
        <w:lastRenderedPageBreak/>
        <w:t>التورق</w:t>
      </w:r>
      <w:proofErr w:type="spellEnd"/>
      <w:r>
        <w:rPr>
          <w:rFonts w:hint="cs"/>
          <w:color w:val="C00000"/>
          <w:sz w:val="20"/>
          <w:szCs w:val="20"/>
          <w:rtl/>
        </w:rPr>
        <w:t xml:space="preserve"> المصرفي المنظم :</w:t>
      </w:r>
    </w:p>
    <w:p w:rsidR="00DB6A0E" w:rsidRDefault="00DB6A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هو معاملة حديثة </w:t>
      </w:r>
      <w:proofErr w:type="spellStart"/>
      <w:r>
        <w:rPr>
          <w:rFonts w:hint="cs"/>
          <w:sz w:val="20"/>
          <w:szCs w:val="20"/>
          <w:rtl/>
        </w:rPr>
        <w:t>نسبياً,</w:t>
      </w:r>
      <w:proofErr w:type="spellEnd"/>
      <w:r>
        <w:rPr>
          <w:rFonts w:hint="cs"/>
          <w:sz w:val="20"/>
          <w:szCs w:val="20"/>
          <w:rtl/>
        </w:rPr>
        <w:t xml:space="preserve"> تمارسها</w:t>
      </w:r>
    </w:p>
    <w:p w:rsidR="00DB6A0E" w:rsidRDefault="00DB6A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بعض البنوك الاسلامية كما تمارسها</w:t>
      </w:r>
    </w:p>
    <w:p w:rsidR="00DB6A0E" w:rsidRDefault="00DB6A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الفروع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والنوافذ الاسلامية للبنوك</w:t>
      </w:r>
    </w:p>
    <w:p w:rsidR="00DB6A0E" w:rsidRDefault="00DB6A0E" w:rsidP="007033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التجارية.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لها عدة </w:t>
      </w:r>
      <w:proofErr w:type="spellStart"/>
      <w:r>
        <w:rPr>
          <w:rFonts w:hint="cs"/>
          <w:sz w:val="20"/>
          <w:szCs w:val="20"/>
          <w:rtl/>
        </w:rPr>
        <w:t>مسميات:</w:t>
      </w:r>
      <w:proofErr w:type="spellEnd"/>
      <w:r>
        <w:rPr>
          <w:rFonts w:hint="cs"/>
          <w:sz w:val="20"/>
          <w:szCs w:val="20"/>
          <w:rtl/>
        </w:rPr>
        <w:t xml:space="preserve"> تيسير </w:t>
      </w:r>
      <w:proofErr w:type="spellStart"/>
      <w:r>
        <w:rPr>
          <w:rFonts w:hint="cs"/>
          <w:sz w:val="20"/>
          <w:szCs w:val="20"/>
          <w:rtl/>
        </w:rPr>
        <w:t>,</w:t>
      </w:r>
      <w:proofErr w:type="spellEnd"/>
      <w:r>
        <w:rPr>
          <w:rFonts w:hint="cs"/>
          <w:sz w:val="20"/>
          <w:szCs w:val="20"/>
          <w:rtl/>
        </w:rPr>
        <w:t xml:space="preserve"> تورق الخير,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التورق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proofErr w:type="spellStart"/>
      <w:r>
        <w:rPr>
          <w:rFonts w:hint="cs"/>
          <w:sz w:val="20"/>
          <w:szCs w:val="20"/>
          <w:rtl/>
        </w:rPr>
        <w:t>المبارك,</w:t>
      </w:r>
      <w:proofErr w:type="spellEnd"/>
      <w:r>
        <w:rPr>
          <w:rFonts w:hint="cs"/>
          <w:sz w:val="20"/>
          <w:szCs w:val="20"/>
          <w:rtl/>
        </w:rPr>
        <w:t xml:space="preserve"> دينار.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الغاية </w:t>
      </w:r>
      <w:proofErr w:type="spellStart"/>
      <w:r>
        <w:rPr>
          <w:rFonts w:hint="cs"/>
          <w:sz w:val="20"/>
          <w:szCs w:val="20"/>
          <w:rtl/>
        </w:rPr>
        <w:t>منها:</w:t>
      </w:r>
      <w:proofErr w:type="spellEnd"/>
      <w:r>
        <w:rPr>
          <w:rFonts w:hint="cs"/>
          <w:sz w:val="20"/>
          <w:szCs w:val="20"/>
          <w:rtl/>
        </w:rPr>
        <w:t xml:space="preserve"> تحصيل السيولة النقدية للأفراد.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تعريفها:تحصيل النقد بشراء سلعة من البنك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وتوكيلة</w:t>
      </w:r>
      <w:proofErr w:type="spellEnd"/>
      <w:r>
        <w:rPr>
          <w:rFonts w:hint="cs"/>
          <w:sz w:val="20"/>
          <w:szCs w:val="20"/>
          <w:rtl/>
        </w:rPr>
        <w:t xml:space="preserve"> في بيعها وقيد ثمنها في حساب المشتري.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الفرق بينها وبين </w:t>
      </w:r>
      <w:proofErr w:type="spellStart"/>
      <w:r>
        <w:rPr>
          <w:rFonts w:hint="cs"/>
          <w:sz w:val="20"/>
          <w:szCs w:val="20"/>
          <w:rtl/>
        </w:rPr>
        <w:t>المراحبة</w:t>
      </w:r>
      <w:proofErr w:type="spellEnd"/>
      <w:r>
        <w:rPr>
          <w:rFonts w:hint="cs"/>
          <w:sz w:val="20"/>
          <w:szCs w:val="20"/>
          <w:rtl/>
        </w:rPr>
        <w:t>: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تختلف عن المرابحة أن قصد العميل في </w:t>
      </w:r>
      <w:proofErr w:type="spellStart"/>
      <w:r>
        <w:rPr>
          <w:rFonts w:hint="cs"/>
          <w:sz w:val="20"/>
          <w:szCs w:val="20"/>
          <w:rtl/>
        </w:rPr>
        <w:t>التورق</w:t>
      </w:r>
      <w:proofErr w:type="spellEnd"/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الحصول على </w:t>
      </w:r>
      <w:proofErr w:type="spellStart"/>
      <w:r>
        <w:rPr>
          <w:rFonts w:hint="cs"/>
          <w:sz w:val="20"/>
          <w:szCs w:val="20"/>
          <w:rtl/>
        </w:rPr>
        <w:t>النقد,</w:t>
      </w:r>
      <w:proofErr w:type="spellEnd"/>
      <w:r>
        <w:rPr>
          <w:rFonts w:hint="cs"/>
          <w:sz w:val="20"/>
          <w:szCs w:val="20"/>
          <w:rtl/>
        </w:rPr>
        <w:t xml:space="preserve"> أما </w:t>
      </w:r>
      <w:proofErr w:type="spellStart"/>
      <w:r>
        <w:rPr>
          <w:rFonts w:hint="cs"/>
          <w:sz w:val="20"/>
          <w:szCs w:val="20"/>
          <w:rtl/>
        </w:rPr>
        <w:t>المرابحه</w:t>
      </w:r>
      <w:proofErr w:type="spellEnd"/>
      <w:r>
        <w:rPr>
          <w:rFonts w:hint="cs"/>
          <w:sz w:val="20"/>
          <w:szCs w:val="20"/>
          <w:rtl/>
        </w:rPr>
        <w:t xml:space="preserve"> يكون قصده النقد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أو شراء سلعة </w:t>
      </w:r>
      <w:proofErr w:type="spellStart"/>
      <w:r>
        <w:rPr>
          <w:rFonts w:hint="cs"/>
          <w:sz w:val="20"/>
          <w:szCs w:val="20"/>
          <w:rtl/>
        </w:rPr>
        <w:t>بالتقصيد</w:t>
      </w:r>
      <w:proofErr w:type="spellEnd"/>
      <w:r>
        <w:rPr>
          <w:rFonts w:hint="cs"/>
          <w:sz w:val="20"/>
          <w:szCs w:val="20"/>
          <w:rtl/>
        </w:rPr>
        <w:t>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تخريجها:</w:t>
      </w:r>
      <w:proofErr w:type="spellEnd"/>
      <w:r>
        <w:rPr>
          <w:rFonts w:hint="cs"/>
          <w:sz w:val="20"/>
          <w:szCs w:val="20"/>
          <w:rtl/>
        </w:rPr>
        <w:t xml:space="preserve"> يتم في السوق الدولية.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حكمها:</w:t>
      </w:r>
      <w:proofErr w:type="spellEnd"/>
      <w:r>
        <w:rPr>
          <w:rFonts w:hint="cs"/>
          <w:sz w:val="20"/>
          <w:szCs w:val="20"/>
          <w:rtl/>
        </w:rPr>
        <w:t xml:space="preserve"> في هذه المعاملة الكثير من الغموض والاحتيال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>من مظاهرها:</w:t>
      </w:r>
    </w:p>
    <w:p w:rsidR="00DB6A0E" w:rsidRP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 w:rsidRPr="00DB6A0E"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 </w:t>
      </w:r>
      <w:r w:rsidRPr="00DB6A0E">
        <w:rPr>
          <w:rFonts w:hint="cs"/>
          <w:sz w:val="20"/>
          <w:szCs w:val="20"/>
          <w:rtl/>
        </w:rPr>
        <w:t>الاخلال في القبض الشرعي من جهة البنك البائع</w:t>
      </w:r>
    </w:p>
    <w:p w:rsidR="00DB6A0E" w:rsidRDefault="00DB6A0E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فإنه </w:t>
      </w:r>
      <w:proofErr w:type="spellStart"/>
      <w:r>
        <w:rPr>
          <w:rFonts w:hint="cs"/>
          <w:sz w:val="20"/>
          <w:szCs w:val="20"/>
          <w:rtl/>
        </w:rPr>
        <w:t>لايستلم</w:t>
      </w:r>
      <w:proofErr w:type="spellEnd"/>
      <w:r>
        <w:rPr>
          <w:rFonts w:hint="cs"/>
          <w:sz w:val="20"/>
          <w:szCs w:val="20"/>
          <w:rtl/>
        </w:rPr>
        <w:t xml:space="preserve"> الايصال </w:t>
      </w:r>
      <w:proofErr w:type="spellStart"/>
      <w:r>
        <w:rPr>
          <w:rFonts w:hint="cs"/>
          <w:sz w:val="20"/>
          <w:szCs w:val="20"/>
          <w:rtl/>
        </w:rPr>
        <w:t>الاصي</w:t>
      </w:r>
      <w:proofErr w:type="spellEnd"/>
      <w:r>
        <w:rPr>
          <w:rFonts w:hint="cs"/>
          <w:sz w:val="20"/>
          <w:szCs w:val="20"/>
          <w:rtl/>
        </w:rPr>
        <w:t xml:space="preserve"> للسلعة.</w:t>
      </w:r>
    </w:p>
    <w:p w:rsidR="00DB6A0E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proofErr w:type="spellStart"/>
      <w:r>
        <w:rPr>
          <w:rFonts w:hint="cs"/>
          <w:sz w:val="20"/>
          <w:szCs w:val="20"/>
          <w:rtl/>
        </w:rPr>
        <w:t>-</w:t>
      </w:r>
      <w:proofErr w:type="spellEnd"/>
      <w:r>
        <w:rPr>
          <w:rFonts w:hint="cs"/>
          <w:sz w:val="20"/>
          <w:szCs w:val="20"/>
          <w:rtl/>
        </w:rPr>
        <w:t xml:space="preserve"> </w:t>
      </w:r>
      <w:r w:rsidR="00DB6A0E">
        <w:rPr>
          <w:rFonts w:hint="cs"/>
          <w:sz w:val="20"/>
          <w:szCs w:val="20"/>
          <w:rtl/>
        </w:rPr>
        <w:t xml:space="preserve">الاخلال </w:t>
      </w:r>
      <w:r>
        <w:rPr>
          <w:rFonts w:hint="cs"/>
          <w:sz w:val="20"/>
          <w:szCs w:val="20"/>
          <w:rtl/>
        </w:rPr>
        <w:t>بالقبض من جهة العميل.</w:t>
      </w: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  <w:r>
        <w:rPr>
          <w:rFonts w:hint="cs"/>
          <w:sz w:val="20"/>
          <w:szCs w:val="20"/>
          <w:rtl/>
        </w:rPr>
        <w:t xml:space="preserve">ولو كان ما اشتراه العميل معيناً فإنه </w:t>
      </w:r>
      <w:proofErr w:type="spellStart"/>
      <w:r>
        <w:rPr>
          <w:rFonts w:hint="cs"/>
          <w:sz w:val="20"/>
          <w:szCs w:val="20"/>
          <w:rtl/>
        </w:rPr>
        <w:t>لايمكنه</w:t>
      </w:r>
      <w:proofErr w:type="spellEnd"/>
      <w:r>
        <w:rPr>
          <w:rFonts w:hint="cs"/>
          <w:sz w:val="20"/>
          <w:szCs w:val="20"/>
          <w:rtl/>
        </w:rPr>
        <w:t xml:space="preserve"> قبضه.</w:t>
      </w: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p w:rsidR="00C61280" w:rsidRDefault="00C61280" w:rsidP="00DB6A0E">
      <w:pPr>
        <w:tabs>
          <w:tab w:val="left" w:pos="1880"/>
        </w:tabs>
        <w:ind w:left="284"/>
        <w:rPr>
          <w:rFonts w:hint="cs"/>
          <w:sz w:val="20"/>
          <w:szCs w:val="20"/>
          <w:rtl/>
        </w:rPr>
      </w:pPr>
    </w:p>
    <w:sectPr w:rsidR="00C61280" w:rsidSect="00105347">
      <w:pgSz w:w="11906" w:h="16838"/>
      <w:pgMar w:top="1440" w:right="1800" w:bottom="1440" w:left="180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791D"/>
    <w:multiLevelType w:val="hybridMultilevel"/>
    <w:tmpl w:val="C28CEF0A"/>
    <w:lvl w:ilvl="0" w:tplc="E99E1624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4A1298"/>
    <w:rsid w:val="00085910"/>
    <w:rsid w:val="00105347"/>
    <w:rsid w:val="002C7DA5"/>
    <w:rsid w:val="004A1298"/>
    <w:rsid w:val="0070330E"/>
    <w:rsid w:val="00781E9D"/>
    <w:rsid w:val="008D2132"/>
    <w:rsid w:val="008E42C2"/>
    <w:rsid w:val="00C12760"/>
    <w:rsid w:val="00C61280"/>
    <w:rsid w:val="00DB6A0E"/>
    <w:rsid w:val="00F91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_x0000_s1026"/>
        <o:r id="V:Rule4" type="connector" idref="#_x0000_s1029"/>
        <o:r id="V:Rule6" type="connector" idref="#_x0000_s1030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30" type="connector" idref="#_x0000_s1044"/>
        <o:r id="V:Rule32" type="connector" idref="#_x0000_s1045"/>
        <o:r id="V:Rule34" type="connector" idref="#_x0000_s1046"/>
        <o:r id="V:Rule36" type="connector" idref="#_x0000_s104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6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2012-12-02T17:08:00Z</dcterms:created>
  <dcterms:modified xsi:type="dcterms:W3CDTF">2012-12-02T18:48:00Z</dcterms:modified>
</cp:coreProperties>
</file>