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0F" w:rsidRPr="00187243" w:rsidRDefault="00382B0F" w:rsidP="00382B0F">
      <w:pPr>
        <w:bidi/>
        <w:rPr>
          <w:b/>
          <w:bCs/>
          <w:rtl/>
        </w:rPr>
      </w:pPr>
      <w:r w:rsidRPr="00187243">
        <w:rPr>
          <w:rFonts w:hint="cs"/>
          <w:b/>
          <w:bCs/>
          <w:rtl/>
        </w:rPr>
        <w:t>البعد الأول : موضوع القضية :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 xml:space="preserve">موضوع القضية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يجب ان يكون مرتبط ارتباط مباشر بموضوعات التربية الخاصة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يجب ان يكون موضع جدال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يجب ان يكون حديث و مرتبط بالواقع</w:t>
      </w:r>
      <w:r w:rsidR="00C25E81">
        <w:rPr>
          <w:rFonts w:hint="cs"/>
          <w:rtl/>
        </w:rPr>
        <w:t xml:space="preserve"> ،يفضل ان يكون غير تقليدي</w:t>
      </w:r>
      <w:proofErr w:type="spellStart"/>
      <w:r>
        <w:rPr>
          <w:rFonts w:hint="cs"/>
          <w:rtl/>
        </w:rPr>
        <w:t>).</w:t>
      </w:r>
      <w:proofErr w:type="spellEnd"/>
    </w:p>
    <w:p w:rsidR="00382B0F" w:rsidRPr="00187243" w:rsidRDefault="00382B0F" w:rsidP="00382B0F">
      <w:pPr>
        <w:bidi/>
        <w:rPr>
          <w:b/>
          <w:bCs/>
        </w:rPr>
      </w:pPr>
      <w:r w:rsidRPr="00187243">
        <w:rPr>
          <w:rFonts w:hint="cs"/>
          <w:b/>
          <w:bCs/>
          <w:rtl/>
        </w:rPr>
        <w:t>البعد الثاني : توثيق القضية :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 xml:space="preserve"> توثيق القضية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يجب ان تتنوع المصادر مابين كتب و أوراق عمل و دراسات ومواقع انترنت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أما المنتديات فيجب أن لا تُعتبر مصدر أساسي في القضية و انما أضافي </w:t>
      </w:r>
      <w:proofErr w:type="spellStart"/>
      <w:r>
        <w:rPr>
          <w:rFonts w:hint="cs"/>
          <w:rtl/>
        </w:rPr>
        <w:t>).</w:t>
      </w:r>
      <w:proofErr w:type="spellEnd"/>
      <w:r>
        <w:rPr>
          <w:rFonts w:hint="cs"/>
          <w:rtl/>
        </w:rPr>
        <w:t xml:space="preserve"> </w:t>
      </w:r>
      <w:r>
        <w:t xml:space="preserve"> </w:t>
      </w:r>
      <w:r>
        <w:rPr>
          <w:rFonts w:hint="cs"/>
          <w:rtl/>
        </w:rPr>
        <w:t>يُفضل</w:t>
      </w:r>
      <w:r>
        <w:rPr>
          <w:rFonts w:hint="cs"/>
        </w:rPr>
        <w:t xml:space="preserve"> </w:t>
      </w:r>
      <w:r>
        <w:rPr>
          <w:rFonts w:hint="cs"/>
          <w:rtl/>
        </w:rPr>
        <w:t xml:space="preserve">استخدام مراجع اجنبية وفي ذلك </w:t>
      </w:r>
      <w:proofErr w:type="spellStart"/>
      <w:r>
        <w:rPr>
          <w:rFonts w:hint="cs"/>
          <w:rtl/>
        </w:rPr>
        <w:t>تفعيل</w:t>
      </w:r>
      <w:proofErr w:type="spellEnd"/>
      <w:r>
        <w:rPr>
          <w:rFonts w:hint="cs"/>
          <w:rtl/>
        </w:rPr>
        <w:t xml:space="preserve"> لمادة قراءات باللغة الانجليزية.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>طالبات الأقسام الأخرى والكليات الأخرى</w:t>
      </w:r>
      <w:r>
        <w:rPr>
          <w:rtl/>
        </w:rPr>
        <w:t xml:space="preserve"> </w:t>
      </w:r>
      <w:r>
        <w:rPr>
          <w:rFonts w:hint="cs"/>
          <w:rtl/>
          <w:lang w:bidi="ar-SA"/>
        </w:rPr>
        <w:t>او الفئات الأخرى في المجتمع</w:t>
      </w:r>
      <w:r>
        <w:rPr>
          <w:rFonts w:hint="cs"/>
          <w:rtl/>
        </w:rPr>
        <w:t xml:space="preserve"> يجب ان يتم استفتائهم بموضوع القضية على الأقل 15 سؤال موضوعي وسيتم حصر النتائج على شكل نسب مئوية حول هذه الأسئلة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كما يجب استخدام الرسوم التوضيحية لعرض النتائج و التحليل الاحصائي ان استدعى موضوع القضية ذلك.</w:t>
      </w:r>
    </w:p>
    <w:p w:rsidR="00382B0F" w:rsidRPr="00187243" w:rsidRDefault="00382B0F" w:rsidP="00382B0F">
      <w:pPr>
        <w:bidi/>
        <w:rPr>
          <w:b/>
          <w:bCs/>
        </w:rPr>
      </w:pPr>
      <w:r w:rsidRPr="00187243">
        <w:rPr>
          <w:rFonts w:hint="cs"/>
          <w:b/>
          <w:bCs/>
          <w:rtl/>
        </w:rPr>
        <w:t>البعد الثالث : عرض القضية :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 xml:space="preserve">عرض القضية يجب أن يكون جيد يتناسب مع مستوى خريجة بكالوريوس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هذا العرض يجب أن يتضمن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استخدام تقنيات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عرض القضية دون قراءة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عرض القضية بلغة سليمة </w:t>
      </w:r>
      <w:proofErr w:type="spellStart"/>
      <w:r>
        <w:rPr>
          <w:rFonts w:hint="cs"/>
          <w:rtl/>
        </w:rPr>
        <w:t>).</w:t>
      </w:r>
      <w:proofErr w:type="spellEnd"/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>عرض القضية يجب ان يراعى فيه التواصل البصري مع كل الحضور و لغة جسد ايجابية.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>عرض القضية يجب ان يكون بصوت مسموع وواضح.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>يُفترض أن يكون العرض مزود بصور أو رسوم كما يجب ان يحتوي على رسوم توضيحية لإحصاء استجابات الطالبات من الأقسام الاخرى</w:t>
      </w:r>
      <w:r>
        <w:t>.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 xml:space="preserve"> وقت العرض يجب ان يتناسب مع الوقت المخصص للمحاضرة. 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>يجب أن تتاح فرصة للنقاش مع الحضور و يدار النقاش بشكل مهني.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 xml:space="preserve">يجب أن يتم توزيع العرض على جميع المشاركات في القضية. </w:t>
      </w:r>
    </w:p>
    <w:p w:rsidR="00382B0F" w:rsidRPr="00187243" w:rsidRDefault="00382B0F" w:rsidP="00382B0F">
      <w:pPr>
        <w:bidi/>
        <w:rPr>
          <w:b/>
          <w:bCs/>
        </w:rPr>
      </w:pPr>
      <w:r w:rsidRPr="00187243">
        <w:rPr>
          <w:rFonts w:hint="cs"/>
          <w:b/>
          <w:bCs/>
          <w:rtl/>
        </w:rPr>
        <w:t>البعد الرابع : كتابة القضية :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>يجب أن تُكتب القضية بلغة سليمة فصحى خالية من الأخطاء الإملائية و المطبعية و النحوية.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>يجب أن توثق المصادر بشكل صحيح في متن النص وفي قائمة المراجع (حسب نظام</w:t>
      </w:r>
      <w:r>
        <w:t xml:space="preserve"> (APA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مرفق ملف حول التوثيق وفق هذا النظام يجب قراءاته و العمل بجوانبه. </w:t>
      </w:r>
    </w:p>
    <w:p w:rsidR="00382B0F" w:rsidRDefault="00382B0F" w:rsidP="00382B0F">
      <w:pPr>
        <w:pStyle w:val="a5"/>
        <w:numPr>
          <w:ilvl w:val="0"/>
          <w:numId w:val="1"/>
        </w:numPr>
        <w:bidi/>
      </w:pPr>
      <w:r>
        <w:rPr>
          <w:rFonts w:hint="cs"/>
          <w:rtl/>
        </w:rPr>
        <w:t xml:space="preserve">يجب ان تقدم القضية داخل ملف يتضمن:  </w:t>
      </w:r>
    </w:p>
    <w:p w:rsidR="00382B0F" w:rsidRDefault="00382B0F" w:rsidP="00382B0F">
      <w:pPr>
        <w:pStyle w:val="a5"/>
        <w:numPr>
          <w:ilvl w:val="0"/>
          <w:numId w:val="2"/>
        </w:numPr>
        <w:bidi/>
      </w:pPr>
      <w:r>
        <w:rPr>
          <w:rFonts w:hint="cs"/>
          <w:rtl/>
        </w:rPr>
        <w:t>السيرة الذاتية للمشاركات.</w:t>
      </w:r>
    </w:p>
    <w:p w:rsidR="00382B0F" w:rsidRDefault="00382B0F" w:rsidP="00382B0F">
      <w:pPr>
        <w:pStyle w:val="a5"/>
        <w:numPr>
          <w:ilvl w:val="0"/>
          <w:numId w:val="2"/>
        </w:numPr>
        <w:bidi/>
      </w:pPr>
      <w:r>
        <w:rPr>
          <w:rFonts w:hint="cs"/>
          <w:rtl/>
        </w:rPr>
        <w:t>توزيع العمل على المشاركات في القضية.</w:t>
      </w:r>
    </w:p>
    <w:p w:rsidR="00382B0F" w:rsidRDefault="00382B0F" w:rsidP="00382B0F">
      <w:pPr>
        <w:pStyle w:val="a5"/>
        <w:numPr>
          <w:ilvl w:val="0"/>
          <w:numId w:val="2"/>
        </w:numPr>
        <w:bidi/>
      </w:pPr>
      <w:r>
        <w:rPr>
          <w:rFonts w:hint="cs"/>
          <w:rtl/>
        </w:rPr>
        <w:t>ملخص القضية.</w:t>
      </w:r>
    </w:p>
    <w:p w:rsidR="00382B0F" w:rsidRDefault="00382B0F" w:rsidP="00382B0F">
      <w:pPr>
        <w:pStyle w:val="a5"/>
        <w:numPr>
          <w:ilvl w:val="0"/>
          <w:numId w:val="2"/>
        </w:numPr>
        <w:bidi/>
      </w:pPr>
      <w:r>
        <w:rPr>
          <w:rFonts w:hint="cs"/>
          <w:rtl/>
        </w:rPr>
        <w:t>المقدمة.</w:t>
      </w:r>
    </w:p>
    <w:p w:rsidR="00382B0F" w:rsidRDefault="00382B0F" w:rsidP="00382B0F">
      <w:pPr>
        <w:pStyle w:val="a5"/>
        <w:numPr>
          <w:ilvl w:val="0"/>
          <w:numId w:val="2"/>
        </w:numPr>
        <w:bidi/>
      </w:pPr>
      <w:r>
        <w:rPr>
          <w:rFonts w:hint="cs"/>
          <w:rtl/>
        </w:rPr>
        <w:t xml:space="preserve"> سبب اختيار القضية.</w:t>
      </w:r>
    </w:p>
    <w:p w:rsidR="00382B0F" w:rsidRDefault="00382B0F" w:rsidP="00382B0F">
      <w:pPr>
        <w:pStyle w:val="a5"/>
        <w:numPr>
          <w:ilvl w:val="0"/>
          <w:numId w:val="2"/>
        </w:numPr>
        <w:bidi/>
      </w:pPr>
      <w:r>
        <w:rPr>
          <w:rFonts w:hint="cs"/>
          <w:rtl/>
        </w:rPr>
        <w:t>الإطار النظري و الدراسات السابقة حول هذه القضية.</w:t>
      </w:r>
    </w:p>
    <w:p w:rsidR="00382B0F" w:rsidRDefault="00382B0F" w:rsidP="00382B0F">
      <w:pPr>
        <w:pStyle w:val="a5"/>
        <w:numPr>
          <w:ilvl w:val="0"/>
          <w:numId w:val="2"/>
        </w:numPr>
        <w:bidi/>
      </w:pPr>
      <w:r>
        <w:rPr>
          <w:rFonts w:hint="cs"/>
          <w:rtl/>
        </w:rPr>
        <w:t xml:space="preserve"> دراستكم الاستطلاعية </w:t>
      </w:r>
      <w:proofErr w:type="spellStart"/>
      <w:r>
        <w:rPr>
          <w:rFonts w:hint="cs"/>
          <w:rtl/>
        </w:rPr>
        <w:t>ابتداءاً</w:t>
      </w:r>
      <w:proofErr w:type="spellEnd"/>
      <w:r>
        <w:rPr>
          <w:rFonts w:hint="cs"/>
          <w:rtl/>
        </w:rPr>
        <w:t xml:space="preserve"> من كيفية تطبيق </w:t>
      </w:r>
      <w:proofErr w:type="spellStart"/>
      <w:r w:rsidR="00C25E81">
        <w:rPr>
          <w:rFonts w:hint="cs"/>
          <w:rtl/>
        </w:rPr>
        <w:t>الدراسة،</w:t>
      </w:r>
      <w:proofErr w:type="spellEnd"/>
      <w:r w:rsidR="00C25E81">
        <w:rPr>
          <w:rFonts w:hint="cs"/>
          <w:rtl/>
        </w:rPr>
        <w:t xml:space="preserve"> اختيار بنود </w:t>
      </w:r>
      <w:proofErr w:type="spellStart"/>
      <w:r w:rsidR="00C25E81">
        <w:rPr>
          <w:rFonts w:hint="cs"/>
          <w:rtl/>
        </w:rPr>
        <w:t>الاستمارة</w:t>
      </w:r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النتائج  وتحليلها  </w:t>
      </w:r>
      <w:proofErr w:type="spellStart"/>
      <w:r>
        <w:rPr>
          <w:rFonts w:hint="cs"/>
          <w:rtl/>
        </w:rPr>
        <w:t>ومناقشتها،</w:t>
      </w:r>
      <w:proofErr w:type="spellEnd"/>
      <w:r>
        <w:rPr>
          <w:rFonts w:hint="cs"/>
          <w:rtl/>
        </w:rPr>
        <w:t xml:space="preserve"> و التوصيات.</w:t>
      </w:r>
    </w:p>
    <w:p w:rsidR="00382B0F" w:rsidRDefault="00382B0F" w:rsidP="00382B0F">
      <w:pPr>
        <w:pStyle w:val="a5"/>
        <w:numPr>
          <w:ilvl w:val="0"/>
          <w:numId w:val="2"/>
        </w:numPr>
        <w:bidi/>
      </w:pPr>
      <w:r>
        <w:rPr>
          <w:rFonts w:hint="cs"/>
          <w:rtl/>
        </w:rPr>
        <w:t xml:space="preserve">قائمة المراجع. </w:t>
      </w:r>
    </w:p>
    <w:p w:rsidR="00382B0F" w:rsidRDefault="00382B0F" w:rsidP="00382B0F">
      <w:pPr>
        <w:pStyle w:val="a5"/>
        <w:numPr>
          <w:ilvl w:val="0"/>
          <w:numId w:val="2"/>
        </w:numPr>
        <w:bidi/>
      </w:pPr>
      <w:r>
        <w:rPr>
          <w:rFonts w:hint="cs"/>
          <w:rtl/>
        </w:rPr>
        <w:t>الملاحق و هي عبارة عن استما</w:t>
      </w:r>
      <w:r w:rsidR="00C25E81">
        <w:rPr>
          <w:rFonts w:hint="cs"/>
          <w:rtl/>
        </w:rPr>
        <w:t xml:space="preserve">رات الدراسة الاستطلاعية </w:t>
      </w:r>
      <w:proofErr w:type="spellStart"/>
      <w:r w:rsidR="00C25E81">
        <w:rPr>
          <w:rFonts w:hint="cs"/>
          <w:rtl/>
        </w:rPr>
        <w:t>الأصلية،</w:t>
      </w:r>
      <w:proofErr w:type="spellEnd"/>
      <w:r w:rsidR="00C25E81">
        <w:rPr>
          <w:rFonts w:hint="cs"/>
          <w:rtl/>
        </w:rPr>
        <w:t xml:space="preserve"> استمارة النتائج </w:t>
      </w:r>
      <w:proofErr w:type="spellStart"/>
      <w:r w:rsidR="00C25E81">
        <w:rPr>
          <w:rFonts w:hint="cs"/>
          <w:rtl/>
        </w:rPr>
        <w:t>الأصلية</w:t>
      </w:r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أو أية ملاحق أخرى ضرورية.</w:t>
      </w:r>
    </w:p>
    <w:p w:rsidR="00382B0F" w:rsidRDefault="00382B0F" w:rsidP="00382B0F">
      <w:pPr>
        <w:bidi/>
        <w:rPr>
          <w:rtl/>
        </w:rPr>
      </w:pPr>
    </w:p>
    <w:p w:rsidR="000F7E82" w:rsidRDefault="00D338D1"/>
    <w:p w:rsidR="005F144D" w:rsidRDefault="005F144D" w:rsidP="005F144D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اسم الطالبة : .......................                                            الرقم الجامعي :.............................................</w:t>
      </w:r>
    </w:p>
    <w:p w:rsidR="005F144D" w:rsidRDefault="005F144D" w:rsidP="005F144D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موضوع القضية................................                                          تاريخها ...........................................</w:t>
      </w:r>
    </w:p>
    <w:p w:rsidR="005F144D" w:rsidRDefault="005F144D" w:rsidP="005F144D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فيما يلي أدناه تجدي البنود التي يتم بناءا عليها تقييم مجموعة عارضي القضية  ارجو ان </w:t>
      </w:r>
      <w:proofErr w:type="spellStart"/>
      <w:r>
        <w:rPr>
          <w:rFonts w:hint="cs"/>
          <w:b/>
          <w:bCs/>
          <w:rtl/>
        </w:rPr>
        <w:t>تختاري</w:t>
      </w:r>
      <w:proofErr w:type="spellEnd"/>
      <w:r>
        <w:rPr>
          <w:rFonts w:hint="cs"/>
          <w:b/>
          <w:bCs/>
          <w:rtl/>
        </w:rPr>
        <w:t xml:space="preserve"> وفق وجهة</w:t>
      </w:r>
      <w:r w:rsidR="00C25E8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نظرك و ما</w:t>
      </w:r>
      <w:r w:rsidR="00C25E8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يعنيه كل بند مدى استحقاق المجموعة على الدرجات : مع العلم ان توزيع الدرجات هو التالي</w:t>
      </w:r>
      <w:proofErr w:type="spellStart"/>
      <w:r>
        <w:rPr>
          <w:rFonts w:hint="cs"/>
          <w:b/>
          <w:bCs/>
          <w:rtl/>
        </w:rPr>
        <w:t>(: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0=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ضعيف،</w:t>
      </w:r>
      <w:proofErr w:type="spellEnd"/>
      <w:r>
        <w:rPr>
          <w:rFonts w:hint="cs"/>
          <w:b/>
          <w:bCs/>
          <w:rtl/>
        </w:rPr>
        <w:t xml:space="preserve"> 1=مقبول </w:t>
      </w:r>
      <w:proofErr w:type="spellStart"/>
      <w:r>
        <w:rPr>
          <w:rFonts w:hint="cs"/>
          <w:b/>
          <w:bCs/>
          <w:rtl/>
        </w:rPr>
        <w:t>،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2=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جيد،</w:t>
      </w:r>
      <w:proofErr w:type="spellEnd"/>
      <w:r>
        <w:rPr>
          <w:rFonts w:hint="cs"/>
          <w:b/>
          <w:bCs/>
          <w:rtl/>
        </w:rPr>
        <w:t xml:space="preserve"> 3=جيد </w:t>
      </w:r>
      <w:proofErr w:type="spellStart"/>
      <w:r>
        <w:rPr>
          <w:rFonts w:hint="cs"/>
          <w:b/>
          <w:bCs/>
          <w:rtl/>
        </w:rPr>
        <w:t>جدا،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4=</w:t>
      </w:r>
      <w:proofErr w:type="spellEnd"/>
      <w:r>
        <w:rPr>
          <w:rFonts w:hint="cs"/>
          <w:b/>
          <w:bCs/>
          <w:rtl/>
        </w:rPr>
        <w:t xml:space="preserve"> ممتاز</w:t>
      </w:r>
      <w:proofErr w:type="spellStart"/>
      <w:r>
        <w:rPr>
          <w:rFonts w:hint="cs"/>
          <w:b/>
          <w:bCs/>
          <w:rtl/>
        </w:rPr>
        <w:t>).</w:t>
      </w:r>
      <w:proofErr w:type="spellEnd"/>
    </w:p>
    <w:tbl>
      <w:tblPr>
        <w:tblStyle w:val="a6"/>
        <w:bidiVisual/>
        <w:tblW w:w="0" w:type="auto"/>
        <w:tblLook w:val="04A0"/>
      </w:tblPr>
      <w:tblGrid>
        <w:gridCol w:w="1054"/>
        <w:gridCol w:w="3544"/>
        <w:gridCol w:w="1026"/>
        <w:gridCol w:w="900"/>
        <w:gridCol w:w="855"/>
        <w:gridCol w:w="945"/>
        <w:gridCol w:w="918"/>
      </w:tblGrid>
      <w:tr w:rsidR="005F144D" w:rsidTr="005F144D">
        <w:tc>
          <w:tcPr>
            <w:tcW w:w="105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البعد </w:t>
            </w:r>
          </w:p>
        </w:tc>
        <w:tc>
          <w:tcPr>
            <w:tcW w:w="3544" w:type="dxa"/>
            <w:vAlign w:val="center"/>
          </w:tcPr>
          <w:p w:rsidR="005F144D" w:rsidRDefault="005F144D" w:rsidP="006969D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العبارة</w:t>
            </w:r>
          </w:p>
        </w:tc>
        <w:tc>
          <w:tcPr>
            <w:tcW w:w="1026" w:type="dxa"/>
            <w:vAlign w:val="center"/>
          </w:tcPr>
          <w:p w:rsidR="005F144D" w:rsidRDefault="005F144D" w:rsidP="006969D5">
            <w:pPr>
              <w:jc w:val="center"/>
            </w:pPr>
            <w:proofErr w:type="spellStart"/>
            <w:r w:rsidRPr="00D56462">
              <w:rPr>
                <w:rFonts w:hint="cs"/>
                <w:b/>
                <w:bCs/>
                <w:rtl/>
              </w:rPr>
              <w:t>0=</w:t>
            </w:r>
            <w:proofErr w:type="spellEnd"/>
            <w:r w:rsidRPr="00D56462">
              <w:rPr>
                <w:rFonts w:hint="cs"/>
                <w:b/>
                <w:bCs/>
                <w:rtl/>
              </w:rPr>
              <w:t xml:space="preserve"> ضعيف</w:t>
            </w:r>
          </w:p>
        </w:tc>
        <w:tc>
          <w:tcPr>
            <w:tcW w:w="900" w:type="dxa"/>
            <w:vAlign w:val="center"/>
          </w:tcPr>
          <w:p w:rsidR="005F144D" w:rsidRDefault="005F144D" w:rsidP="006969D5">
            <w:pPr>
              <w:jc w:val="center"/>
            </w:pPr>
            <w:r w:rsidRPr="00D56462">
              <w:rPr>
                <w:rFonts w:hint="cs"/>
                <w:b/>
                <w:bCs/>
                <w:rtl/>
              </w:rPr>
              <w:t>1=مقبول</w:t>
            </w:r>
          </w:p>
        </w:tc>
        <w:tc>
          <w:tcPr>
            <w:tcW w:w="855" w:type="dxa"/>
            <w:vAlign w:val="center"/>
          </w:tcPr>
          <w:p w:rsidR="005F144D" w:rsidRDefault="005F144D" w:rsidP="006969D5">
            <w:pPr>
              <w:jc w:val="center"/>
            </w:pPr>
            <w:proofErr w:type="spellStart"/>
            <w:r w:rsidRPr="00D56462">
              <w:rPr>
                <w:rFonts w:hint="cs"/>
                <w:b/>
                <w:bCs/>
                <w:rtl/>
              </w:rPr>
              <w:t>2=</w:t>
            </w:r>
            <w:proofErr w:type="spellEnd"/>
            <w:r w:rsidRPr="00D56462">
              <w:rPr>
                <w:rFonts w:hint="cs"/>
                <w:b/>
                <w:bCs/>
                <w:rtl/>
              </w:rPr>
              <w:t xml:space="preserve"> جيد</w:t>
            </w:r>
          </w:p>
        </w:tc>
        <w:tc>
          <w:tcPr>
            <w:tcW w:w="945" w:type="dxa"/>
            <w:vAlign w:val="center"/>
          </w:tcPr>
          <w:p w:rsidR="005F144D" w:rsidRDefault="005F144D" w:rsidP="006969D5">
            <w:pPr>
              <w:jc w:val="center"/>
            </w:pPr>
            <w:r>
              <w:rPr>
                <w:rFonts w:hint="cs"/>
                <w:b/>
                <w:bCs/>
                <w:rtl/>
              </w:rPr>
              <w:t>3=</w:t>
            </w:r>
            <w:proofErr w:type="spellStart"/>
            <w:r>
              <w:rPr>
                <w:rFonts w:hint="cs"/>
                <w:b/>
                <w:bCs/>
                <w:rtl/>
              </w:rPr>
              <w:t>جيدجدا</w:t>
            </w:r>
            <w:proofErr w:type="spellEnd"/>
          </w:p>
        </w:tc>
        <w:tc>
          <w:tcPr>
            <w:tcW w:w="918" w:type="dxa"/>
            <w:vAlign w:val="center"/>
          </w:tcPr>
          <w:p w:rsidR="005F144D" w:rsidRDefault="005F144D" w:rsidP="006969D5">
            <w:pPr>
              <w:jc w:val="center"/>
            </w:pPr>
            <w:proofErr w:type="spellStart"/>
            <w:r w:rsidRPr="00D56462">
              <w:rPr>
                <w:rFonts w:hint="cs"/>
                <w:b/>
                <w:bCs/>
                <w:rtl/>
              </w:rPr>
              <w:t>4=</w:t>
            </w:r>
            <w:proofErr w:type="spellEnd"/>
            <w:r w:rsidRPr="00D56462">
              <w:rPr>
                <w:rFonts w:hint="cs"/>
                <w:b/>
                <w:bCs/>
                <w:rtl/>
              </w:rPr>
              <w:t xml:space="preserve"> ممتاز</w:t>
            </w:r>
          </w:p>
        </w:tc>
      </w:tr>
      <w:tr w:rsidR="005F144D" w:rsidTr="005F144D">
        <w:tc>
          <w:tcPr>
            <w:tcW w:w="105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موضوع القضية </w:t>
            </w: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موضوع القضية مهم ومثير للجدل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موضوع القضية مرتبط بالتربية الخاصة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الموضوع حديث ومرتبط بواقعنا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تنوع مصادر المعلومات </w:t>
            </w: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عرضت دراسات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الحصول على معلومات من خلال </w:t>
            </w:r>
            <w:proofErr w:type="spellStart"/>
            <w:r>
              <w:rPr>
                <w:rFonts w:hint="cs"/>
                <w:b/>
                <w:bCs/>
                <w:rtl/>
              </w:rPr>
              <w:t>الاستبان</w:t>
            </w:r>
            <w:r w:rsidR="00C25E81">
              <w:rPr>
                <w:b/>
                <w:bCs/>
                <w:rtl/>
              </w:rPr>
              <w:t>ة</w:t>
            </w:r>
            <w:proofErr w:type="spellEnd"/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حصر استجابات على الاقل 15 مفحوص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عر</w:t>
            </w:r>
            <w:r w:rsidR="00C25E81">
              <w:rPr>
                <w:rFonts w:hint="cs"/>
                <w:b/>
                <w:bCs/>
                <w:rtl/>
              </w:rPr>
              <w:t>ضت المجموعة مقاطع فيديو او صور أ</w:t>
            </w:r>
            <w:r>
              <w:rPr>
                <w:rFonts w:hint="cs"/>
                <w:b/>
                <w:bCs/>
                <w:rtl/>
              </w:rPr>
              <w:t xml:space="preserve">و اشكال توضيحية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اللغة </w:t>
            </w: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استخدام لغة سليمة و واضحة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تجنب اللغة العامية في المصطلحات الرئيسية للقضية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إضافة المرادف الاجنبي للمصطلحات الرئيسية 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العرض </w:t>
            </w: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تم التمهيد للقضية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كانت سرعة العرض مناسبة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تجنب القراءة عند عرض القضية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ذكروا توصيات أو خاتمة لموضوع قضيتهم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كل أفراد المجموعة شاركوا في العرض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الزمن </w:t>
            </w: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الالتزام بزمن المحاضرة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النقاش </w:t>
            </w: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طرحوا اسئلة للحضور للتفكير فيها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اتاحوا فرصة لسماع </w:t>
            </w:r>
            <w:r w:rsidR="00C25E81">
              <w:rPr>
                <w:rFonts w:hint="cs"/>
                <w:b/>
                <w:bCs/>
                <w:rtl/>
              </w:rPr>
              <w:t>رأي</w:t>
            </w:r>
            <w:r>
              <w:rPr>
                <w:rFonts w:hint="cs"/>
                <w:b/>
                <w:bCs/>
                <w:rtl/>
              </w:rPr>
              <w:t xml:space="preserve"> الحضور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اتاحوا فرصة للحضور بأن يسألوهم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تم اتاحة وقت للمجموعات و الأفراد بأن يناقشوا الأسئلة التي تم طرحها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تمكن افراد المجموعة من </w:t>
            </w:r>
            <w:r w:rsidR="00C25E81">
              <w:rPr>
                <w:rFonts w:hint="cs"/>
                <w:b/>
                <w:bCs/>
                <w:rtl/>
              </w:rPr>
              <w:t>الإجابة</w:t>
            </w:r>
            <w:r>
              <w:rPr>
                <w:rFonts w:hint="cs"/>
                <w:b/>
                <w:bCs/>
                <w:rtl/>
              </w:rPr>
              <w:t xml:space="preserve"> على التساؤلات المطروحة عليهم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وسائل /اسلوب العرض </w:t>
            </w: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استخدام وسائل عرض (سبورة </w:t>
            </w:r>
            <w:proofErr w:type="spellStart"/>
            <w:r>
              <w:rPr>
                <w:rFonts w:hint="cs"/>
                <w:b/>
                <w:bCs/>
                <w:rtl/>
              </w:rPr>
              <w:t>،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بروجكتر)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أو أي وسائل أخرى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تمكنوا من جذب انتباه الحضور </w:t>
            </w:r>
            <w:r w:rsidR="00C25E81">
              <w:rPr>
                <w:rFonts w:hint="cs"/>
                <w:b/>
                <w:bCs/>
                <w:rtl/>
              </w:rPr>
              <w:t>بأسلوبهم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كان هناك تواصل بصري جيد بين مقدمي القضية و الحضور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ابتسم افراد المجموعة اثناء عرض القضية أو كانوا مرحين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يبدو على أفراد المجموعة الثقة بالنفس اثناء عرض القضية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C25E81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كانت طريقة وقوف </w:t>
            </w:r>
            <w:r w:rsidR="005F144D">
              <w:rPr>
                <w:rFonts w:hint="cs"/>
                <w:b/>
                <w:bCs/>
                <w:rtl/>
              </w:rPr>
              <w:t xml:space="preserve">أفراد المجموعة مناسبة (هل أصدروا لغة جسد </w:t>
            </w:r>
            <w:proofErr w:type="spellStart"/>
            <w:r w:rsidR="005F144D">
              <w:rPr>
                <w:rFonts w:hint="cs"/>
                <w:b/>
                <w:bCs/>
                <w:rtl/>
              </w:rPr>
              <w:t>)</w:t>
            </w:r>
            <w:proofErr w:type="spellEnd"/>
            <w:r w:rsidR="005F144D">
              <w:rPr>
                <w:rFonts w:hint="cs"/>
                <w:b/>
                <w:bCs/>
                <w:rtl/>
              </w:rPr>
              <w:t xml:space="preserve"> مناسبة للموقف 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5F144D">
        <w:tc>
          <w:tcPr>
            <w:tcW w:w="105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كان الصوت مسموع</w:t>
            </w:r>
          </w:p>
        </w:tc>
        <w:tc>
          <w:tcPr>
            <w:tcW w:w="1026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85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45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18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</w:tbl>
    <w:p w:rsidR="005F144D" w:rsidRPr="005F144D" w:rsidRDefault="005F144D" w:rsidP="005F144D">
      <w:pPr>
        <w:bidi/>
        <w:rPr>
          <w:b/>
          <w:bCs/>
        </w:rPr>
      </w:pPr>
      <w:r>
        <w:rPr>
          <w:rFonts w:hint="cs"/>
          <w:b/>
          <w:bCs/>
          <w:rtl/>
        </w:rPr>
        <w:t xml:space="preserve"> </w:t>
      </w:r>
    </w:p>
    <w:sectPr w:rsidR="005F144D" w:rsidRPr="005F144D" w:rsidSect="0020748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8D1" w:rsidRDefault="00D338D1" w:rsidP="00382B0F">
      <w:pPr>
        <w:spacing w:after="0" w:line="240" w:lineRule="auto"/>
      </w:pPr>
      <w:r>
        <w:separator/>
      </w:r>
    </w:p>
  </w:endnote>
  <w:endnote w:type="continuationSeparator" w:id="0">
    <w:p w:rsidR="00D338D1" w:rsidRDefault="00D338D1" w:rsidP="0038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0F" w:rsidRPr="00382B0F" w:rsidRDefault="00382B0F" w:rsidP="00382B0F">
    <w:pPr>
      <w:pStyle w:val="1"/>
      <w:spacing w:before="0"/>
      <w:rPr>
        <w:rFonts w:ascii="Bradley Hand ITC" w:hAnsi="Bradley Hand ITC"/>
        <w:color w:val="C0504D" w:themeColor="accent2"/>
      </w:rPr>
    </w:pPr>
    <w:proofErr w:type="spellStart"/>
    <w:r w:rsidRPr="00382B0F">
      <w:rPr>
        <w:rFonts w:ascii="Bradley Hand ITC" w:hAnsi="Bradley Hand ITC"/>
        <w:color w:val="C0504D" w:themeColor="accent2"/>
      </w:rPr>
      <w:t>Abeer</w:t>
    </w:r>
    <w:proofErr w:type="spellEnd"/>
    <w:r w:rsidRPr="00382B0F">
      <w:rPr>
        <w:rFonts w:ascii="Bradley Hand ITC" w:hAnsi="Bradley Hand ITC"/>
        <w:color w:val="C0504D" w:themeColor="accent2"/>
      </w:rPr>
      <w:t xml:space="preserve"> </w:t>
    </w:r>
    <w:proofErr w:type="spellStart"/>
    <w:r w:rsidRPr="00382B0F">
      <w:rPr>
        <w:rFonts w:ascii="Bradley Hand ITC" w:hAnsi="Bradley Hand ITC"/>
        <w:color w:val="C0504D" w:themeColor="accent2"/>
      </w:rPr>
      <w:t>Alharbi</w:t>
    </w:r>
    <w:proofErr w:type="spellEnd"/>
    <w:r w:rsidRPr="00382B0F">
      <w:rPr>
        <w:rFonts w:ascii="Bradley Hand ITC" w:hAnsi="Bradley Hand ITC"/>
        <w:color w:val="C0504D" w:themeColor="accent2"/>
      </w:rPr>
      <w:t xml:space="preserve"> 2013</w:t>
    </w:r>
  </w:p>
  <w:p w:rsidR="00382B0F" w:rsidRDefault="00382B0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8D1" w:rsidRDefault="00D338D1" w:rsidP="00382B0F">
      <w:pPr>
        <w:spacing w:after="0" w:line="240" w:lineRule="auto"/>
      </w:pPr>
      <w:r>
        <w:separator/>
      </w:r>
    </w:p>
  </w:footnote>
  <w:footnote w:type="continuationSeparator" w:id="0">
    <w:p w:rsidR="00D338D1" w:rsidRDefault="00D338D1" w:rsidP="00382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0F" w:rsidRDefault="00382B0F" w:rsidP="00382B0F">
    <w:pPr>
      <w:pStyle w:val="1"/>
      <w:bidi/>
      <w:spacing w:before="0"/>
      <w:jc w:val="center"/>
      <w:rPr>
        <w:color w:val="auto"/>
        <w:sz w:val="40"/>
        <w:szCs w:val="40"/>
        <w:rtl/>
        <w:lang w:bidi="ar-SA"/>
      </w:rPr>
    </w:pPr>
    <w:r>
      <w:rPr>
        <w:rFonts w:hint="cs"/>
        <w:color w:val="auto"/>
        <w:sz w:val="40"/>
        <w:szCs w:val="40"/>
        <w:rtl/>
        <w:lang w:bidi="ar-SA"/>
      </w:rPr>
      <w:t xml:space="preserve">قضايا معاصرة في التربية الخاصة </w:t>
    </w:r>
    <w:r w:rsidRPr="00D810E2">
      <w:rPr>
        <w:color w:val="auto"/>
        <w:sz w:val="40"/>
        <w:szCs w:val="40"/>
        <w:rtl/>
        <w:lang w:bidi="ar-SA"/>
      </w:rPr>
      <w:t>شعبة 27688</w:t>
    </w:r>
  </w:p>
  <w:p w:rsidR="00382B0F" w:rsidRPr="00382B0F" w:rsidRDefault="00382B0F" w:rsidP="00382B0F">
    <w:pPr>
      <w:pStyle w:val="1"/>
      <w:bidi/>
      <w:spacing w:before="240" w:after="240"/>
      <w:jc w:val="center"/>
      <w:rPr>
        <w:color w:val="auto"/>
        <w:sz w:val="40"/>
        <w:szCs w:val="40"/>
        <w:lang w:bidi="ar-SA"/>
      </w:rPr>
    </w:pPr>
    <w:r w:rsidRPr="00D810E2">
      <w:rPr>
        <w:color w:val="auto"/>
        <w:sz w:val="40"/>
        <w:szCs w:val="40"/>
        <w:rtl/>
        <w:lang w:bidi="ar-SA"/>
      </w:rPr>
      <w:t xml:space="preserve">بنود تقييم القضية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83BD4"/>
    <w:multiLevelType w:val="hybridMultilevel"/>
    <w:tmpl w:val="C6F2B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9BA6C5C"/>
    <w:multiLevelType w:val="hybridMultilevel"/>
    <w:tmpl w:val="DFD4784A"/>
    <w:lvl w:ilvl="0" w:tplc="409272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82B0F"/>
    <w:rsid w:val="00110A3A"/>
    <w:rsid w:val="001D0C3B"/>
    <w:rsid w:val="0020748D"/>
    <w:rsid w:val="00382B0F"/>
    <w:rsid w:val="00400CD0"/>
    <w:rsid w:val="005F144D"/>
    <w:rsid w:val="00662B2B"/>
    <w:rsid w:val="00713164"/>
    <w:rsid w:val="007A1EDD"/>
    <w:rsid w:val="00943D60"/>
    <w:rsid w:val="00A23941"/>
    <w:rsid w:val="00C25E81"/>
    <w:rsid w:val="00D338D1"/>
    <w:rsid w:val="00D7043C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0F"/>
    <w:rPr>
      <w:lang w:bidi="ar-LY"/>
    </w:rPr>
  </w:style>
  <w:style w:type="paragraph" w:styleId="1">
    <w:name w:val="heading 1"/>
    <w:basedOn w:val="a"/>
    <w:next w:val="a"/>
    <w:link w:val="1Char"/>
    <w:uiPriority w:val="9"/>
    <w:qFormat/>
    <w:rsid w:val="0038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382B0F"/>
  </w:style>
  <w:style w:type="paragraph" w:styleId="a4">
    <w:name w:val="footer"/>
    <w:basedOn w:val="a"/>
    <w:link w:val="Char0"/>
    <w:uiPriority w:val="99"/>
    <w:semiHidden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382B0F"/>
  </w:style>
  <w:style w:type="character" w:customStyle="1" w:styleId="1Char">
    <w:name w:val="عنوان 1 Char"/>
    <w:basedOn w:val="a0"/>
    <w:link w:val="1"/>
    <w:uiPriority w:val="9"/>
    <w:rsid w:val="0038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Y"/>
    </w:rPr>
  </w:style>
  <w:style w:type="paragraph" w:styleId="a5">
    <w:name w:val="List Paragraph"/>
    <w:basedOn w:val="a"/>
    <w:uiPriority w:val="34"/>
    <w:qFormat/>
    <w:rsid w:val="00382B0F"/>
    <w:pPr>
      <w:ind w:left="720"/>
      <w:contextualSpacing/>
    </w:pPr>
  </w:style>
  <w:style w:type="table" w:styleId="a6">
    <w:name w:val="Table Grid"/>
    <w:basedOn w:val="a1"/>
    <w:uiPriority w:val="59"/>
    <w:rsid w:val="005F1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600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3</cp:revision>
  <dcterms:created xsi:type="dcterms:W3CDTF">2013-09-06T09:45:00Z</dcterms:created>
  <dcterms:modified xsi:type="dcterms:W3CDTF">2013-09-07T09:28:00Z</dcterms:modified>
</cp:coreProperties>
</file>