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161"/>
        <w:bidiVisual/>
        <w:tblW w:w="8825" w:type="dxa"/>
        <w:tblLook w:val="01E0" w:firstRow="1" w:lastRow="1" w:firstColumn="1" w:lastColumn="1" w:noHBand="0" w:noVBand="0"/>
      </w:tblPr>
      <w:tblGrid>
        <w:gridCol w:w="4997"/>
        <w:gridCol w:w="3828"/>
      </w:tblGrid>
      <w:tr w:rsidR="007E3BA2" w:rsidRPr="001A14A1" w:rsidTr="007E3BA2">
        <w:trPr>
          <w:trHeight w:val="1682"/>
        </w:trPr>
        <w:tc>
          <w:tcPr>
            <w:tcW w:w="4997" w:type="dxa"/>
            <w:vAlign w:val="center"/>
          </w:tcPr>
          <w:p w:rsidR="007E3BA2" w:rsidRPr="007E3BA2" w:rsidRDefault="00B65590" w:rsidP="00B65590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اسم</w:t>
            </w:r>
            <w:r w:rsidR="007E3BA2"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لطالبة</w:t>
            </w:r>
          </w:p>
          <w:p w:rsidR="007E3BA2" w:rsidRPr="007E3BA2" w:rsidRDefault="007E3BA2" w:rsidP="007E3BA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.............................................</w:t>
            </w:r>
          </w:p>
          <w:p w:rsidR="007E3BA2" w:rsidRPr="007E3BA2" w:rsidRDefault="007E3BA2" w:rsidP="007E3BA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  <w:vAlign w:val="center"/>
          </w:tcPr>
          <w:p w:rsidR="007E3BA2" w:rsidRPr="007E3BA2" w:rsidRDefault="00B65590" w:rsidP="007E3BA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83751E" wp14:editId="3230C4FC">
                      <wp:simplePos x="0" y="0"/>
                      <wp:positionH relativeFrom="column">
                        <wp:posOffset>-123825</wp:posOffset>
                      </wp:positionH>
                      <wp:positionV relativeFrom="paragraph">
                        <wp:posOffset>221615</wp:posOffset>
                      </wp:positionV>
                      <wp:extent cx="925195" cy="591185"/>
                      <wp:effectExtent l="0" t="0" r="27305" b="18415"/>
                      <wp:wrapNone/>
                      <wp:docPr id="2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5195" cy="5911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10" o:spid="_x0000_s1026" style="position:absolute;left:0;text-align:left;margin-left:-9.75pt;margin-top:17.45pt;width:72.85pt;height:46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"/>
                  </w:pict>
                </mc:Fallback>
              </mc:AlternateContent>
            </w:r>
            <w:r w:rsidR="007E3BA2"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</w:t>
            </w:r>
            <w:bookmarkStart w:id="0" w:name="_GoBack"/>
            <w:bookmarkEnd w:id="0"/>
            <w:r w:rsidR="007E3BA2"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شعبة (اليوم والوقت): ..................</w:t>
            </w:r>
          </w:p>
          <w:p w:rsidR="007E3BA2" w:rsidRPr="007E3BA2" w:rsidRDefault="007E3BA2" w:rsidP="007E3BA2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الدرجة الكلية للعمل من 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: </w:t>
            </w:r>
          </w:p>
          <w:p w:rsidR="007E3BA2" w:rsidRPr="007E3BA2" w:rsidRDefault="007E3BA2" w:rsidP="007E3BA2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7E3BA2" w:rsidRPr="007E3BA2" w:rsidRDefault="007E3BA2" w:rsidP="007E3BA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610C5E" w:rsidRPr="00B65590" w:rsidRDefault="003E7B34" w:rsidP="00B65590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7E3BA2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تقييم رحلة معرفية عبر الويب </w:t>
      </w:r>
      <w:r w:rsidRPr="007E3BA2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  </w:t>
      </w:r>
      <w:proofErr w:type="spellStart"/>
      <w:r w:rsidRPr="007E3BA2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>Webquest</w:t>
      </w:r>
      <w:proofErr w:type="spellEnd"/>
    </w:p>
    <w:p w:rsidR="00610C5E" w:rsidRPr="007E3BA2" w:rsidRDefault="00610C5E" w:rsidP="004C4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raditional Arabic" w:hAnsi="Traditional Arabic" w:cs="Traditional Arabic"/>
          <w:rtl/>
        </w:rPr>
      </w:pPr>
      <w:r w:rsidRPr="007E3BA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اسم ال</w:t>
      </w:r>
      <w:r w:rsidR="004C4999" w:rsidRPr="007E3BA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رحلة المعرفية</w:t>
      </w:r>
      <w:r w:rsidRPr="007E3BA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: </w:t>
      </w:r>
      <w:r w:rsidRPr="007E3BA2">
        <w:rPr>
          <w:rFonts w:ascii="Traditional Arabic" w:hAnsi="Traditional Arabic" w:cs="Traditional Arabic"/>
          <w:b/>
          <w:bCs/>
          <w:sz w:val="28"/>
          <w:szCs w:val="28"/>
          <w:rtl/>
        </w:rPr>
        <w:br/>
      </w:r>
      <w:r w:rsidRPr="007E3BA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</w:t>
      </w:r>
      <w:r w:rsidR="004C4999" w:rsidRPr="007E3BA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رابط</w:t>
      </w:r>
      <w:r w:rsidRPr="007E3BA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: </w:t>
      </w:r>
    </w:p>
    <w:p w:rsidR="00610C5E" w:rsidRPr="005E1A08" w:rsidRDefault="005E1A08">
      <w:pPr>
        <w:rPr>
          <w:rFonts w:ascii="Traditional Arabic" w:hAnsi="Traditional Arabic" w:cs="Traditional Arabic"/>
          <w:b/>
          <w:bCs/>
          <w:rtl/>
        </w:rPr>
      </w:pPr>
      <w:r w:rsidRPr="005E1A08">
        <w:rPr>
          <w:rFonts w:ascii="Traditional Arabic" w:hAnsi="Traditional Arabic" w:cs="Traditional Arabic" w:hint="cs"/>
          <w:b/>
          <w:bCs/>
          <w:rtl/>
        </w:rPr>
        <w:t>ملاحظة: عند التقييم اكتبي ملاحظاتك ووضحي جوانب التميز وجوانب القصور</w:t>
      </w:r>
    </w:p>
    <w:tbl>
      <w:tblPr>
        <w:tblStyle w:val="a3"/>
        <w:tblW w:w="9619" w:type="dxa"/>
        <w:tblInd w:w="-580" w:type="dxa"/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977"/>
      </w:tblGrid>
      <w:tr w:rsidR="004C4999" w:rsidRPr="004C4999" w:rsidTr="007E3BA2">
        <w:trPr>
          <w:trHeight w:val="409"/>
        </w:trPr>
        <w:tc>
          <w:tcPr>
            <w:tcW w:w="2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auto" w:fill="auto"/>
            <w:vAlign w:val="center"/>
          </w:tcPr>
          <w:p w:rsidR="004C4999" w:rsidRPr="007E3BA2" w:rsidRDefault="004C4999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br w:type="page"/>
            </w: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ضعيف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(0-</w:t>
            </w:r>
            <w:r w:rsidR="007E3BA2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)</w:t>
            </w:r>
          </w:p>
        </w:tc>
        <w:tc>
          <w:tcPr>
            <w:tcW w:w="2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auto" w:fill="auto"/>
            <w:vAlign w:val="center"/>
          </w:tcPr>
          <w:p w:rsidR="004C4999" w:rsidRPr="007E3BA2" w:rsidRDefault="004C4999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متوسط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(</w:t>
            </w:r>
            <w:r w:rsidR="007E3BA2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-</w:t>
            </w:r>
            <w:r w:rsidR="007E3BA2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)</w:t>
            </w:r>
          </w:p>
        </w:tc>
        <w:tc>
          <w:tcPr>
            <w:tcW w:w="2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auto" w:fill="auto"/>
            <w:vAlign w:val="center"/>
          </w:tcPr>
          <w:p w:rsidR="004C4999" w:rsidRPr="007E3BA2" w:rsidRDefault="004C4999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ممتاز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(</w:t>
            </w:r>
            <w:r w:rsidR="007E3BA2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-</w:t>
            </w:r>
            <w:r w:rsidR="007E3BA2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)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auto" w:fill="auto"/>
            <w:vAlign w:val="center"/>
          </w:tcPr>
          <w:p w:rsidR="004C4999" w:rsidRPr="007E3BA2" w:rsidRDefault="00517F85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</w:t>
            </w:r>
            <w:r w:rsidR="009E171B" w:rsidRPr="007E3B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إخراج</w:t>
            </w:r>
            <w:r w:rsidRPr="007E3B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7E3BA2" w:rsidRPr="007E3B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4C4999" w:rsidRPr="004C4999" w:rsidTr="007E3BA2">
        <w:trPr>
          <w:trHeight w:val="630"/>
        </w:trPr>
        <w:tc>
          <w:tcPr>
            <w:tcW w:w="2214" w:type="dxa"/>
            <w:tcBorders>
              <w:top w:val="double" w:sz="4" w:space="0" w:color="auto"/>
            </w:tcBorders>
            <w:vAlign w:val="center"/>
          </w:tcPr>
          <w:p w:rsidR="004C4999" w:rsidRPr="007E3BA2" w:rsidRDefault="004C4999" w:rsidP="007E3BA2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double" w:sz="4" w:space="0" w:color="auto"/>
            </w:tcBorders>
            <w:vAlign w:val="center"/>
          </w:tcPr>
          <w:p w:rsidR="004C4999" w:rsidRPr="007E3BA2" w:rsidRDefault="004C4999" w:rsidP="007E3BA2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double" w:sz="4" w:space="0" w:color="auto"/>
            </w:tcBorders>
            <w:vAlign w:val="center"/>
          </w:tcPr>
          <w:p w:rsidR="004C4999" w:rsidRPr="007E3BA2" w:rsidRDefault="004C4999" w:rsidP="007E3BA2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  <w:vAlign w:val="center"/>
          </w:tcPr>
          <w:p w:rsidR="004C4999" w:rsidRPr="007E3BA2" w:rsidRDefault="00660EE5" w:rsidP="007E3BA2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الشكل العام: </w:t>
            </w:r>
            <w:r w:rsidR="00517F85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الألوان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، سهولة القراءة</w:t>
            </w:r>
            <w:r w:rsidR="007E3BA2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، سهولة التنقل، استخدام الوسائط المتعددة</w:t>
            </w:r>
          </w:p>
        </w:tc>
      </w:tr>
    </w:tbl>
    <w:p w:rsidR="009E171B" w:rsidRPr="007E3BA2" w:rsidRDefault="009E171B">
      <w:pPr>
        <w:rPr>
          <w:rFonts w:ascii="Traditional Arabic" w:hAnsi="Traditional Arabic" w:cs="Traditional Arabic"/>
          <w:b/>
          <w:bCs/>
          <w:sz w:val="20"/>
          <w:szCs w:val="20"/>
          <w:rtl/>
        </w:rPr>
      </w:pPr>
    </w:p>
    <w:tbl>
      <w:tblPr>
        <w:tblStyle w:val="a3"/>
        <w:tblW w:w="9619" w:type="dxa"/>
        <w:tblInd w:w="-580" w:type="dxa"/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977"/>
      </w:tblGrid>
      <w:tr w:rsidR="007E3BA2" w:rsidRPr="004C4999" w:rsidTr="007E3BA2">
        <w:trPr>
          <w:trHeight w:val="483"/>
        </w:trPr>
        <w:tc>
          <w:tcPr>
            <w:tcW w:w="2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auto" w:fill="auto"/>
            <w:vAlign w:val="center"/>
          </w:tcPr>
          <w:p w:rsidR="007E3BA2" w:rsidRPr="007E3BA2" w:rsidRDefault="007E3BA2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br w:type="page"/>
            </w: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ضعيف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(0-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)</w:t>
            </w:r>
          </w:p>
        </w:tc>
        <w:tc>
          <w:tcPr>
            <w:tcW w:w="2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auto" w:fill="auto"/>
            <w:vAlign w:val="center"/>
          </w:tcPr>
          <w:p w:rsidR="007E3BA2" w:rsidRPr="007E3BA2" w:rsidRDefault="007E3BA2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متوسط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(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-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)</w:t>
            </w:r>
          </w:p>
        </w:tc>
        <w:tc>
          <w:tcPr>
            <w:tcW w:w="2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auto" w:fill="auto"/>
            <w:vAlign w:val="center"/>
          </w:tcPr>
          <w:p w:rsidR="007E3BA2" w:rsidRPr="007E3BA2" w:rsidRDefault="007E3BA2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ممتاز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(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-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)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auto" w:fill="auto"/>
            <w:vAlign w:val="center"/>
          </w:tcPr>
          <w:p w:rsidR="007E3BA2" w:rsidRPr="007E3BA2" w:rsidRDefault="007E3BA2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المحتوى 90</w:t>
            </w:r>
          </w:p>
        </w:tc>
      </w:tr>
      <w:tr w:rsidR="009E171B" w:rsidRPr="004C4999" w:rsidTr="007E3BA2">
        <w:trPr>
          <w:trHeight w:val="630"/>
        </w:trPr>
        <w:tc>
          <w:tcPr>
            <w:tcW w:w="2214" w:type="dxa"/>
            <w:tcBorders>
              <w:top w:val="double" w:sz="4" w:space="0" w:color="auto"/>
            </w:tcBorders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double" w:sz="4" w:space="0" w:color="auto"/>
            </w:tcBorders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double" w:sz="4" w:space="0" w:color="auto"/>
            </w:tcBorders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اكتمال عناصر الرحلة المعرفية</w:t>
            </w:r>
          </w:p>
        </w:tc>
      </w:tr>
      <w:tr w:rsidR="009E171B" w:rsidRPr="004C4999" w:rsidTr="007E3BA2">
        <w:trPr>
          <w:trHeight w:val="450"/>
        </w:trPr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كل عنصر يحتوي </w:t>
            </w:r>
            <w:proofErr w:type="spellStart"/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مايخصه</w:t>
            </w:r>
            <w:proofErr w:type="spellEnd"/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فقط</w:t>
            </w:r>
          </w:p>
        </w:tc>
      </w:tr>
      <w:tr w:rsidR="009E171B" w:rsidRPr="004C4999" w:rsidTr="007E3BA2">
        <w:trPr>
          <w:trHeight w:val="590"/>
        </w:trPr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تحوي 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u w:val="single"/>
                <w:rtl/>
              </w:rPr>
              <w:t>مقدمة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7E3BA2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شيقة على شكل سيناريو</w:t>
            </w:r>
          </w:p>
        </w:tc>
      </w:tr>
      <w:tr w:rsidR="009E171B" w:rsidRPr="004C4999" w:rsidTr="007E3BA2">
        <w:trPr>
          <w:trHeight w:val="290"/>
        </w:trPr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9E171B" w:rsidRPr="007E3BA2" w:rsidRDefault="00660EE5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 w:hint="cs"/>
                <w:sz w:val="28"/>
                <w:szCs w:val="28"/>
                <w:u w:val="single"/>
                <w:rtl/>
              </w:rPr>
              <w:t>المهام</w:t>
            </w:r>
            <w:r w:rsidR="009E171B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متنوعة (اذكريها)</w:t>
            </w:r>
          </w:p>
        </w:tc>
      </w:tr>
      <w:tr w:rsidR="009E171B" w:rsidRPr="004C4999" w:rsidTr="007E3BA2">
        <w:trPr>
          <w:trHeight w:val="290"/>
        </w:trPr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تثير 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u w:val="single"/>
                <w:rtl/>
              </w:rPr>
              <w:t>المهام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التفكير المبدع ومهارة حل المشكلات</w:t>
            </w:r>
            <w:r w:rsidR="007E3BA2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ومهارات البحث</w:t>
            </w:r>
          </w:p>
        </w:tc>
      </w:tr>
      <w:tr w:rsidR="009E171B" w:rsidRPr="004C4999" w:rsidTr="007E3BA2">
        <w:trPr>
          <w:trHeight w:val="290"/>
        </w:trPr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>الإجراءات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واضحة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تشجع العمل الجماعي</w:t>
            </w:r>
          </w:p>
        </w:tc>
      </w:tr>
      <w:tr w:rsidR="009E171B" w:rsidRPr="004C4999" w:rsidTr="007E3BA2">
        <w:trPr>
          <w:trHeight w:val="290"/>
        </w:trPr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>المصادر</w:t>
            </w:r>
            <w:r w:rsidR="006660C7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مرتبطة ارتباطاً وثيقاً بالمهام</w:t>
            </w:r>
            <w:r w:rsidR="007E3BA2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وموثوقة</w:t>
            </w:r>
          </w:p>
        </w:tc>
      </w:tr>
      <w:tr w:rsidR="009E171B" w:rsidRPr="004C4999" w:rsidTr="007E3BA2">
        <w:trPr>
          <w:trHeight w:val="290"/>
        </w:trPr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9E171B" w:rsidRPr="007E3BA2" w:rsidRDefault="006660C7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 w:hint="cs"/>
                <w:sz w:val="28"/>
                <w:szCs w:val="28"/>
                <w:u w:val="single"/>
                <w:rtl/>
              </w:rPr>
              <w:t>معايير التقييم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7E3BA2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واضحة ومحددة و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شاملة </w:t>
            </w:r>
            <w:r w:rsidR="007E3BA2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للجانب المعرفي والتعاوني والتكنولوجي </w:t>
            </w:r>
            <w:r w:rsidR="00660EE5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ومناسبة 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للمهام المطلوبة</w:t>
            </w:r>
          </w:p>
        </w:tc>
      </w:tr>
      <w:tr w:rsidR="009E171B" w:rsidRPr="004C4999" w:rsidTr="007E3BA2">
        <w:trPr>
          <w:trHeight w:val="290"/>
        </w:trPr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9E171B" w:rsidRPr="007E3BA2" w:rsidRDefault="006660C7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</w:pPr>
            <w:r w:rsidRPr="007E3BA2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>الخاتمة</w:t>
            </w:r>
            <w:r w:rsidR="00660EE5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9E171B"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تلخص الموضوع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</w:t>
            </w:r>
            <w:r w:rsidR="009E171B"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تحفز المتعلمين على الاستفادة من نتائج الرحلة</w:t>
            </w:r>
          </w:p>
        </w:tc>
      </w:tr>
    </w:tbl>
    <w:p w:rsidR="00660EE5" w:rsidRPr="00660EE5" w:rsidRDefault="00660EE5" w:rsidP="007E3BA2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sectPr w:rsidR="00660EE5" w:rsidRPr="00660EE5" w:rsidSect="005E1A08">
      <w:headerReference w:type="default" r:id="rId12"/>
      <w:pgSz w:w="11906" w:h="16838"/>
      <w:pgMar w:top="1440" w:right="1800" w:bottom="851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658" w:rsidRDefault="00323658" w:rsidP="001F580D">
      <w:r>
        <w:separator/>
      </w:r>
    </w:p>
  </w:endnote>
  <w:endnote w:type="continuationSeparator" w:id="0">
    <w:p w:rsidR="00323658" w:rsidRDefault="00323658" w:rsidP="001F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658" w:rsidRDefault="00323658" w:rsidP="001F580D">
      <w:r>
        <w:separator/>
      </w:r>
    </w:p>
  </w:footnote>
  <w:footnote w:type="continuationSeparator" w:id="0">
    <w:p w:rsidR="00323658" w:rsidRDefault="00323658" w:rsidP="001F5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DBC" w:rsidRPr="001A14A1" w:rsidRDefault="006B6A5F" w:rsidP="00B65590">
    <w:pPr>
      <w:pStyle w:val="a4"/>
      <w:rPr>
        <w:rFonts w:ascii="Traditional Arabic" w:hAnsi="Traditional Arabic" w:cs="Traditional Arabic"/>
        <w:sz w:val="28"/>
        <w:szCs w:val="28"/>
      </w:rPr>
    </w:pPr>
    <w:r>
      <w:rPr>
        <w:rFonts w:ascii="Traditional Arabic" w:hAnsi="Traditional Arabic" w:cs="Traditional Arabic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24B9E46" wp14:editId="4A03B1BB">
              <wp:simplePos x="0" y="0"/>
              <wp:positionH relativeFrom="column">
                <wp:posOffset>-304800</wp:posOffset>
              </wp:positionH>
              <wp:positionV relativeFrom="paragraph">
                <wp:posOffset>255270</wp:posOffset>
              </wp:positionV>
              <wp:extent cx="5867400" cy="0"/>
              <wp:effectExtent l="9525" t="7620" r="9525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-24pt;margin-top:20.1pt;width:462pt;height: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"/>
          </w:pict>
        </mc:Fallback>
      </mc:AlternateContent>
    </w:r>
    <w:r w:rsidR="004D0DBC" w:rsidRPr="007E5C9B">
      <w:rPr>
        <w:rFonts w:ascii="Traditional Arabic" w:hAnsi="Traditional Arabic" w:cs="Traditional Arabic"/>
        <w:sz w:val="28"/>
        <w:szCs w:val="28"/>
        <w:rtl/>
      </w:rPr>
      <w:t xml:space="preserve">مقرر إنتاج واستخدام الوسائل التعليمية – 250 وسل </w:t>
    </w:r>
    <w:r w:rsidR="00B65590">
      <w:rPr>
        <w:rFonts w:ascii="Traditional Arabic" w:hAnsi="Traditional Arabic" w:cs="Traditional Arabic" w:hint="cs"/>
        <w:sz w:val="28"/>
        <w:szCs w:val="28"/>
        <w:rtl/>
      </w:rPr>
      <w:tab/>
    </w:r>
    <w:r w:rsidR="00B65590">
      <w:rPr>
        <w:rFonts w:ascii="Traditional Arabic" w:hAnsi="Traditional Arabic" w:cs="Traditional Arabic" w:hint="cs"/>
        <w:sz w:val="28"/>
        <w:szCs w:val="28"/>
        <w:rtl/>
      </w:rPr>
      <w:tab/>
    </w:r>
    <w:proofErr w:type="spellStart"/>
    <w:r w:rsidR="00B65590">
      <w:rPr>
        <w:rFonts w:ascii="Traditional Arabic" w:hAnsi="Traditional Arabic" w:cs="Traditional Arabic" w:hint="cs"/>
        <w:sz w:val="28"/>
        <w:szCs w:val="28"/>
        <w:rtl/>
      </w:rPr>
      <w:t>أ.منال</w:t>
    </w:r>
    <w:proofErr w:type="spellEnd"/>
    <w:r w:rsidR="00B65590">
      <w:rPr>
        <w:rFonts w:ascii="Traditional Arabic" w:hAnsi="Traditional Arabic" w:cs="Traditional Arabic" w:hint="cs"/>
        <w:sz w:val="28"/>
        <w:szCs w:val="28"/>
        <w:rtl/>
      </w:rPr>
      <w:t xml:space="preserve"> السيف</w:t>
    </w:r>
  </w:p>
  <w:p w:rsidR="004D0DBC" w:rsidRDefault="004D0DB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6492A"/>
    <w:multiLevelType w:val="hybridMultilevel"/>
    <w:tmpl w:val="2C8E9B0A"/>
    <w:lvl w:ilvl="0" w:tplc="AAFC1D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9E7ACD"/>
    <w:multiLevelType w:val="hybridMultilevel"/>
    <w:tmpl w:val="BA921166"/>
    <w:lvl w:ilvl="0" w:tplc="8DFC6D7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B88004E"/>
    <w:multiLevelType w:val="hybridMultilevel"/>
    <w:tmpl w:val="ABC666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3208AB"/>
    <w:multiLevelType w:val="hybridMultilevel"/>
    <w:tmpl w:val="62BC5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BE3"/>
    <w:rsid w:val="00012864"/>
    <w:rsid w:val="00012E85"/>
    <w:rsid w:val="00033E6A"/>
    <w:rsid w:val="000810C6"/>
    <w:rsid w:val="0016575C"/>
    <w:rsid w:val="00167546"/>
    <w:rsid w:val="001A14A1"/>
    <w:rsid w:val="001E6AF0"/>
    <w:rsid w:val="001F580D"/>
    <w:rsid w:val="00285593"/>
    <w:rsid w:val="002A5EE9"/>
    <w:rsid w:val="003218B3"/>
    <w:rsid w:val="00323658"/>
    <w:rsid w:val="003620AE"/>
    <w:rsid w:val="003A1641"/>
    <w:rsid w:val="003A4DD0"/>
    <w:rsid w:val="003D2347"/>
    <w:rsid w:val="003E7B34"/>
    <w:rsid w:val="00495B55"/>
    <w:rsid w:val="004A0BE3"/>
    <w:rsid w:val="004C4999"/>
    <w:rsid w:val="004D0DBC"/>
    <w:rsid w:val="00517F85"/>
    <w:rsid w:val="005248EF"/>
    <w:rsid w:val="005870F1"/>
    <w:rsid w:val="005C1CFF"/>
    <w:rsid w:val="005C76A2"/>
    <w:rsid w:val="005E1A08"/>
    <w:rsid w:val="00610C5E"/>
    <w:rsid w:val="00660EE5"/>
    <w:rsid w:val="006660C7"/>
    <w:rsid w:val="006B6A5F"/>
    <w:rsid w:val="006C3CE1"/>
    <w:rsid w:val="006F4716"/>
    <w:rsid w:val="00707A5E"/>
    <w:rsid w:val="007C4153"/>
    <w:rsid w:val="007E3BA2"/>
    <w:rsid w:val="007E7428"/>
    <w:rsid w:val="008A751B"/>
    <w:rsid w:val="00937B49"/>
    <w:rsid w:val="00990A5F"/>
    <w:rsid w:val="009E171B"/>
    <w:rsid w:val="00AB171A"/>
    <w:rsid w:val="00B65590"/>
    <w:rsid w:val="00B71EA6"/>
    <w:rsid w:val="00BA47F0"/>
    <w:rsid w:val="00CB5387"/>
    <w:rsid w:val="00DC52DB"/>
    <w:rsid w:val="00DC5AED"/>
    <w:rsid w:val="00E05238"/>
    <w:rsid w:val="00E73CB2"/>
    <w:rsid w:val="00F45740"/>
    <w:rsid w:val="00F6542F"/>
    <w:rsid w:val="00F7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6AF0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6AF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1F580D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1F580D"/>
    <w:rPr>
      <w:sz w:val="24"/>
      <w:szCs w:val="24"/>
    </w:rPr>
  </w:style>
  <w:style w:type="paragraph" w:styleId="a5">
    <w:name w:val="footer"/>
    <w:basedOn w:val="a"/>
    <w:link w:val="Char0"/>
    <w:rsid w:val="001F580D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rsid w:val="001F580D"/>
    <w:rPr>
      <w:sz w:val="24"/>
      <w:szCs w:val="24"/>
    </w:rPr>
  </w:style>
  <w:style w:type="paragraph" w:styleId="a6">
    <w:name w:val="Balloon Text"/>
    <w:basedOn w:val="a"/>
    <w:link w:val="Char1"/>
    <w:rsid w:val="001A14A1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rsid w:val="001A14A1"/>
    <w:rPr>
      <w:rFonts w:ascii="Tahoma" w:hAnsi="Tahoma" w:cs="Tahoma"/>
      <w:sz w:val="16"/>
      <w:szCs w:val="16"/>
    </w:rPr>
  </w:style>
  <w:style w:type="table" w:styleId="a7">
    <w:name w:val="Table Elegant"/>
    <w:basedOn w:val="a1"/>
    <w:rsid w:val="004C4999"/>
    <w:pPr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6AF0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6AF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1F580D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1F580D"/>
    <w:rPr>
      <w:sz w:val="24"/>
      <w:szCs w:val="24"/>
    </w:rPr>
  </w:style>
  <w:style w:type="paragraph" w:styleId="a5">
    <w:name w:val="footer"/>
    <w:basedOn w:val="a"/>
    <w:link w:val="Char0"/>
    <w:rsid w:val="001F580D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rsid w:val="001F580D"/>
    <w:rPr>
      <w:sz w:val="24"/>
      <w:szCs w:val="24"/>
    </w:rPr>
  </w:style>
  <w:style w:type="paragraph" w:styleId="a6">
    <w:name w:val="Balloon Text"/>
    <w:basedOn w:val="a"/>
    <w:link w:val="Char1"/>
    <w:rsid w:val="001A14A1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rsid w:val="001A14A1"/>
    <w:rPr>
      <w:rFonts w:ascii="Tahoma" w:hAnsi="Tahoma" w:cs="Tahoma"/>
      <w:sz w:val="16"/>
      <w:szCs w:val="16"/>
    </w:rPr>
  </w:style>
  <w:style w:type="table" w:styleId="a7">
    <w:name w:val="Table Elegant"/>
    <w:basedOn w:val="a1"/>
    <w:rsid w:val="004C4999"/>
    <w:pPr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952B02B6117A9E43AF68A411A1E73B6F" ma:contentTypeVersion="1" ma:contentTypeDescription="إنشاء مستند جديد." ma:contentTypeScope="" ma:versionID="8afc4816f972a9467f41c1efbf28923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b0644a7e13efc998d0e8f4d0158f5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C7E14-2E5E-423C-98BF-8780E82E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32DC3F-5BA6-4DB9-85CE-E6544C091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39A261-6F5D-4EE4-AC84-C54C0F7EA4B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380E6F0-F73E-42D1-A745-501322253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اللوحات التعليمية</vt:lpstr>
      <vt:lpstr>اللوحات التعليمية</vt:lpstr>
    </vt:vector>
  </TitlesOfParts>
  <Company>AlUsman Computer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اللوحات التعليمية</dc:title>
  <dc:creator>RajaG</dc:creator>
  <cp:lastModifiedBy>manal</cp:lastModifiedBy>
  <cp:revision>3</cp:revision>
  <cp:lastPrinted>2011-03-25T16:59:00Z</cp:lastPrinted>
  <dcterms:created xsi:type="dcterms:W3CDTF">2012-12-10T03:43:00Z</dcterms:created>
  <dcterms:modified xsi:type="dcterms:W3CDTF">2012-12-11T20:51:00Z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ContentTypeId">
    <vt:lpwstr>0x010100952B02B6117A9E43AF68A411A1E73B6F</vt:lpwstr>
  </property>
</Properties>
</file>