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86" w:rsidRPr="00B606B0" w:rsidRDefault="00671486" w:rsidP="00671486">
      <w:pPr>
        <w:bidi/>
        <w:jc w:val="center"/>
        <w:rPr>
          <w:rFonts w:cs="Simplified Arabic" w:hint="cs"/>
          <w:b/>
          <w:bCs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outlineLvl w:val="0"/>
        <w:rPr>
          <w:rFonts w:cs="Simplified Arabic" w:hint="cs"/>
          <w:b/>
          <w:bCs/>
          <w:color w:val="000000"/>
          <w:sz w:val="36"/>
          <w:szCs w:val="36"/>
          <w:rtl/>
        </w:rPr>
      </w:pPr>
      <w:r w:rsidRPr="00B606B0">
        <w:rPr>
          <w:rFonts w:cs="Simplified Arabic" w:hint="cs"/>
          <w:b/>
          <w:bCs/>
          <w:color w:val="000000"/>
          <w:sz w:val="36"/>
          <w:szCs w:val="36"/>
          <w:rtl/>
        </w:rPr>
        <w:t>المملكة العربية السعودية</w:t>
      </w:r>
    </w:p>
    <w:p w:rsidR="00671486" w:rsidRPr="00B606B0" w:rsidRDefault="00671486" w:rsidP="00671486">
      <w:pPr>
        <w:bidi/>
        <w:outlineLvl w:val="0"/>
        <w:rPr>
          <w:rFonts w:cs="Simplified Arabic" w:hint="cs"/>
          <w:b/>
          <w:bCs/>
          <w:color w:val="000000"/>
          <w:sz w:val="36"/>
          <w:szCs w:val="36"/>
          <w:rtl/>
        </w:rPr>
      </w:pPr>
      <w:r w:rsidRPr="00B606B0">
        <w:rPr>
          <w:rFonts w:cs="Simplified Arabic" w:hint="cs"/>
          <w:b/>
          <w:bCs/>
          <w:color w:val="000000"/>
          <w:sz w:val="36"/>
          <w:szCs w:val="36"/>
          <w:rtl/>
        </w:rPr>
        <w:t>المجلس الأعلى للتعليم</w:t>
      </w:r>
    </w:p>
    <w:p w:rsidR="00671486" w:rsidRPr="00B606B0" w:rsidRDefault="00671486" w:rsidP="00671486">
      <w:pPr>
        <w:bidi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  <w:r w:rsidRPr="00B606B0">
        <w:rPr>
          <w:rFonts w:cs="PT Bold Heading" w:hint="cs"/>
          <w:b/>
          <w:bCs/>
          <w:color w:val="000000"/>
          <w:sz w:val="36"/>
          <w:szCs w:val="36"/>
          <w:rtl/>
        </w:rPr>
        <w:t>الهيئة الوطنية للتقويم والاعتماد الأكاديمي</w:t>
      </w:r>
    </w:p>
    <w:p w:rsidR="00671486" w:rsidRPr="00B606B0" w:rsidRDefault="00671486" w:rsidP="00671486">
      <w:pPr>
        <w:bidi/>
        <w:jc w:val="center"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jc w:val="center"/>
        <w:rPr>
          <w:rFonts w:cs="Simplified Arabic" w:hint="cs"/>
          <w:b/>
          <w:bCs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  <w:r w:rsidRPr="00B606B0">
        <w:rPr>
          <w:rFonts w:cs="PT Bold Heading" w:hint="cs"/>
          <w:b/>
          <w:bCs/>
          <w:color w:val="000000"/>
          <w:sz w:val="36"/>
          <w:szCs w:val="36"/>
          <w:rtl/>
        </w:rPr>
        <w:t>توصيف مقرر</w:t>
      </w:r>
    </w:p>
    <w:p w:rsidR="00671486" w:rsidRPr="00B606B0" w:rsidRDefault="00671486" w:rsidP="00671486">
      <w:pPr>
        <w:bidi/>
        <w:jc w:val="center"/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</w:pPr>
      <w:r w:rsidRPr="00B606B0">
        <w:rPr>
          <w:rFonts w:cs="PT Bold Heading" w:hint="cs"/>
          <w:b/>
          <w:bCs/>
          <w:color w:val="000000"/>
          <w:sz w:val="32"/>
          <w:szCs w:val="32"/>
          <w:rtl/>
        </w:rPr>
        <w:t>(</w:t>
      </w:r>
      <w:r>
        <w:rPr>
          <w:rFonts w:cs="PT Bold Heading" w:hint="cs"/>
          <w:b/>
          <w:bCs/>
          <w:color w:val="000000"/>
          <w:sz w:val="32"/>
          <w:szCs w:val="32"/>
          <w:rtl/>
        </w:rPr>
        <w:t>347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</w:rPr>
        <w:t>)</w:t>
      </w:r>
      <w:r w:rsidRPr="00B606B0">
        <w:rPr>
          <w:rFonts w:cs="PT Bold Heading" w:hint="cs"/>
          <w:color w:val="000000"/>
          <w:sz w:val="32"/>
          <w:szCs w:val="32"/>
          <w:rtl/>
        </w:rPr>
        <w:t xml:space="preserve"> 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</w:rPr>
        <w:t xml:space="preserve">نهج </w:t>
      </w:r>
    </w:p>
    <w:p w:rsidR="00671486" w:rsidRPr="00B606B0" w:rsidRDefault="00671486" w:rsidP="00671486">
      <w:pPr>
        <w:bidi/>
        <w:jc w:val="center"/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</w:pPr>
      <w:r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طرق تدريس التربيه البدنيه والرياضه</w:t>
      </w:r>
    </w:p>
    <w:p w:rsidR="00671486" w:rsidRPr="00B606B0" w:rsidRDefault="00671486" w:rsidP="00671486">
      <w:pPr>
        <w:bidi/>
        <w:jc w:val="both"/>
        <w:rPr>
          <w:rFonts w:cs="PT Bold Heading" w:hint="cs"/>
          <w:color w:val="000000"/>
          <w:sz w:val="36"/>
          <w:szCs w:val="36"/>
          <w:rtl/>
        </w:rPr>
      </w:pPr>
    </w:p>
    <w:p w:rsidR="00671486" w:rsidRPr="00B606B0" w:rsidRDefault="00671486" w:rsidP="00671486">
      <w:pPr>
        <w:bidi/>
        <w:jc w:val="both"/>
        <w:rPr>
          <w:rFonts w:cs="Simplified Arabic" w:hint="cs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rPr>
          <w:rFonts w:cs="Simplified Arabic" w:hint="cs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rPr>
          <w:rFonts w:cs="Simplified Arabic" w:hint="cs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center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B606B0">
        <w:rPr>
          <w:rFonts w:cs="Simplified Arabic"/>
          <w:color w:val="000000"/>
          <w:sz w:val="28"/>
          <w:szCs w:val="28"/>
          <w:rtl/>
        </w:rPr>
        <w:br w:type="page"/>
      </w:r>
    </w:p>
    <w:p w:rsidR="00671486" w:rsidRPr="00B606B0" w:rsidRDefault="00671486" w:rsidP="00671486">
      <w:pPr>
        <w:bidi/>
        <w:jc w:val="center"/>
        <w:outlineLvl w:val="0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B606B0">
        <w:rPr>
          <w:rFonts w:ascii="Arial" w:hAnsi="Arial" w:cs="AL-Mohanad Bold"/>
          <w:b/>
          <w:bCs/>
          <w:color w:val="000000"/>
          <w:sz w:val="36"/>
          <w:szCs w:val="36"/>
          <w:rtl/>
        </w:rPr>
        <w:lastRenderedPageBreak/>
        <w:t>نموذج توصيف المقرر</w:t>
      </w:r>
    </w:p>
    <w:p w:rsidR="00671486" w:rsidRPr="00B606B0" w:rsidRDefault="00671486" w:rsidP="00671486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المؤسسة التعليمية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                    جامعة الملك سعود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الكلية/ القسم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ab/>
        <w:t xml:space="preserve">كلية التربية 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>–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قسم المناهج وطرق التدريس 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 xml:space="preserve">أ ) تحديد المقرر والمعلومات العامة 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1 – اسم المقرر و رقمه:  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(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347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)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نهج طرق تدريس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 التربية البدنية والرياضة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rPr>
          <w:rFonts w:cs="PT Bold Heading" w:hint="cs"/>
          <w:color w:val="000000"/>
          <w:sz w:val="20"/>
          <w:szCs w:val="20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2 –  الساعات المعتمدة: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         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ساعتان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3 – البرنامج أو البرامج التي يتم تقديم المقرر ضمنها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: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>برنامج البكالوريوس تخصص التربية البدنية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4 – اسم عضو هيئة التدريس المسئول عن تدريس  المقرر: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د .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راشد محمد بن جساس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5 – المستوى أو السنة التي سيتم تقديم هذه المقرر فيه: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المستوى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السابع 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6 – المتطلبات المسبقة لهذه المقرر(إن وجدت)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 </w:t>
      </w:r>
    </w:p>
    <w:p w:rsidR="00671486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>330 نهج   المناهج وطرق التدريس العامة</w:t>
      </w:r>
    </w:p>
    <w:p w:rsidR="00671486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333 نهج   مقدمة في التعليم والتعلم (334 نهج ) </w:t>
      </w:r>
    </w:p>
    <w:p w:rsidR="00671486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221نفس   علم النفس التربوي 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240 وسل   الوسائل التعليمية 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bidi/>
        <w:outlineLvl w:val="0"/>
        <w:rPr>
          <w:rFonts w:ascii="Arial" w:hAnsi="Arial" w:cs="AL-Mohanad Bold"/>
          <w:color w:val="000000"/>
          <w:sz w:val="28"/>
          <w:szCs w:val="28"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7 – المتطلبات المصاحبة لهذه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المقرر</w:t>
      </w:r>
      <w:r w:rsidRPr="00B606B0">
        <w:rPr>
          <w:rFonts w:ascii="Arial" w:hAnsi="Arial" w:cs="AL-Mohanad Bold"/>
          <w:color w:val="000000"/>
          <w:sz w:val="28"/>
          <w:szCs w:val="28"/>
        </w:rPr>
        <w:t xml:space="preserve">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:لا يوجد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8 –  مكان تدريس المقرر إن لم يكن في المقر الرئيسي للمؤسسة التعليمية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الحرم الجامعي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jc w:val="both"/>
        <w:outlineLvl w:val="0"/>
        <w:rPr>
          <w:rFonts w:ascii="Arial" w:hAnsi="Arial" w:cs="AL-Mohanad Bold" w:hint="cs"/>
          <w:b/>
          <w:bCs/>
          <w:color w:val="000000"/>
          <w:sz w:val="28"/>
          <w:szCs w:val="28"/>
          <w:rtl/>
        </w:rPr>
      </w:pPr>
    </w:p>
    <w:p w:rsidR="00671486" w:rsidRDefault="00671486" w:rsidP="00671486">
      <w:pPr>
        <w:bidi/>
        <w:jc w:val="both"/>
        <w:outlineLvl w:val="0"/>
        <w:rPr>
          <w:rFonts w:ascii="Arial" w:hAnsi="Arial" w:cs="AL-Mohanad Bold" w:hint="cs"/>
          <w:b/>
          <w:bCs/>
          <w:color w:val="000000"/>
          <w:sz w:val="28"/>
          <w:szCs w:val="28"/>
          <w:rtl/>
        </w:rPr>
      </w:pPr>
    </w:p>
    <w:p w:rsidR="00671486" w:rsidRDefault="00671486" w:rsidP="00671486">
      <w:pPr>
        <w:bidi/>
        <w:jc w:val="both"/>
        <w:outlineLvl w:val="0"/>
        <w:rPr>
          <w:rFonts w:ascii="Arial" w:hAnsi="Arial" w:cs="AL-Mohanad Bold" w:hint="cs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 xml:space="preserve">ب ) الأهداف  </w:t>
      </w:r>
    </w:p>
    <w:p w:rsidR="00671486" w:rsidRPr="00B606B0" w:rsidRDefault="00671486" w:rsidP="00671486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671486" w:rsidRPr="00B606B0" w:rsidTr="0087455A">
        <w:tc>
          <w:tcPr>
            <w:tcW w:w="8721" w:type="dxa"/>
          </w:tcPr>
          <w:p w:rsidR="00671486" w:rsidRPr="00B606B0" w:rsidRDefault="00671486" w:rsidP="0087455A">
            <w:pPr>
              <w:bidi/>
              <w:ind w:left="360" w:hanging="360"/>
              <w:rPr>
                <w:rFonts w:ascii="Arial" w:hAnsi="Arial" w:cs="AL-Mohanad Bold" w:hint="cs"/>
                <w:b/>
                <w:bCs/>
                <w:color w:val="000000"/>
                <w:sz w:val="28"/>
                <w:szCs w:val="28"/>
                <w:rtl/>
              </w:rPr>
            </w:pPr>
          </w:p>
          <w:p w:rsidR="00671486" w:rsidRPr="00B606B0" w:rsidRDefault="00671486" w:rsidP="0087455A">
            <w:pPr>
              <w:bidi/>
              <w:ind w:left="360" w:hanging="360"/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L-Mohanad Bold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606B0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1</w:t>
            </w:r>
            <w:r w:rsidRPr="00B606B0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– وصف موجز لنتائج التعلم الأساسية للطلبة المسجلين في هذا المقرر:</w:t>
            </w:r>
          </w:p>
          <w:p w:rsidR="00671486" w:rsidRPr="00B606B0" w:rsidRDefault="00671486" w:rsidP="0087455A">
            <w:pPr>
              <w:bidi/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</w:pP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التعريف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بمضمون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التربية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البدنية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والرياضة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في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المدرسة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وأهدافها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lastRenderedPageBreak/>
              <w:t>التعريف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بطرق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وأساليب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التدريس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العامة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والخاصة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بالتربية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والرياضة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التعريف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بمهارات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التدريس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الفعال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في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التربية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البدنية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والرياضة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التعريف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بالقواعد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التنظيمية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والإجراءات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التنفيذية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للتدريس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الفعال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وإدارة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الحصة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التعريف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بمكونات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درس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التربية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البدنية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كل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جزء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التعريف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وسمات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المعلم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الفعال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Pr="003B4EBB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b/>
                <w:bCs/>
                <w:sz w:val="28"/>
              </w:rPr>
            </w:pPr>
            <w:r w:rsidRPr="003B4EBB">
              <w:rPr>
                <w:rFonts w:ascii="Arial" w:eastAsia="Arial" w:hAnsi="Arial" w:cs="Arial" w:hint="cs"/>
                <w:b/>
                <w:bCs/>
                <w:sz w:val="28"/>
                <w:rtl/>
              </w:rPr>
              <w:t xml:space="preserve">اكتساب بعض الخبرات الميدانية المبكرة للتربية البدنية المدرسية </w:t>
            </w:r>
            <w:r w:rsidRPr="003B4EBB">
              <w:rPr>
                <w:rFonts w:ascii="Arial" w:eastAsia="Arial" w:hAnsi="Arial" w:cs="Arial"/>
                <w:b/>
                <w:bCs/>
                <w:sz w:val="28"/>
              </w:rPr>
              <w:t xml:space="preserve"> </w:t>
            </w:r>
          </w:p>
          <w:p w:rsidR="00671486" w:rsidRDefault="00671486" w:rsidP="00671486">
            <w:pPr>
              <w:numPr>
                <w:ilvl w:val="0"/>
                <w:numId w:val="1"/>
              </w:numPr>
              <w:bidi/>
              <w:spacing w:line="276" w:lineRule="auto"/>
              <w:ind w:left="1134" w:hanging="360"/>
              <w:rPr>
                <w:rFonts w:ascii="Arial" w:eastAsia="Arial" w:hAnsi="Arial" w:cs="Arial"/>
                <w:sz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تدريب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الطلاب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على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تحضير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الدروس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في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التربية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البدنية</w:t>
            </w:r>
            <w:r>
              <w:rPr>
                <w:rFonts w:ascii="Arial" w:eastAsia="Arial" w:hAnsi="Arial" w:cs="Arial"/>
                <w:sz w:val="28"/>
              </w:rPr>
              <w:t xml:space="preserve"> .</w:t>
            </w:r>
          </w:p>
          <w:p w:rsidR="00671486" w:rsidRPr="00B606B0" w:rsidRDefault="00671486" w:rsidP="0087455A">
            <w:pPr>
              <w:bidi/>
              <w:rPr>
                <w:rFonts w:ascii="Arial" w:hAnsi="Arial" w:cs="AL-Mohanad Bold" w:hint="c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 w:hint="cs"/>
                <w:sz w:val="28"/>
                <w:szCs w:val="28"/>
                <w:rtl/>
              </w:rPr>
              <w:t xml:space="preserve">                    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تمكين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الطلاب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القيام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ببعض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الدروس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العملية</w:t>
            </w:r>
            <w:r>
              <w:rPr>
                <w:rFonts w:ascii="Arial" w:eastAsia="Arial" w:hAnsi="Arial" w:cs="Arial"/>
                <w:sz w:val="28"/>
              </w:rPr>
              <w:t>.</w:t>
            </w:r>
          </w:p>
          <w:p w:rsidR="00671486" w:rsidRPr="00B606B0" w:rsidRDefault="00671486" w:rsidP="0087455A">
            <w:pPr>
              <w:bidi/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</w:pPr>
          </w:p>
        </w:tc>
      </w:tr>
    </w:tbl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lastRenderedPageBreak/>
        <w:t>2 – صف باختصار أية خطط  يتم تنفيذها في الوقت الراهن من أجل تطوير وتحسين المقرر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- لا يوجد</w:t>
      </w:r>
    </w:p>
    <w:p w:rsidR="00671486" w:rsidRPr="00B606B0" w:rsidRDefault="00671486" w:rsidP="00671486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outlineLvl w:val="0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>ج ) وصف المقرر:</w:t>
      </w:r>
    </w:p>
    <w:p w:rsidR="00671486" w:rsidRPr="00B606B0" w:rsidRDefault="00671486" w:rsidP="00671486">
      <w:pP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(ملاحظة: وصف عام للنموذج الذي سيستخدم للنشرة أو الدليل الذي سيرفق)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9"/>
        <w:gridCol w:w="1263"/>
        <w:gridCol w:w="1640"/>
      </w:tblGrid>
      <w:tr w:rsidR="00671486" w:rsidRPr="00B606B0" w:rsidTr="0087455A">
        <w:tc>
          <w:tcPr>
            <w:tcW w:w="8721" w:type="dxa"/>
            <w:gridSpan w:val="3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 – المواضيع المطلوب بحثها وشمولها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ساعات الاتصال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>1-</w:t>
            </w:r>
            <w:r>
              <w:rPr>
                <w:b/>
                <w:bCs/>
                <w:sz w:val="28"/>
                <w:szCs w:val="28"/>
                <w:rtl/>
              </w:rPr>
              <w:t xml:space="preserve"> مضمون التربية البدنية وأهدافها في المدرسة</w:t>
            </w: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</w:rPr>
            </w:pP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>
              <w:rPr>
                <w:b/>
                <w:bCs/>
                <w:sz w:val="28"/>
                <w:szCs w:val="28"/>
                <w:rtl/>
              </w:rPr>
              <w:t xml:space="preserve"> استراتيجيات التدريس في التربية البدنية والرياضة</w:t>
            </w:r>
          </w:p>
          <w:p w:rsidR="00671486" w:rsidRPr="00B606B0" w:rsidRDefault="00671486" w:rsidP="0087455A">
            <w:pPr>
              <w:bidi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 xml:space="preserve">3- </w:t>
            </w:r>
            <w:r>
              <w:rPr>
                <w:b/>
                <w:bCs/>
                <w:sz w:val="28"/>
                <w:szCs w:val="28"/>
                <w:rtl/>
              </w:rPr>
              <w:t>مهارات التدريس في التربية البدنية والرياضة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Default="00671486" w:rsidP="0087455A">
            <w:pPr>
              <w:bidi/>
              <w:rPr>
                <w:b/>
                <w:bCs/>
                <w:sz w:val="28"/>
                <w:szCs w:val="28"/>
              </w:rPr>
            </w:pP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>4-</w:t>
            </w:r>
            <w:r w:rsidRPr="00B606B0">
              <w:rPr>
                <w:rFonts w:ascii="Arial" w:hAnsi="Arial" w:cs="AL-Mohanad Bold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</w:rPr>
              <w:t>تخطيط بنية الدرس في التربية البدنية والرياضة</w:t>
            </w:r>
          </w:p>
          <w:p w:rsidR="00671486" w:rsidRPr="00B606B0" w:rsidRDefault="00671486" w:rsidP="0087455A">
            <w:pPr>
              <w:bidi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توضيح المهمة الادائية (خطة الدرس ) 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 xml:space="preserve">.5 </w:t>
            </w:r>
            <w:r>
              <w:rPr>
                <w:b/>
                <w:bCs/>
                <w:sz w:val="28"/>
                <w:szCs w:val="28"/>
                <w:rtl/>
              </w:rPr>
              <w:t>الأهداف السلوكية ومستوياتها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</w:rPr>
              <w:t>6- تدريس مصغر ( مشاهدة لكيفية تطبيق بعض الدروس النموذجية )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671486" w:rsidRPr="00B606B0" w:rsidTr="0087455A"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7 </w:t>
            </w:r>
            <w:r>
              <w:rPr>
                <w:b/>
                <w:bCs/>
                <w:sz w:val="28"/>
                <w:szCs w:val="28"/>
                <w:rtl/>
              </w:rPr>
              <w:t>معلم التربية البدنية سماته وواجباته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671486" w:rsidRPr="00B606B0" w:rsidTr="0087455A">
        <w:trPr>
          <w:trHeight w:val="510"/>
        </w:trPr>
        <w:tc>
          <w:tcPr>
            <w:tcW w:w="5778" w:type="dxa"/>
          </w:tcPr>
          <w:p w:rsidR="00671486" w:rsidRPr="00B606B0" w:rsidRDefault="00671486" w:rsidP="0087455A">
            <w:pPr>
              <w:bidi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8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Arial" w:eastAsia="Arial" w:hAnsi="Arial" w:cs="Arial" w:hint="cs"/>
                <w:b/>
                <w:bCs/>
                <w:sz w:val="28"/>
                <w:szCs w:val="28"/>
                <w:rtl/>
              </w:rPr>
              <w:t xml:space="preserve"> مناقشة المهام الادائية المقدمة من الطلاب والخبرات الميدانية المبكرة ( المشاهدة )</w:t>
            </w:r>
          </w:p>
        </w:tc>
        <w:tc>
          <w:tcPr>
            <w:tcW w:w="1275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68" w:type="dxa"/>
          </w:tcPr>
          <w:p w:rsidR="00671486" w:rsidRPr="00B606B0" w:rsidRDefault="00671486" w:rsidP="0087455A">
            <w:pPr>
              <w:bidi/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671486" w:rsidRPr="00B606B0" w:rsidTr="0087455A">
        <w:trPr>
          <w:trHeight w:val="349"/>
        </w:trPr>
        <w:tc>
          <w:tcPr>
            <w:tcW w:w="5778" w:type="dxa"/>
          </w:tcPr>
          <w:p w:rsidR="00671486" w:rsidRPr="005F26FF" w:rsidRDefault="00671486" w:rsidP="0087455A">
            <w:pPr>
              <w:bidi/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</w:pPr>
            <w:r w:rsidRPr="005F26FF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1275" w:type="dxa"/>
          </w:tcPr>
          <w:p w:rsidR="00671486" w:rsidRDefault="00671486" w:rsidP="0087455A">
            <w:pPr>
              <w:bidi/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668" w:type="dxa"/>
          </w:tcPr>
          <w:p w:rsidR="00671486" w:rsidRDefault="00671486" w:rsidP="0087455A">
            <w:pPr>
              <w:bidi/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</w:tr>
    </w:tbl>
    <w:p w:rsidR="00671486" w:rsidRPr="00B606B0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Default="00671486" w:rsidP="00671486">
      <w:pPr>
        <w:bidi/>
        <w:rPr>
          <w:rFonts w:ascii="Arial" w:hAnsi="Arial" w:cs="Arial"/>
          <w:color w:val="000000"/>
          <w:sz w:val="28"/>
          <w:szCs w:val="28"/>
        </w:rPr>
      </w:pPr>
    </w:p>
    <w:p w:rsidR="00671486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2"/>
        <w:gridCol w:w="1772"/>
        <w:gridCol w:w="3029"/>
        <w:gridCol w:w="2280"/>
      </w:tblGrid>
      <w:tr w:rsidR="00671486" w:rsidRPr="00B606B0" w:rsidTr="0087455A">
        <w:tc>
          <w:tcPr>
            <w:tcW w:w="1772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المحاضرة</w:t>
            </w:r>
          </w:p>
        </w:tc>
        <w:tc>
          <w:tcPr>
            <w:tcW w:w="1772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3029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80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أخرى</w:t>
            </w:r>
          </w:p>
        </w:tc>
      </w:tr>
      <w:tr w:rsidR="00671486" w:rsidRPr="00B606B0" w:rsidTr="0087455A">
        <w:tc>
          <w:tcPr>
            <w:tcW w:w="1772" w:type="dxa"/>
          </w:tcPr>
          <w:p w:rsidR="00671486" w:rsidRDefault="00671486" w:rsidP="0087455A">
            <w:pPr>
              <w:bidi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ساعتين اسبوعيا </w:t>
            </w:r>
          </w:p>
          <w:p w:rsidR="00671486" w:rsidRPr="00B606B0" w:rsidRDefault="00671486" w:rsidP="0087455A">
            <w:pPr>
              <w:bidi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14 محاضرة </w:t>
            </w:r>
          </w:p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محاضرة  </w:t>
            </w:r>
          </w:p>
        </w:tc>
        <w:tc>
          <w:tcPr>
            <w:tcW w:w="3029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</w:p>
        </w:tc>
        <w:tc>
          <w:tcPr>
            <w:tcW w:w="2280" w:type="dxa"/>
          </w:tcPr>
          <w:p w:rsidR="00671486" w:rsidRPr="00B606B0" w:rsidRDefault="00671486" w:rsidP="0087455A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قاعة الفيديو </w:t>
            </w:r>
          </w:p>
        </w:tc>
      </w:tr>
    </w:tbl>
    <w:p w:rsidR="00671486" w:rsidRPr="00B606B0" w:rsidRDefault="00671486" w:rsidP="00671486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color w:val="000000"/>
          <w:sz w:val="28"/>
          <w:szCs w:val="28"/>
          <w:rtl/>
        </w:rPr>
        <w:t>3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 </w:t>
      </w: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>– دراسة إضافية خاصة/ ساعات تعلم متوقعة من الطلبة  في الأسبوع ( المطلوب هنا المعدل المتوقع للفصل الدراسي  وليس المتطلبات المحددة في كل أسبوع):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outlineLvl w:val="0"/>
        <w:rPr>
          <w:rFonts w:ascii="Arial" w:hAnsi="Arial" w:cs="AL-Mohanad Bold" w:hint="cs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32 ساعة </w:t>
      </w:r>
    </w:p>
    <w:p w:rsidR="00671486" w:rsidRPr="00B606B0" w:rsidRDefault="00671486" w:rsidP="0067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671486" w:rsidRPr="00B606B0" w:rsidRDefault="00671486" w:rsidP="00671486">
      <w:pP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</w:p>
    <w:p w:rsidR="008A4E9D" w:rsidRDefault="008A4E9D"/>
    <w:sectPr w:rsidR="008A4E9D" w:rsidSect="00DD30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5561C"/>
    <w:multiLevelType w:val="multilevel"/>
    <w:tmpl w:val="4CFCB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671486"/>
    <w:rsid w:val="00371A38"/>
    <w:rsid w:val="00671486"/>
    <w:rsid w:val="006B5FDF"/>
    <w:rsid w:val="00881DDC"/>
    <w:rsid w:val="008A4E9D"/>
    <w:rsid w:val="00CA07F0"/>
    <w:rsid w:val="00DD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</Words>
  <Characters>2349</Characters>
  <Application>Microsoft Office Word</Application>
  <DocSecurity>0</DocSecurity>
  <Lines>19</Lines>
  <Paragraphs>5</Paragraphs>
  <ScaleCrop>false</ScaleCrop>
  <Company>Grizli777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2013-03-26T11:06:00Z</dcterms:created>
  <dcterms:modified xsi:type="dcterms:W3CDTF">2013-03-26T11:07:00Z</dcterms:modified>
</cp:coreProperties>
</file>