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26" w:rsidRDefault="00227C26" w:rsidP="00227C26">
      <w:pPr>
        <w:ind w:left="26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بسم الله الرحمن الرحيم</w:t>
      </w:r>
    </w:p>
    <w:p w:rsidR="00227C26" w:rsidRDefault="00227C26" w:rsidP="00227C26">
      <w:pPr>
        <w:ind w:left="26"/>
        <w:jc w:val="center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D3C71" w:rsidRDefault="002D3C71" w:rsidP="00227C26">
      <w:pPr>
        <w:ind w:left="26"/>
        <w:jc w:val="lowKashida"/>
        <w:rPr>
          <w:b/>
          <w:bCs/>
          <w:color w:val="000000"/>
          <w:sz w:val="28"/>
          <w:szCs w:val="28"/>
          <w:u w:val="single"/>
        </w:rPr>
      </w:pP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- اسم ورقم ورمز المقرر الدراسي</w:t>
      </w:r>
    </w:p>
    <w:p w:rsidR="002D3C71" w:rsidRPr="00A10E2C" w:rsidRDefault="002D3C71" w:rsidP="002D3C71">
      <w:pPr>
        <w:ind w:left="-154"/>
        <w:rPr>
          <w:b/>
          <w:bCs/>
          <w:color w:val="000000"/>
          <w:sz w:val="28"/>
          <w:szCs w:val="28"/>
          <w:u w:val="single"/>
        </w:rPr>
      </w:pPr>
    </w:p>
    <w:tbl>
      <w:tblPr>
        <w:bidiVisual/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6"/>
        <w:gridCol w:w="4182"/>
      </w:tblGrid>
      <w:tr w:rsidR="002D3C71" w:rsidRPr="002B1D83" w:rsidTr="00160A51">
        <w:tc>
          <w:tcPr>
            <w:tcW w:w="4847" w:type="dxa"/>
          </w:tcPr>
          <w:p w:rsidR="002D3C71" w:rsidRPr="002B1D83" w:rsidRDefault="002D3C71" w:rsidP="002D3C71">
            <w:pPr>
              <w:numPr>
                <w:ilvl w:val="0"/>
                <w:numId w:val="2"/>
              </w:num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اسم المقرر الدراسي</w:t>
            </w:r>
          </w:p>
        </w:tc>
        <w:tc>
          <w:tcPr>
            <w:tcW w:w="4693" w:type="dxa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تاريخ الفكر الاجتماعي</w:t>
            </w:r>
          </w:p>
        </w:tc>
      </w:tr>
      <w:tr w:rsidR="002D3C71" w:rsidRPr="002B1D83" w:rsidTr="00160A51">
        <w:tc>
          <w:tcPr>
            <w:tcW w:w="4847" w:type="dxa"/>
          </w:tcPr>
          <w:p w:rsidR="002D3C71" w:rsidRPr="002B1D83" w:rsidRDefault="002D3C71" w:rsidP="002D3C71">
            <w:pPr>
              <w:numPr>
                <w:ilvl w:val="0"/>
                <w:numId w:val="2"/>
              </w:num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رقم ورمز المقرر</w:t>
            </w:r>
          </w:p>
        </w:tc>
        <w:tc>
          <w:tcPr>
            <w:tcW w:w="4693" w:type="dxa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201 جمع</w:t>
            </w:r>
          </w:p>
        </w:tc>
      </w:tr>
    </w:tbl>
    <w:p w:rsidR="002D3C71" w:rsidRDefault="002D3C71" w:rsidP="002D3C71">
      <w:pPr>
        <w:ind w:left="-154"/>
        <w:rPr>
          <w:b/>
          <w:bCs/>
          <w:color w:val="000000"/>
          <w:sz w:val="28"/>
          <w:szCs w:val="28"/>
          <w:u w:val="single"/>
        </w:rPr>
      </w:pPr>
    </w:p>
    <w:p w:rsidR="002D3C71" w:rsidRPr="003E2403" w:rsidRDefault="002D3C71" w:rsidP="002D3C71">
      <w:pPr>
        <w:numPr>
          <w:ilvl w:val="0"/>
          <w:numId w:val="1"/>
        </w:numPr>
        <w:tabs>
          <w:tab w:val="clear" w:pos="720"/>
          <w:tab w:val="num" w:pos="26"/>
        </w:tabs>
        <w:ind w:left="26" w:hanging="180"/>
        <w:jc w:val="lowKashida"/>
        <w:rPr>
          <w:b/>
          <w:bCs/>
          <w:color w:val="000000"/>
          <w:sz w:val="28"/>
          <w:szCs w:val="28"/>
        </w:rPr>
      </w:pP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-</w:t>
      </w:r>
      <w:r w:rsidRPr="003E2403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المتطلبات السابقة أو المرافقة للمقرر :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لا يوجد</w:t>
      </w:r>
    </w:p>
    <w:p w:rsidR="002D3C71" w:rsidRDefault="002D3C71" w:rsidP="002D3C71">
      <w:pPr>
        <w:numPr>
          <w:ilvl w:val="0"/>
          <w:numId w:val="1"/>
        </w:numPr>
        <w:tabs>
          <w:tab w:val="clear" w:pos="720"/>
          <w:tab w:val="num" w:pos="26"/>
        </w:tabs>
        <w:ind w:left="26" w:hanging="180"/>
        <w:jc w:val="lowKashida"/>
        <w:rPr>
          <w:b/>
          <w:bCs/>
          <w:color w:val="000000"/>
          <w:sz w:val="28"/>
          <w:szCs w:val="28"/>
        </w:rPr>
      </w:pP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- المستوي الدراسي الذي يقدم فيه المقرر :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المستوي الأول</w:t>
      </w:r>
    </w:p>
    <w:p w:rsidR="002D3C71" w:rsidRPr="00A10E2C" w:rsidRDefault="002D3C71" w:rsidP="002D3C71">
      <w:pPr>
        <w:numPr>
          <w:ilvl w:val="0"/>
          <w:numId w:val="1"/>
        </w:numPr>
        <w:tabs>
          <w:tab w:val="clear" w:pos="720"/>
          <w:tab w:val="num" w:pos="26"/>
        </w:tabs>
        <w:ind w:left="26" w:hanging="180"/>
        <w:jc w:val="lowKashida"/>
        <w:rPr>
          <w:b/>
          <w:bCs/>
          <w:color w:val="000000"/>
          <w:sz w:val="28"/>
          <w:szCs w:val="28"/>
        </w:rPr>
      </w:pP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- توصيف المقرر</w:t>
      </w:r>
    </w:p>
    <w:p w:rsidR="002D3C71" w:rsidRDefault="002D3C71" w:rsidP="002D3C71">
      <w:pPr>
        <w:ind w:left="-154"/>
        <w:jc w:val="lowKashida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- </w:t>
      </w:r>
      <w:r w:rsidRPr="00A10E2C">
        <w:rPr>
          <w:b/>
          <w:bCs/>
          <w:color w:val="000000"/>
          <w:sz w:val="28"/>
          <w:szCs w:val="28"/>
          <w:rtl/>
        </w:rPr>
        <w:t xml:space="preserve">يوضح هذا المقرر 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تاريخ </w:t>
      </w:r>
      <w:r w:rsidRPr="00A10E2C">
        <w:rPr>
          <w:b/>
          <w:bCs/>
          <w:color w:val="000000"/>
          <w:sz w:val="28"/>
          <w:szCs w:val="28"/>
          <w:rtl/>
        </w:rPr>
        <w:t xml:space="preserve">التفكير الاجتماعي 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، وأساليبه ، ومدارسه المختلفة ، </w:t>
      </w:r>
      <w:r w:rsidRPr="00A10E2C">
        <w:rPr>
          <w:b/>
          <w:bCs/>
          <w:color w:val="000000"/>
          <w:sz w:val="28"/>
          <w:szCs w:val="28"/>
          <w:rtl/>
        </w:rPr>
        <w:t>و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كذلك </w:t>
      </w:r>
      <w:r w:rsidRPr="00A10E2C">
        <w:rPr>
          <w:b/>
          <w:bCs/>
          <w:color w:val="000000"/>
          <w:sz w:val="28"/>
          <w:szCs w:val="28"/>
          <w:rtl/>
        </w:rPr>
        <w:t>تطور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>ه من</w:t>
      </w:r>
      <w:r w:rsidRPr="00A10E2C">
        <w:rPr>
          <w:b/>
          <w:bCs/>
          <w:color w:val="000000"/>
          <w:sz w:val="28"/>
          <w:szCs w:val="28"/>
          <w:rtl/>
        </w:rPr>
        <w:t xml:space="preserve"> المثالية والتأمل إلى المرحلة العلمية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 w:rsidRPr="00A10E2C">
        <w:rPr>
          <w:b/>
          <w:bCs/>
          <w:color w:val="000000"/>
          <w:sz w:val="28"/>
          <w:szCs w:val="28"/>
          <w:rtl/>
        </w:rPr>
        <w:t>.</w:t>
      </w:r>
    </w:p>
    <w:p w:rsidR="002D3C71" w:rsidRPr="00A10E2C" w:rsidRDefault="002D3C71" w:rsidP="002D3C71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jc w:val="lowKashida"/>
        <w:rPr>
          <w:b/>
          <w:bCs/>
          <w:color w:val="000000"/>
          <w:sz w:val="28"/>
          <w:szCs w:val="28"/>
          <w:u w:val="single"/>
        </w:rPr>
      </w:pP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- أهداف المقرر</w:t>
      </w:r>
    </w:p>
    <w:p w:rsidR="002D3C71" w:rsidRPr="00A10E2C" w:rsidRDefault="002D3C71" w:rsidP="002D3C71">
      <w:pPr>
        <w:tabs>
          <w:tab w:val="num" w:pos="26"/>
        </w:tabs>
        <w:ind w:left="-154"/>
        <w:rPr>
          <w:b/>
          <w:bCs/>
          <w:color w:val="000000"/>
          <w:sz w:val="28"/>
          <w:szCs w:val="28"/>
          <w:rtl/>
        </w:rPr>
      </w:pP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- </w:t>
      </w:r>
      <w:proofErr w:type="spellStart"/>
      <w:r w:rsidRPr="00A10E2C">
        <w:rPr>
          <w:rFonts w:hint="cs"/>
          <w:b/>
          <w:bCs/>
          <w:color w:val="000000"/>
          <w:sz w:val="28"/>
          <w:szCs w:val="28"/>
          <w:rtl/>
        </w:rPr>
        <w:t>إتساقا</w:t>
      </w:r>
      <w:proofErr w:type="spellEnd"/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مع التوصيف الموضح فإن تدريس هذا المقرر يهدف إلي :-</w:t>
      </w:r>
    </w:p>
    <w:p w:rsidR="002D3C71" w:rsidRPr="00A10E2C" w:rsidRDefault="002D3C71" w:rsidP="002D3C71">
      <w:pPr>
        <w:numPr>
          <w:ilvl w:val="0"/>
          <w:numId w:val="3"/>
        </w:numPr>
        <w:jc w:val="lowKashida"/>
        <w:rPr>
          <w:b/>
          <w:bCs/>
          <w:color w:val="000000"/>
          <w:sz w:val="28"/>
          <w:szCs w:val="28"/>
        </w:rPr>
      </w:pP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التأكيد علي أن التفكير الاجتماعي في أحوال البشر موجود منذ وجد </w:t>
      </w:r>
      <w:proofErr w:type="spellStart"/>
      <w:r w:rsidRPr="00A10E2C">
        <w:rPr>
          <w:rFonts w:hint="cs"/>
          <w:b/>
          <w:bCs/>
          <w:color w:val="000000"/>
          <w:sz w:val="28"/>
          <w:szCs w:val="28"/>
          <w:rtl/>
        </w:rPr>
        <w:t>الانسان</w:t>
      </w:r>
      <w:proofErr w:type="spellEnd"/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فوق هذا الكوكب ، ولكن أسلوب التفكير الاجتماعي المعاصر يختلف </w:t>
      </w:r>
      <w:proofErr w:type="spellStart"/>
      <w:r w:rsidRPr="00A10E2C">
        <w:rPr>
          <w:rFonts w:hint="cs"/>
          <w:b/>
          <w:bCs/>
          <w:color w:val="000000"/>
          <w:sz w:val="28"/>
          <w:szCs w:val="28"/>
          <w:rtl/>
        </w:rPr>
        <w:t>بإختلاف</w:t>
      </w:r>
      <w:proofErr w:type="spellEnd"/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المكان ، كما يختلف عن أسلوب التفكير السائد في فترات زمنية ماضية .</w:t>
      </w:r>
    </w:p>
    <w:p w:rsidR="002D3C71" w:rsidRPr="00A10E2C" w:rsidRDefault="002D3C71" w:rsidP="002D3C71">
      <w:pPr>
        <w:numPr>
          <w:ilvl w:val="0"/>
          <w:numId w:val="3"/>
        </w:numPr>
        <w:jc w:val="lowKashida"/>
        <w:rPr>
          <w:b/>
          <w:bCs/>
          <w:color w:val="000000"/>
          <w:sz w:val="28"/>
          <w:szCs w:val="28"/>
        </w:rPr>
      </w:pPr>
      <w:r w:rsidRPr="00A10E2C">
        <w:rPr>
          <w:rFonts w:hint="cs"/>
          <w:b/>
          <w:bCs/>
          <w:color w:val="000000"/>
          <w:sz w:val="28"/>
          <w:szCs w:val="28"/>
          <w:rtl/>
        </w:rPr>
        <w:t>تعريف الطلاب بنماذج من المدارس الاجتماعية المختلفة لاسيما ما يتصل بدور العالم العربي المسلم ابن خلدون ودوره في إثراء الفكر الاجتماعي والدعوة إلي دراسة المجتمعات دراسة واقعية .</w:t>
      </w:r>
    </w:p>
    <w:p w:rsidR="002D3C71" w:rsidRDefault="002D3C71" w:rsidP="002D3C71">
      <w:pPr>
        <w:numPr>
          <w:ilvl w:val="0"/>
          <w:numId w:val="3"/>
        </w:numPr>
        <w:jc w:val="lowKashida"/>
        <w:rPr>
          <w:b/>
          <w:bCs/>
          <w:color w:val="000000"/>
          <w:sz w:val="28"/>
          <w:szCs w:val="28"/>
        </w:rPr>
      </w:pPr>
      <w:r w:rsidRPr="00A10E2C">
        <w:rPr>
          <w:rFonts w:hint="cs"/>
          <w:b/>
          <w:bCs/>
          <w:color w:val="000000"/>
          <w:sz w:val="28"/>
          <w:szCs w:val="28"/>
          <w:rtl/>
        </w:rPr>
        <w:t>التعريف بمجموعة من أعلام الحضارة الغربية ذوي الإسهامات المحددة  بقصد توضيح تطور الفكر الاجتماعي الحديث في ضوء خصوصية كل منهم علي حده .</w:t>
      </w:r>
    </w:p>
    <w:p w:rsidR="002D3C71" w:rsidRDefault="002D3C71" w:rsidP="002D3C71">
      <w:pPr>
        <w:ind w:left="435"/>
        <w:jc w:val="lowKashida"/>
        <w:rPr>
          <w:b/>
          <w:bCs/>
          <w:color w:val="000000"/>
          <w:sz w:val="28"/>
          <w:szCs w:val="28"/>
        </w:rPr>
      </w:pPr>
    </w:p>
    <w:p w:rsidR="002D3C71" w:rsidRPr="00A10E2C" w:rsidRDefault="002D3C71" w:rsidP="002D3C71">
      <w:pPr>
        <w:numPr>
          <w:ilvl w:val="0"/>
          <w:numId w:val="1"/>
        </w:numPr>
        <w:tabs>
          <w:tab w:val="clear" w:pos="720"/>
          <w:tab w:val="num" w:pos="26"/>
        </w:tabs>
        <w:ind w:left="26" w:hanging="180"/>
        <w:rPr>
          <w:b/>
          <w:bCs/>
          <w:color w:val="000000"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- </w:t>
      </w: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وصف موجز لنتائج التعلم الأساسية للمقرر</w:t>
      </w:r>
    </w:p>
    <w:p w:rsidR="002D3C71" w:rsidRDefault="002D3C71" w:rsidP="002D3C71">
      <w:pPr>
        <w:ind w:left="-154"/>
        <w:jc w:val="lowKashida"/>
        <w:rPr>
          <w:b/>
          <w:bCs/>
          <w:color w:val="000000"/>
          <w:sz w:val="28"/>
          <w:szCs w:val="28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- 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كان من نتائج المحاولة الجادة لتطبيق الأهداف المشار إليها بشكل أساسي - في ( المحور الخاص بفلسفة عضو هيئة التدريس المهام والمسئوليات / بند رقم 2 من هذا الملف ) </w:t>
      </w:r>
      <w:r w:rsidRPr="00A10E2C">
        <w:rPr>
          <w:b/>
          <w:bCs/>
          <w:color w:val="000000"/>
          <w:sz w:val="28"/>
          <w:szCs w:val="28"/>
          <w:rtl/>
        </w:rPr>
        <w:t>–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في السياق العملي عند تدريس المقرر الدراسي ، أن أثمرت عن إنجاز العديد من هذه الأهداف ، وإن كانت لا تزال هناك إمكانية للتطوير المستقبلي في هذا الإطار ، وبما يصب في </w:t>
      </w:r>
      <w:proofErr w:type="spellStart"/>
      <w:r w:rsidRPr="00A10E2C">
        <w:rPr>
          <w:rFonts w:hint="cs"/>
          <w:b/>
          <w:bCs/>
          <w:color w:val="000000"/>
          <w:sz w:val="28"/>
          <w:szCs w:val="28"/>
          <w:rtl/>
        </w:rPr>
        <w:t>ناتجه</w:t>
      </w:r>
      <w:proofErr w:type="spellEnd"/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النهائي - بمشيئة الله تعالي </w:t>
      </w:r>
      <w:r w:rsidRPr="00A10E2C">
        <w:rPr>
          <w:b/>
          <w:bCs/>
          <w:color w:val="000000"/>
          <w:sz w:val="28"/>
          <w:szCs w:val="28"/>
          <w:rtl/>
        </w:rPr>
        <w:t>–</w:t>
      </w:r>
      <w:r w:rsidRPr="00A10E2C">
        <w:rPr>
          <w:rFonts w:hint="cs"/>
          <w:b/>
          <w:bCs/>
          <w:color w:val="000000"/>
          <w:sz w:val="28"/>
          <w:szCs w:val="28"/>
          <w:rtl/>
        </w:rPr>
        <w:t xml:space="preserve"> في اتجاه تحقيق الجودة الشاملة المأمولة .</w:t>
      </w:r>
    </w:p>
    <w:p w:rsidR="002D3C71" w:rsidRDefault="002D3C71" w:rsidP="002D3C71">
      <w:pPr>
        <w:ind w:left="-154"/>
        <w:jc w:val="lowKashida"/>
        <w:rPr>
          <w:b/>
          <w:bCs/>
          <w:color w:val="000000"/>
          <w:sz w:val="28"/>
          <w:szCs w:val="28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27C26" w:rsidRDefault="00227C26" w:rsidP="00227C26">
      <w:pPr>
        <w:ind w:left="26"/>
        <w:jc w:val="lowKashida"/>
        <w:rPr>
          <w:rFonts w:hint="cs"/>
          <w:b/>
          <w:bCs/>
          <w:color w:val="000000"/>
          <w:sz w:val="28"/>
          <w:szCs w:val="28"/>
          <w:u w:val="single"/>
          <w:rtl/>
        </w:rPr>
      </w:pPr>
    </w:p>
    <w:p w:rsidR="002D3C71" w:rsidRDefault="002D3C71" w:rsidP="00227C26">
      <w:pPr>
        <w:ind w:left="26"/>
        <w:jc w:val="lowKashida"/>
        <w:rPr>
          <w:b/>
          <w:bCs/>
          <w:color w:val="000000"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 </w:t>
      </w: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t>- الموضوعات الرئيسية في المقرر وتوزيعها</w:t>
      </w:r>
    </w:p>
    <w:p w:rsidR="002D3C71" w:rsidRDefault="002D3C71" w:rsidP="002D3C71">
      <w:pPr>
        <w:ind w:left="-154"/>
        <w:jc w:val="lowKashida"/>
        <w:rPr>
          <w:b/>
          <w:bCs/>
          <w:color w:val="000000"/>
          <w:sz w:val="28"/>
          <w:szCs w:val="28"/>
          <w:u w:val="single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0"/>
      </w:tblGrid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مقدمة عن الفكر الاجتماعي  وبداياته الأولي</w:t>
            </w:r>
          </w:p>
          <w:p w:rsidR="002D3C71" w:rsidRPr="002B1D83" w:rsidRDefault="002D3C71" w:rsidP="002D3C71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ماهية الفكر الاجتماعي ومضمونه</w:t>
            </w:r>
          </w:p>
          <w:p w:rsidR="002D3C71" w:rsidRPr="002B1D83" w:rsidRDefault="002D3C71" w:rsidP="002D3C71">
            <w:pPr>
              <w:numPr>
                <w:ilvl w:val="0"/>
                <w:numId w:val="5"/>
              </w:numPr>
              <w:jc w:val="lowKashida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صعوبات دراسة الفكر الاجتماعي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6"/>
              </w:numPr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الأصول الاجتماعية للفكر الإنساني </w:t>
            </w:r>
          </w:p>
          <w:p w:rsidR="002D3C71" w:rsidRPr="002B1D83" w:rsidRDefault="002D3C71" w:rsidP="002D3C71">
            <w:pPr>
              <w:numPr>
                <w:ilvl w:val="0"/>
                <w:numId w:val="6"/>
              </w:numPr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مراحل تطور الفكر الاجتماعي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الانساني</w:t>
            </w:r>
            <w:proofErr w:type="spellEnd"/>
          </w:p>
          <w:p w:rsidR="002D3C71" w:rsidRPr="002B1D83" w:rsidRDefault="002D3C71" w:rsidP="002D3C71">
            <w:pPr>
              <w:numPr>
                <w:ilvl w:val="0"/>
                <w:numId w:val="6"/>
              </w:numPr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الحضارات المبكرة والسمات المميزة للفكر الاجتماعي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الفكر الاجتماعي الإسلامي ملامحه ومصادره الأساسية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7"/>
              </w:num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2B1D83">
              <w:rPr>
                <w:rFonts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تابع :</w:t>
            </w: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عبد الرحمن ابن خلدون وفكره الاجتماعي</w:t>
            </w:r>
          </w:p>
          <w:p w:rsidR="002D3C71" w:rsidRPr="002B1D83" w:rsidRDefault="002D3C71" w:rsidP="002D3C71">
            <w:pPr>
              <w:numPr>
                <w:ilvl w:val="0"/>
                <w:numId w:val="7"/>
              </w:numPr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أهم ملامح فكر</w:t>
            </w:r>
            <w:r w:rsidRPr="002B1D83">
              <w:rPr>
                <w:rFonts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>ه</w:t>
            </w: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الاجتماعي </w:t>
            </w:r>
          </w:p>
          <w:p w:rsidR="002D3C71" w:rsidRPr="002B1D83" w:rsidRDefault="002D3C71" w:rsidP="002D3C71">
            <w:pPr>
              <w:numPr>
                <w:ilvl w:val="0"/>
                <w:numId w:val="8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ابن خلدون وتفسيره للتاريخ</w:t>
            </w:r>
          </w:p>
          <w:p w:rsidR="002D3C71" w:rsidRPr="002B1D83" w:rsidRDefault="002D3C71" w:rsidP="002D3C71">
            <w:pPr>
              <w:numPr>
                <w:ilvl w:val="0"/>
                <w:numId w:val="8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رؤيته للاجتماع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الانساني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  <w:p w:rsidR="002D3C71" w:rsidRPr="002B1D83" w:rsidRDefault="002D3C71" w:rsidP="002D3C71">
            <w:pPr>
              <w:numPr>
                <w:ilvl w:val="0"/>
                <w:numId w:val="8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العوامل التي ترجع إليها نشأة الحياة الاجتماعية </w:t>
            </w:r>
          </w:p>
          <w:p w:rsidR="002D3C71" w:rsidRPr="002B1D83" w:rsidRDefault="002D3C71" w:rsidP="002D3C71">
            <w:pPr>
              <w:numPr>
                <w:ilvl w:val="0"/>
                <w:numId w:val="9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ابن خلدون وعلم العمران البشري</w:t>
            </w:r>
          </w:p>
          <w:p w:rsidR="002D3C71" w:rsidRPr="002B1D83" w:rsidRDefault="002D3C71" w:rsidP="002D3C71">
            <w:pPr>
              <w:numPr>
                <w:ilvl w:val="0"/>
                <w:numId w:val="7"/>
              </w:numPr>
              <w:jc w:val="lowKashida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منهجية البحث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الإثنوجرافي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 عند ابن خلدون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مراجعة علي ما سبق دراسته منذ بداية الفصل الدراسي</w:t>
            </w:r>
          </w:p>
          <w:p w:rsidR="002D3C71" w:rsidRPr="002B1D83" w:rsidRDefault="002D3C71" w:rsidP="002D3C71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اختبار فصلي رقم (1)</w:t>
            </w:r>
          </w:p>
          <w:p w:rsidR="002D3C71" w:rsidRPr="002B1D83" w:rsidRDefault="002D3C71" w:rsidP="002D3C71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مناقشة مفتوحة لأسئلة الاختبار الفصلي رقم (1)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1"/>
              </w:num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هربرت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سبنسر (1820 – 1903م )</w:t>
            </w:r>
          </w:p>
          <w:p w:rsidR="002D3C71" w:rsidRPr="002B1D83" w:rsidRDefault="002D3C71" w:rsidP="002D3C71">
            <w:pPr>
              <w:numPr>
                <w:ilvl w:val="0"/>
                <w:numId w:val="11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أولا : نظرية التطور</w:t>
            </w:r>
          </w:p>
          <w:p w:rsidR="002D3C71" w:rsidRPr="002B1D83" w:rsidRDefault="002D3C71" w:rsidP="002D3C71">
            <w:pPr>
              <w:numPr>
                <w:ilvl w:val="0"/>
                <w:numId w:val="11"/>
              </w:numPr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ثانيا : النظرية العضوية</w:t>
            </w:r>
          </w:p>
          <w:p w:rsidR="002D3C71" w:rsidRPr="002B1D83" w:rsidRDefault="002D3C71" w:rsidP="002D3C71">
            <w:pPr>
              <w:numPr>
                <w:ilvl w:val="0"/>
                <w:numId w:val="11"/>
              </w:numPr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ثالثا : طبيعة المجتمع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2"/>
              </w:num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أوجيست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كونت</w:t>
            </w:r>
          </w:p>
          <w:p w:rsidR="002D3C71" w:rsidRPr="002B1D83" w:rsidRDefault="002D3C71" w:rsidP="002D3C71">
            <w:pPr>
              <w:numPr>
                <w:ilvl w:val="0"/>
                <w:numId w:val="12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مقدمة تأسيسية حول كونت ومنهجيته العامة</w:t>
            </w:r>
          </w:p>
          <w:p w:rsidR="002D3C71" w:rsidRPr="002B1D83" w:rsidRDefault="002D3C71" w:rsidP="002D3C71">
            <w:pPr>
              <w:numPr>
                <w:ilvl w:val="0"/>
                <w:numId w:val="12"/>
              </w:numPr>
              <w:rPr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أوجيست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 كونت ومصطلح وملامح علم الاجتماع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4"/>
              </w:num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علم الاجتماع عند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تالكوت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بارسنز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( 1902- 1979م )</w:t>
            </w:r>
          </w:p>
          <w:p w:rsidR="002D3C71" w:rsidRPr="002B1D83" w:rsidRDefault="002D3C71" w:rsidP="002D3C71">
            <w:pPr>
              <w:numPr>
                <w:ilvl w:val="0"/>
                <w:numId w:val="14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مقدمة عن تاريخ حياته وأعماله</w:t>
            </w:r>
          </w:p>
          <w:p w:rsidR="002D3C71" w:rsidRPr="002B1D83" w:rsidRDefault="002D3C71" w:rsidP="002D3C71">
            <w:pPr>
              <w:numPr>
                <w:ilvl w:val="0"/>
                <w:numId w:val="14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علاقة نظرية السلوك بنظرية الحدث لدي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بارسنز</w:t>
            </w:r>
            <w:proofErr w:type="spellEnd"/>
          </w:p>
          <w:p w:rsidR="002D3C71" w:rsidRPr="002B1D83" w:rsidRDefault="002D3C71" w:rsidP="002D3C71">
            <w:pPr>
              <w:numPr>
                <w:ilvl w:val="0"/>
                <w:numId w:val="15"/>
              </w:numPr>
              <w:ind w:left="720"/>
              <w:jc w:val="lowKashida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نظرية الحدث الاجتماعي عند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بارسنز</w:t>
            </w:r>
            <w:proofErr w:type="spellEnd"/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مراجعة علي ما سبق دراسته منذ اختبار رقم (1)</w:t>
            </w:r>
          </w:p>
          <w:p w:rsidR="002D3C71" w:rsidRPr="002B1D83" w:rsidRDefault="002D3C71" w:rsidP="002D3C71">
            <w:pPr>
              <w:numPr>
                <w:ilvl w:val="0"/>
                <w:numId w:val="10"/>
              </w:num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اختبار فصلي رقم (2)</w:t>
            </w:r>
          </w:p>
          <w:p w:rsidR="002D3C71" w:rsidRPr="002B1D83" w:rsidRDefault="002D3C71" w:rsidP="002D3C71">
            <w:pPr>
              <w:numPr>
                <w:ilvl w:val="0"/>
                <w:numId w:val="10"/>
              </w:numPr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مناقشة مفتوحة لأسئلة الاختبار الفصلي رقم (2)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160A51">
            <w:pPr>
              <w:tabs>
                <w:tab w:val="num" w:pos="720"/>
              </w:tabs>
              <w:ind w:left="720" w:hanging="3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تابع :</w:t>
            </w: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علم الاجتماع عند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تالكوت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بارسنز</w:t>
            </w:r>
            <w:proofErr w:type="spellEnd"/>
          </w:p>
          <w:p w:rsidR="002D3C71" w:rsidRPr="002B1D83" w:rsidRDefault="002D3C71" w:rsidP="00160A51">
            <w:pPr>
              <w:tabs>
                <w:tab w:val="num" w:pos="720"/>
              </w:tabs>
              <w:ind w:left="720" w:hanging="360"/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نظرية تكامل الأنساق عند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بارسنز</w:t>
            </w:r>
            <w:proofErr w:type="spellEnd"/>
          </w:p>
          <w:p w:rsidR="002D3C71" w:rsidRPr="002B1D83" w:rsidRDefault="002D3C71" w:rsidP="00160A51">
            <w:pPr>
              <w:tabs>
                <w:tab w:val="num" w:pos="720"/>
              </w:tabs>
              <w:ind w:left="720" w:hanging="360"/>
              <w:jc w:val="lowKashida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دور نظرية تكامل الأنساق في التحليل البنيوي والوظيفي للمجتمع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علم الاجتماع عند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بيترم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سوروكن</w:t>
            </w:r>
          </w:p>
          <w:p w:rsidR="002D3C71" w:rsidRPr="002B1D83" w:rsidRDefault="002D3C71" w:rsidP="002D3C71">
            <w:pPr>
              <w:numPr>
                <w:ilvl w:val="0"/>
                <w:numId w:val="16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مقدمة عن تاريخ حياته</w:t>
            </w:r>
          </w:p>
          <w:p w:rsidR="002D3C71" w:rsidRPr="002B1D83" w:rsidRDefault="002D3C71" w:rsidP="002D3C71">
            <w:pPr>
              <w:numPr>
                <w:ilvl w:val="0"/>
                <w:numId w:val="16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نظرية سوروكن عن التفاعل الاجتماعي</w:t>
            </w:r>
          </w:p>
          <w:p w:rsidR="002D3C71" w:rsidRPr="002B1D83" w:rsidRDefault="002D3C71" w:rsidP="002D3C71">
            <w:pPr>
              <w:numPr>
                <w:ilvl w:val="0"/>
                <w:numId w:val="16"/>
              </w:numPr>
              <w:jc w:val="lowKashida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نظرية الأنساق الثقافية والاجتماعية عند سوروكن</w:t>
            </w:r>
          </w:p>
        </w:tc>
      </w:tr>
      <w:tr w:rsidR="002D3C71" w:rsidRPr="002B1D83" w:rsidTr="00160A51">
        <w:tc>
          <w:tcPr>
            <w:tcW w:w="6480" w:type="dxa"/>
          </w:tcPr>
          <w:p w:rsidR="002D3C71" w:rsidRPr="002B1D83" w:rsidRDefault="002D3C71" w:rsidP="002D3C71">
            <w:pPr>
              <w:numPr>
                <w:ilvl w:val="0"/>
                <w:numId w:val="16"/>
              </w:numPr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2B1D83">
              <w:rPr>
                <w:rFonts w:hint="cs"/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تابع : </w:t>
            </w:r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علم الاجتماع عند </w:t>
            </w:r>
            <w:proofErr w:type="spellStart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>بيترم</w:t>
            </w:r>
            <w:proofErr w:type="spellEnd"/>
            <w:r w:rsidRPr="002B1D83">
              <w:rPr>
                <w:b/>
                <w:bCs/>
                <w:color w:val="000000"/>
                <w:sz w:val="26"/>
                <w:szCs w:val="26"/>
                <w:u w:val="single"/>
                <w:rtl/>
              </w:rPr>
              <w:t xml:space="preserve"> سوروكن</w:t>
            </w:r>
          </w:p>
          <w:p w:rsidR="002D3C71" w:rsidRPr="002B1D83" w:rsidRDefault="002D3C71" w:rsidP="002D3C71">
            <w:pPr>
              <w:numPr>
                <w:ilvl w:val="0"/>
                <w:numId w:val="16"/>
              </w:numPr>
              <w:jc w:val="lowKashida"/>
              <w:rPr>
                <w:b/>
                <w:bCs/>
                <w:color w:val="000000"/>
                <w:sz w:val="26"/>
                <w:szCs w:val="26"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 xml:space="preserve">نظرية تحول الأنساق الثقافية والاجتماعية </w:t>
            </w:r>
          </w:p>
          <w:p w:rsidR="002D3C71" w:rsidRPr="002B1D83" w:rsidRDefault="002D3C71" w:rsidP="002D3C71">
            <w:pPr>
              <w:numPr>
                <w:ilvl w:val="0"/>
                <w:numId w:val="16"/>
              </w:numPr>
              <w:jc w:val="lowKashida"/>
              <w:rPr>
                <w:b/>
                <w:bCs/>
                <w:color w:val="000000"/>
                <w:sz w:val="26"/>
                <w:szCs w:val="26"/>
                <w:rtl/>
              </w:rPr>
            </w:pPr>
            <w:r w:rsidRPr="002B1D83">
              <w:rPr>
                <w:b/>
                <w:bCs/>
                <w:color w:val="000000"/>
                <w:sz w:val="26"/>
                <w:szCs w:val="26"/>
                <w:rtl/>
              </w:rPr>
              <w:t>علم اجتماع المعرفة عند سوروكن</w:t>
            </w:r>
          </w:p>
        </w:tc>
      </w:tr>
    </w:tbl>
    <w:p w:rsidR="002D3C71" w:rsidRDefault="002D3C71" w:rsidP="002D3C71">
      <w:pPr>
        <w:numPr>
          <w:ilvl w:val="0"/>
          <w:numId w:val="1"/>
        </w:numPr>
        <w:tabs>
          <w:tab w:val="clear" w:pos="720"/>
          <w:tab w:val="num" w:pos="26"/>
        </w:tabs>
        <w:ind w:left="26" w:hanging="180"/>
        <w:rPr>
          <w:b/>
          <w:bCs/>
          <w:color w:val="000000"/>
          <w:sz w:val="28"/>
          <w:szCs w:val="28"/>
          <w:u w:val="single"/>
        </w:rPr>
      </w:pPr>
      <w:r w:rsidRPr="00A10E2C">
        <w:rPr>
          <w:rFonts w:hint="cs"/>
          <w:b/>
          <w:bCs/>
          <w:color w:val="000000"/>
          <w:sz w:val="28"/>
          <w:szCs w:val="28"/>
          <w:u w:val="single"/>
          <w:rtl/>
        </w:rPr>
        <w:lastRenderedPageBreak/>
        <w:t>- استراتيجيات تدريس المقرر الدراسي</w:t>
      </w:r>
    </w:p>
    <w:tbl>
      <w:tblPr>
        <w:bidiVisual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800"/>
        <w:gridCol w:w="1800"/>
        <w:gridCol w:w="3060"/>
        <w:gridCol w:w="1548"/>
      </w:tblGrid>
      <w:tr w:rsidR="002D3C71" w:rsidRPr="002B1D83" w:rsidTr="002D3C71">
        <w:tc>
          <w:tcPr>
            <w:tcW w:w="1394" w:type="dxa"/>
            <w:vAlign w:val="center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المعرفة</w:t>
            </w:r>
            <w:r w:rsidRPr="002B1D83">
              <w:rPr>
                <w:b/>
                <w:bCs/>
                <w:color w:val="000000"/>
                <w:sz w:val="22"/>
                <w:szCs w:val="22"/>
              </w:rPr>
              <w:t>Knowledge</w:t>
            </w:r>
          </w:p>
        </w:tc>
        <w:tc>
          <w:tcPr>
            <w:tcW w:w="1800" w:type="dxa"/>
            <w:vAlign w:val="center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المهارات الذهنية</w:t>
            </w:r>
            <w:r w:rsidRPr="002B1D83">
              <w:rPr>
                <w:b/>
                <w:bCs/>
                <w:color w:val="000000"/>
                <w:sz w:val="22"/>
                <w:szCs w:val="22"/>
              </w:rPr>
              <w:t>Cognitive skills</w:t>
            </w:r>
          </w:p>
        </w:tc>
        <w:tc>
          <w:tcPr>
            <w:tcW w:w="1800" w:type="dxa"/>
            <w:vAlign w:val="center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مهارات التعامل والمسؤولية</w:t>
            </w:r>
            <w:r w:rsidRPr="002B1D83">
              <w:rPr>
                <w:b/>
                <w:bCs/>
                <w:color w:val="000000"/>
                <w:sz w:val="22"/>
                <w:szCs w:val="22"/>
              </w:rPr>
              <w:t xml:space="preserve"> Interpersonal skills and responsibility</w:t>
            </w:r>
          </w:p>
        </w:tc>
        <w:tc>
          <w:tcPr>
            <w:tcW w:w="3060" w:type="dxa"/>
            <w:vAlign w:val="center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التواصل وتكنولوجيا المعلومات والمهارات الرياضية</w:t>
            </w:r>
            <w:proofErr w:type="spellStart"/>
            <w:r w:rsidRPr="002B1D83">
              <w:rPr>
                <w:b/>
                <w:bCs/>
                <w:color w:val="000000"/>
                <w:sz w:val="22"/>
                <w:szCs w:val="22"/>
              </w:rPr>
              <w:t>Communication,Information</w:t>
            </w:r>
            <w:proofErr w:type="spellEnd"/>
            <w:r w:rsidRPr="002B1D83">
              <w:rPr>
                <w:b/>
                <w:bCs/>
                <w:color w:val="000000"/>
                <w:sz w:val="22"/>
                <w:szCs w:val="22"/>
              </w:rPr>
              <w:t xml:space="preserve"> technology and numerical skills</w:t>
            </w:r>
          </w:p>
        </w:tc>
        <w:tc>
          <w:tcPr>
            <w:tcW w:w="1548" w:type="dxa"/>
            <w:vAlign w:val="center"/>
          </w:tcPr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المهارات الحركية النفسية</w:t>
            </w:r>
          </w:p>
          <w:p w:rsidR="002D3C71" w:rsidRPr="002B1D83" w:rsidRDefault="002D3C71" w:rsidP="00160A51">
            <w:pPr>
              <w:jc w:val="center"/>
              <w:rPr>
                <w:b/>
                <w:bCs/>
                <w:color w:val="000000"/>
              </w:rPr>
            </w:pPr>
            <w:r w:rsidRPr="002B1D83">
              <w:rPr>
                <w:b/>
                <w:bCs/>
                <w:color w:val="000000"/>
                <w:sz w:val="22"/>
                <w:szCs w:val="22"/>
              </w:rPr>
              <w:t>Psychomotor skills</w:t>
            </w:r>
          </w:p>
        </w:tc>
      </w:tr>
      <w:tr w:rsidR="002D3C71" w:rsidRPr="002B1D83" w:rsidTr="002D3C71">
        <w:tc>
          <w:tcPr>
            <w:tcW w:w="1394" w:type="dxa"/>
          </w:tcPr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المحاضرة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الحوار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- المناقشة 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التعليم الذاتي</w:t>
            </w:r>
          </w:p>
        </w:tc>
        <w:tc>
          <w:tcPr>
            <w:tcW w:w="1800" w:type="dxa"/>
          </w:tcPr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- القدرة علي التفسير وربط المعلومات </w:t>
            </w:r>
            <w:proofErr w:type="spellStart"/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ببعضها</w:t>
            </w:r>
            <w:proofErr w:type="spellEnd"/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البعض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العصف الذهني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المناقشات المتبادلة</w:t>
            </w:r>
          </w:p>
          <w:p w:rsidR="002D3C71" w:rsidRPr="002B1D83" w:rsidRDefault="002D3C71" w:rsidP="002D3C7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نمط التعامل مع الأسئلة المفاجئة</w:t>
            </w:r>
          </w:p>
        </w:tc>
        <w:tc>
          <w:tcPr>
            <w:tcW w:w="1800" w:type="dxa"/>
          </w:tcPr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المواقف العملية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المناقشات الجماعية</w:t>
            </w:r>
          </w:p>
        </w:tc>
        <w:tc>
          <w:tcPr>
            <w:tcW w:w="3060" w:type="dxa"/>
          </w:tcPr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تشجيع الطلاب علي محاكاة دور عضو هيئة التدريس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شرح الموضوع وإجراء الحوار حوله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التحاور حول موضوعات المقرر</w:t>
            </w:r>
          </w:p>
        </w:tc>
        <w:tc>
          <w:tcPr>
            <w:tcW w:w="1548" w:type="dxa"/>
          </w:tcPr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إشارات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إيحاءات</w:t>
            </w:r>
          </w:p>
          <w:p w:rsidR="002D3C71" w:rsidRPr="002B1D83" w:rsidRDefault="002D3C71" w:rsidP="00160A51">
            <w:pPr>
              <w:jc w:val="lowKashida"/>
              <w:rPr>
                <w:b/>
                <w:bCs/>
                <w:color w:val="000000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- إلقاء</w:t>
            </w:r>
          </w:p>
        </w:tc>
      </w:tr>
    </w:tbl>
    <w:p w:rsidR="00227C26" w:rsidRDefault="00227C26">
      <w:pPr>
        <w:rPr>
          <w:rFonts w:hint="cs"/>
          <w:sz w:val="36"/>
          <w:szCs w:val="36"/>
          <w:rtl/>
        </w:rPr>
      </w:pPr>
    </w:p>
    <w:p w:rsidR="00227C26" w:rsidRDefault="00227C26">
      <w:pPr>
        <w:rPr>
          <w:rFonts w:hint="cs"/>
          <w:sz w:val="36"/>
          <w:szCs w:val="36"/>
          <w:rtl/>
        </w:rPr>
      </w:pPr>
    </w:p>
    <w:p w:rsidR="001E1AB8" w:rsidRDefault="00227C26">
      <w:pPr>
        <w:rPr>
          <w:rFonts w:hint="cs"/>
          <w:b/>
          <w:bCs/>
          <w:sz w:val="36"/>
          <w:szCs w:val="36"/>
          <w:u w:val="single"/>
          <w:rtl/>
        </w:rPr>
      </w:pPr>
      <w:r w:rsidRPr="00227C26">
        <w:rPr>
          <w:rFonts w:hint="cs"/>
          <w:b/>
          <w:bCs/>
          <w:sz w:val="36"/>
          <w:szCs w:val="36"/>
          <w:u w:val="single"/>
          <w:rtl/>
        </w:rPr>
        <w:t>المراجع</w:t>
      </w:r>
    </w:p>
    <w:p w:rsidR="00227C26" w:rsidRDefault="00227C26">
      <w:pPr>
        <w:rPr>
          <w:rFonts w:hint="cs"/>
          <w:b/>
          <w:bCs/>
          <w:sz w:val="36"/>
          <w:szCs w:val="36"/>
          <w:u w:val="single"/>
          <w:rtl/>
        </w:rPr>
      </w:pPr>
    </w:p>
    <w:tbl>
      <w:tblPr>
        <w:bidiVisual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7828"/>
      </w:tblGrid>
      <w:tr w:rsidR="00227C26" w:rsidRPr="002B1D83" w:rsidTr="00814051">
        <w:tc>
          <w:tcPr>
            <w:tcW w:w="1754" w:type="dxa"/>
            <w:vAlign w:val="center"/>
          </w:tcPr>
          <w:p w:rsidR="00227C26" w:rsidRPr="002B1D83" w:rsidRDefault="00227C26" w:rsidP="0081405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 أولا : المراجع الأساسية</w:t>
            </w:r>
          </w:p>
        </w:tc>
        <w:tc>
          <w:tcPr>
            <w:tcW w:w="7740" w:type="dxa"/>
          </w:tcPr>
          <w:p w:rsidR="00227C26" w:rsidRPr="002B1D83" w:rsidRDefault="00227C26" w:rsidP="00814051">
            <w:pPr>
              <w:numPr>
                <w:ilvl w:val="0"/>
                <w:numId w:val="18"/>
              </w:numPr>
              <w:jc w:val="lowKashida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احسان</w:t>
            </w:r>
            <w:proofErr w:type="spellEnd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محمد الحسن : رواد الفكر الاجتماعي ، دراسة تحليلية في تاريخ الفكر الاجتماعي ، وزارة التعليم العالي والبحث العلمي ، جامعة بغداد ، 1991م .</w:t>
            </w:r>
          </w:p>
          <w:p w:rsidR="00227C26" w:rsidRPr="002B1D83" w:rsidRDefault="00227C26" w:rsidP="00814051">
            <w:pPr>
              <w:numPr>
                <w:ilvl w:val="0"/>
                <w:numId w:val="18"/>
              </w:numPr>
              <w:jc w:val="lowKashida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محمد عباس إبراهيم : نشأة الفكر الاجتماعي البدايات الاجتماعية </w:t>
            </w:r>
            <w:proofErr w:type="spellStart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والاثنولوجية</w:t>
            </w:r>
            <w:proofErr w:type="spellEnd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، دار المعرفة الجامعية ، </w:t>
            </w:r>
            <w:proofErr w:type="spellStart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الاسكندرية</w:t>
            </w:r>
            <w:proofErr w:type="spellEnd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، 1429هـ - 2008 م .</w:t>
            </w:r>
          </w:p>
          <w:p w:rsidR="00227C26" w:rsidRPr="002B1D83" w:rsidRDefault="00227C26" w:rsidP="00814051">
            <w:pPr>
              <w:numPr>
                <w:ilvl w:val="0"/>
                <w:numId w:val="18"/>
              </w:numPr>
              <w:jc w:val="lowKashida"/>
              <w:rPr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يحيى مرسي عيد بدر : علم الاجتماع مقدمة في </w:t>
            </w:r>
            <w:proofErr w:type="spellStart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سوسيولوجيا</w:t>
            </w:r>
            <w:proofErr w:type="spellEnd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المجتمع ، دار الوفاء لدنيا الطباعة والنشر ، </w:t>
            </w:r>
            <w:proofErr w:type="spellStart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الاسكندرية</w:t>
            </w:r>
            <w:proofErr w:type="spellEnd"/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، الطبعة الأولي ، 2008 م .</w:t>
            </w:r>
          </w:p>
        </w:tc>
      </w:tr>
      <w:tr w:rsidR="00227C26" w:rsidRPr="002B1D83" w:rsidTr="00814051">
        <w:trPr>
          <w:trHeight w:val="1726"/>
        </w:trPr>
        <w:tc>
          <w:tcPr>
            <w:tcW w:w="1754" w:type="dxa"/>
            <w:vAlign w:val="center"/>
          </w:tcPr>
          <w:p w:rsidR="00227C26" w:rsidRPr="002B1D83" w:rsidRDefault="00227C26" w:rsidP="0081405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- ثانيا : المراجع الإضافية </w:t>
            </w:r>
          </w:p>
        </w:tc>
        <w:tc>
          <w:tcPr>
            <w:tcW w:w="7740" w:type="dxa"/>
          </w:tcPr>
          <w:p w:rsidR="00227C26" w:rsidRPr="002B1D83" w:rsidRDefault="00227C26" w:rsidP="00814051">
            <w:pPr>
              <w:numPr>
                <w:ilvl w:val="0"/>
                <w:numId w:val="19"/>
              </w:numPr>
              <w:spacing w:before="100" w:beforeAutospacing="1" w:after="100" w:afterAutospacing="1"/>
              <w:jc w:val="lowKashida"/>
              <w:rPr>
                <w:b/>
                <w:bCs/>
                <w:color w:val="000000"/>
                <w:sz w:val="28"/>
                <w:szCs w:val="28"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مصطفى الخشاب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علم الاجتماع ومدارس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ه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  <w:p w:rsidR="00227C26" w:rsidRPr="002B1D83" w:rsidRDefault="00227C26" w:rsidP="00814051">
            <w:pPr>
              <w:numPr>
                <w:ilvl w:val="0"/>
                <w:numId w:val="19"/>
              </w:numPr>
              <w:spacing w:before="100" w:beforeAutospacing="1" w:after="100" w:afterAutospacing="1"/>
              <w:jc w:val="lowKashida"/>
              <w:rPr>
                <w:b/>
                <w:bCs/>
                <w:color w:val="000000"/>
                <w:sz w:val="28"/>
                <w:szCs w:val="28"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حسن </w:t>
            </w:r>
            <w:proofErr w:type="spellStart"/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شحاته</w:t>
            </w:r>
            <w:proofErr w:type="spellEnd"/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تاريخ الفكر الاجتماعي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227C26" w:rsidRPr="002B1D83" w:rsidRDefault="00227C26" w:rsidP="00814051">
            <w:pPr>
              <w:numPr>
                <w:ilvl w:val="0"/>
                <w:numId w:val="19"/>
              </w:numPr>
              <w:spacing w:before="100" w:beforeAutospacing="1" w:after="100" w:afterAutospacing="1"/>
              <w:jc w:val="lowKashida"/>
              <w:rPr>
                <w:b/>
                <w:bCs/>
                <w:color w:val="000000"/>
                <w:sz w:val="28"/>
                <w:szCs w:val="28"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حسن خفاجي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الفكر الاجتماعي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  <w:p w:rsidR="00227C26" w:rsidRPr="002B1D83" w:rsidRDefault="00227C26" w:rsidP="00814051">
            <w:pPr>
              <w:numPr>
                <w:ilvl w:val="0"/>
                <w:numId w:val="19"/>
              </w:numPr>
              <w:spacing w:before="100" w:beforeAutospacing="1" w:after="100" w:afterAutospacing="1"/>
              <w:jc w:val="lowKashida"/>
              <w:rPr>
                <w:rFonts w:cs="Traditional Arabic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عبدالله</w:t>
            </w:r>
            <w:proofErr w:type="spellEnd"/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العبادي</w:t>
            </w:r>
            <w:proofErr w:type="spellEnd"/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الفكر الاجتماعي وتطوره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  <w:p w:rsidR="00227C26" w:rsidRPr="002B1D83" w:rsidRDefault="00227C26" w:rsidP="00814051">
            <w:pPr>
              <w:numPr>
                <w:ilvl w:val="0"/>
                <w:numId w:val="19"/>
              </w:numPr>
              <w:spacing w:before="100" w:beforeAutospacing="1" w:after="100" w:afterAutospacing="1"/>
              <w:jc w:val="lowKashida"/>
              <w:rPr>
                <w:rFonts w:cs="Traditional Arabic"/>
                <w:b/>
                <w:bCs/>
                <w:color w:val="000000"/>
                <w:sz w:val="32"/>
                <w:szCs w:val="32"/>
                <w:rtl/>
              </w:rPr>
            </w:pP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 xml:space="preserve"> غريب سيد أحمد 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2B1D83">
              <w:rPr>
                <w:b/>
                <w:bCs/>
                <w:color w:val="000000"/>
                <w:sz w:val="28"/>
                <w:szCs w:val="28"/>
                <w:rtl/>
              </w:rPr>
              <w:t>تاريخ الفكر الاجتماعي</w:t>
            </w: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.</w:t>
            </w:r>
          </w:p>
        </w:tc>
      </w:tr>
      <w:tr w:rsidR="00227C26" w:rsidRPr="002B1D83" w:rsidTr="00814051">
        <w:tc>
          <w:tcPr>
            <w:tcW w:w="1754" w:type="dxa"/>
            <w:vAlign w:val="center"/>
          </w:tcPr>
          <w:p w:rsidR="00227C26" w:rsidRPr="002B1D83" w:rsidRDefault="00227C26" w:rsidP="00814051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 ثالثا : المواقع الإلكترونية</w:t>
            </w:r>
          </w:p>
        </w:tc>
        <w:tc>
          <w:tcPr>
            <w:tcW w:w="7740" w:type="dxa"/>
            <w:vAlign w:val="center"/>
          </w:tcPr>
          <w:p w:rsidR="00227C26" w:rsidRPr="002B1D83" w:rsidRDefault="00227C26" w:rsidP="00814051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B1D83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- مواقع ومنتديات علم الاجتماع علي الشبكة الدولية للمعلومات ( الإنترنت ) .</w:t>
            </w:r>
          </w:p>
        </w:tc>
      </w:tr>
    </w:tbl>
    <w:p w:rsidR="00227C26" w:rsidRDefault="00227C26" w:rsidP="00227C26"/>
    <w:p w:rsidR="00227C26" w:rsidRPr="00227C26" w:rsidRDefault="00227C26">
      <w:pPr>
        <w:rPr>
          <w:b/>
          <w:bCs/>
          <w:sz w:val="36"/>
          <w:szCs w:val="36"/>
          <w:u w:val="single"/>
        </w:rPr>
      </w:pPr>
    </w:p>
    <w:sectPr w:rsidR="00227C26" w:rsidRPr="00227C26" w:rsidSect="00227C2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7E" w:rsidRDefault="000E407E" w:rsidP="00227C26">
      <w:r>
        <w:separator/>
      </w:r>
    </w:p>
  </w:endnote>
  <w:endnote w:type="continuationSeparator" w:id="0">
    <w:p w:rsidR="000E407E" w:rsidRDefault="000E407E" w:rsidP="0022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7E" w:rsidRDefault="000E407E" w:rsidP="00227C26">
      <w:r>
        <w:separator/>
      </w:r>
    </w:p>
  </w:footnote>
  <w:footnote w:type="continuationSeparator" w:id="0">
    <w:p w:rsidR="000E407E" w:rsidRDefault="000E407E" w:rsidP="00227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362"/>
    <w:multiLevelType w:val="hybridMultilevel"/>
    <w:tmpl w:val="1C449F04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56353"/>
    <w:multiLevelType w:val="hybridMultilevel"/>
    <w:tmpl w:val="86A02B6A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F5B2D"/>
    <w:multiLevelType w:val="hybridMultilevel"/>
    <w:tmpl w:val="721C3D52"/>
    <w:lvl w:ilvl="0" w:tplc="19DEB3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73641A"/>
    <w:multiLevelType w:val="hybridMultilevel"/>
    <w:tmpl w:val="487C5296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52B13"/>
    <w:multiLevelType w:val="hybridMultilevel"/>
    <w:tmpl w:val="054C77C0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EAD2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0526C"/>
    <w:multiLevelType w:val="hybridMultilevel"/>
    <w:tmpl w:val="0EE0E5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6C34F0"/>
    <w:multiLevelType w:val="hybridMultilevel"/>
    <w:tmpl w:val="4E6290D4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E85B8A"/>
    <w:multiLevelType w:val="hybridMultilevel"/>
    <w:tmpl w:val="E60E3C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0D5F74"/>
    <w:multiLevelType w:val="hybridMultilevel"/>
    <w:tmpl w:val="88084600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2D3709"/>
    <w:multiLevelType w:val="hybridMultilevel"/>
    <w:tmpl w:val="EEF4C786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707F7"/>
    <w:multiLevelType w:val="hybridMultilevel"/>
    <w:tmpl w:val="A47A6C52"/>
    <w:lvl w:ilvl="0" w:tplc="19DEB3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F1926"/>
    <w:multiLevelType w:val="hybridMultilevel"/>
    <w:tmpl w:val="F5DA616E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C6566"/>
    <w:multiLevelType w:val="hybridMultilevel"/>
    <w:tmpl w:val="72663A88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773FC"/>
    <w:multiLevelType w:val="hybridMultilevel"/>
    <w:tmpl w:val="A0D46E4C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3511F"/>
    <w:multiLevelType w:val="hybridMultilevel"/>
    <w:tmpl w:val="292AA9DA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7BB2F492"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F6738E4"/>
    <w:multiLevelType w:val="hybridMultilevel"/>
    <w:tmpl w:val="3D569FA2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41C89"/>
    <w:multiLevelType w:val="hybridMultilevel"/>
    <w:tmpl w:val="7448752E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8F2C56"/>
    <w:multiLevelType w:val="hybridMultilevel"/>
    <w:tmpl w:val="1422CE7A"/>
    <w:lvl w:ilvl="0" w:tplc="3012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710ED6"/>
    <w:multiLevelType w:val="hybridMultilevel"/>
    <w:tmpl w:val="3DA8C630"/>
    <w:lvl w:ilvl="0" w:tplc="19DEB3A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3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17"/>
  </w:num>
  <w:num w:numId="18">
    <w:abstractNumId w:val="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C71"/>
    <w:rsid w:val="000E407E"/>
    <w:rsid w:val="00184750"/>
    <w:rsid w:val="001E1AB8"/>
    <w:rsid w:val="00227C26"/>
    <w:rsid w:val="002D3C71"/>
    <w:rsid w:val="00D0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7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7C26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semiHidden/>
    <w:rsid w:val="00227C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227C26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227C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3677</Characters>
  <Application>Microsoft Office Word</Application>
  <DocSecurity>0</DocSecurity>
  <Lines>30</Lines>
  <Paragraphs>8</Paragraphs>
  <ScaleCrop>false</ScaleCrop>
  <Company>Hewlett-Packard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2012-02-17T16:04:00Z</dcterms:created>
  <dcterms:modified xsi:type="dcterms:W3CDTF">2012-02-17T18:14:00Z</dcterms:modified>
</cp:coreProperties>
</file>