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EC" w:rsidRPr="00DC42D0" w:rsidRDefault="003A4FEC" w:rsidP="003A4FEC">
      <w:pPr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خطة</w:t>
      </w:r>
      <w:r w:rsidRPr="00DC42D0">
        <w:rPr>
          <w:rFonts w:hint="cs"/>
          <w:b/>
          <w:bCs/>
          <w:sz w:val="28"/>
          <w:szCs w:val="28"/>
          <w:u w:val="single"/>
          <w:rtl/>
        </w:rPr>
        <w:t xml:space="preserve"> مادة 309 جمع رعاية الفىات الخاصة</w:t>
      </w:r>
    </w:p>
    <w:p w:rsidR="003A4FEC" w:rsidRPr="00DC42D0" w:rsidRDefault="003A4FEC" w:rsidP="003A4FEC">
      <w:pPr>
        <w:jc w:val="center"/>
        <w:rPr>
          <w:b/>
          <w:bCs/>
          <w:sz w:val="28"/>
          <w:szCs w:val="28"/>
          <w:u w:val="single"/>
          <w:rtl/>
        </w:rPr>
      </w:pPr>
      <w:r w:rsidRPr="00DC42D0">
        <w:rPr>
          <w:rFonts w:hint="cs"/>
          <w:b/>
          <w:bCs/>
          <w:sz w:val="28"/>
          <w:szCs w:val="28"/>
          <w:u w:val="single"/>
          <w:rtl/>
        </w:rPr>
        <w:t>الفصل الدراسي الاول من عام 1432هـ</w:t>
      </w:r>
    </w:p>
    <w:p w:rsidR="003A4FEC" w:rsidRPr="00DC42D0" w:rsidRDefault="003A4FEC" w:rsidP="003A4FEC">
      <w:pPr>
        <w:jc w:val="center"/>
        <w:rPr>
          <w:b/>
          <w:bCs/>
          <w:sz w:val="28"/>
          <w:szCs w:val="28"/>
          <w:u w:val="single"/>
        </w:rPr>
      </w:pPr>
      <w:r w:rsidRPr="00DC42D0">
        <w:rPr>
          <w:rFonts w:hint="cs"/>
          <w:b/>
          <w:bCs/>
          <w:sz w:val="28"/>
          <w:szCs w:val="28"/>
          <w:u w:val="single"/>
          <w:rtl/>
        </w:rPr>
        <w:t>تقديم المادة الاستاذة / منيرة الدريويش</w:t>
      </w:r>
    </w:p>
    <w:tbl>
      <w:tblPr>
        <w:tblStyle w:val="TableGrid"/>
        <w:bidiVisual/>
        <w:tblW w:w="0" w:type="auto"/>
        <w:tblLook w:val="04A0"/>
      </w:tblPr>
      <w:tblGrid>
        <w:gridCol w:w="4788"/>
        <w:gridCol w:w="4788"/>
      </w:tblGrid>
      <w:tr w:rsidR="003A4FEC" w:rsidTr="007E7500">
        <w:tc>
          <w:tcPr>
            <w:tcW w:w="4788" w:type="dxa"/>
          </w:tcPr>
          <w:p w:rsidR="003A4FEC" w:rsidRPr="00F233A6" w:rsidRDefault="003A4FEC" w:rsidP="007E75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u w:val="single"/>
                <w:rtl/>
              </w:rPr>
              <w:t>الأهداف</w:t>
            </w:r>
            <w:r w:rsidRPr="00F233A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u w:val="single"/>
                <w:rtl/>
              </w:rPr>
              <w:t>:</w:t>
            </w:r>
          </w:p>
          <w:p w:rsidR="003A4FEC" w:rsidRPr="00F233A6" w:rsidRDefault="003A4FEC" w:rsidP="007E75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F233A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1- التعريف بالمفاهيم المرتبطة بالإعاقة </w:t>
            </w:r>
          </w:p>
          <w:p w:rsidR="003A4FEC" w:rsidRPr="00F233A6" w:rsidRDefault="003A4FEC" w:rsidP="007E75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F233A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2-التعريف بفئات المعاقين وخصائصهم </w:t>
            </w:r>
          </w:p>
          <w:p w:rsidR="003A4FEC" w:rsidRPr="00F233A6" w:rsidRDefault="003A4FEC" w:rsidP="007E75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F233A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3-التعرف باوجة الرعاية المقدمة للمعاقين في المملكة العربية السعودية </w:t>
            </w:r>
          </w:p>
          <w:p w:rsidR="003A4FEC" w:rsidRDefault="003A4FEC" w:rsidP="007E750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233A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4-التعرف بالاتجاهات والمداخل العلاجية لرعاية المعاقين</w:t>
            </w:r>
          </w:p>
        </w:tc>
        <w:tc>
          <w:tcPr>
            <w:tcW w:w="4788" w:type="dxa"/>
          </w:tcPr>
          <w:p w:rsidR="003A4FEC" w:rsidRPr="00DC42D0" w:rsidRDefault="003A4FEC" w:rsidP="007E7500">
            <w:pPr>
              <w:rPr>
                <w:b/>
                <w:bCs/>
                <w:sz w:val="28"/>
                <w:szCs w:val="28"/>
                <w:rtl/>
              </w:rPr>
            </w:pPr>
            <w:r w:rsidRPr="00DC42D0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توزيع الدرجات</w:t>
            </w:r>
            <w:r w:rsidRPr="00DC42D0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</w:p>
          <w:p w:rsidR="003A4FEC" w:rsidRPr="00DC42D0" w:rsidRDefault="003A4FEC" w:rsidP="007E7500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DC42D0">
              <w:rPr>
                <w:rFonts w:hint="cs"/>
                <w:b/>
                <w:bCs/>
                <w:sz w:val="28"/>
                <w:szCs w:val="28"/>
                <w:rtl/>
              </w:rPr>
              <w:t>20 درجة اختبار الشهر الاول بتاريخ ...............................</w:t>
            </w:r>
          </w:p>
          <w:p w:rsidR="003A4FEC" w:rsidRPr="00DC42D0" w:rsidRDefault="003A4FEC" w:rsidP="007E7500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DC42D0">
              <w:rPr>
                <w:rFonts w:hint="cs"/>
                <w:b/>
                <w:bCs/>
                <w:sz w:val="28"/>
                <w:szCs w:val="28"/>
                <w:rtl/>
              </w:rPr>
              <w:t>20 درجة اختبار الشهر الثاني بتاريخ ...............................</w:t>
            </w:r>
          </w:p>
          <w:p w:rsidR="003A4FEC" w:rsidRPr="00DC42D0" w:rsidRDefault="003A4FEC" w:rsidP="007E7500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DC42D0">
              <w:rPr>
                <w:rFonts w:hint="cs"/>
                <w:b/>
                <w:bCs/>
                <w:sz w:val="28"/>
                <w:szCs w:val="28"/>
                <w:rtl/>
              </w:rPr>
              <w:t>6 درجات للحضور والغياب .</w:t>
            </w:r>
          </w:p>
          <w:p w:rsidR="003A4FEC" w:rsidRPr="00DC42D0" w:rsidRDefault="003A4FEC" w:rsidP="007E7500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DC42D0">
              <w:rPr>
                <w:rFonts w:hint="cs"/>
                <w:b/>
                <w:bCs/>
                <w:sz w:val="28"/>
                <w:szCs w:val="28"/>
                <w:rtl/>
              </w:rPr>
              <w:t>14 درجات لمشاركات الطالبات واوراق العمل والواجبات .</w:t>
            </w:r>
          </w:p>
          <w:p w:rsidR="003A4FEC" w:rsidRPr="00DC42D0" w:rsidRDefault="003A4FEC" w:rsidP="007E750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3A4FEC" w:rsidRPr="00DC42D0" w:rsidRDefault="003A4FEC" w:rsidP="003A4F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  <w:r w:rsidRPr="00F233A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ا</w:t>
      </w:r>
      <w:r w:rsidRPr="00DC42D0">
        <w:rPr>
          <w:rFonts w:hint="cs"/>
          <w:b/>
          <w:bCs/>
          <w:sz w:val="28"/>
          <w:szCs w:val="28"/>
          <w:u w:val="single"/>
          <w:rtl/>
        </w:rPr>
        <w:t>لمفردات :</w:t>
      </w:r>
    </w:p>
    <w:tbl>
      <w:tblPr>
        <w:bidiVisual/>
        <w:tblW w:w="89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40"/>
        <w:gridCol w:w="1367"/>
        <w:gridCol w:w="1367"/>
        <w:gridCol w:w="1367"/>
      </w:tblGrid>
      <w:tr w:rsidR="003A4FEC" w:rsidRPr="00DC42D0" w:rsidTr="003A4FEC"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FEC" w:rsidRPr="00DC42D0" w:rsidRDefault="003A4FEC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FEC" w:rsidRPr="00DC42D0" w:rsidRDefault="003A4FEC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الساعات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FEC" w:rsidRDefault="003A4FEC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FEC" w:rsidRDefault="003A4FEC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الاسبوع</w:t>
            </w:r>
          </w:p>
        </w:tc>
      </w:tr>
      <w:tr w:rsidR="003A4FEC" w:rsidRPr="00DC42D0" w:rsidTr="003A4FEC"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FEC" w:rsidRPr="00F233A6" w:rsidRDefault="003A4FEC" w:rsidP="003A4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33A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التعريف بالإعاقة واهم المفاهيم المرتبطة ب</w:t>
            </w:r>
            <w:r w:rsidR="00C07312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ها وفىئ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ت الاعاقة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FEC" w:rsidRPr="00F233A6" w:rsidRDefault="003A4FEC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3ساعات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FEC" w:rsidRPr="00F233A6" w:rsidRDefault="003A4FEC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22/10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FEC" w:rsidRDefault="003A4FEC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الثاني</w:t>
            </w:r>
          </w:p>
        </w:tc>
      </w:tr>
      <w:tr w:rsidR="003A4FEC" w:rsidRPr="00DC42D0" w:rsidTr="003A4FEC"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FEC" w:rsidRPr="00F233A6" w:rsidRDefault="003A4FEC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33A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خصائص الإعاقة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و اسبابها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FEC" w:rsidRPr="00F233A6" w:rsidRDefault="003A4FEC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3ساعات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FEC" w:rsidRPr="00F233A6" w:rsidRDefault="003A4FEC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29/10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4FEC" w:rsidRDefault="003A4FEC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الثالث</w:t>
            </w:r>
          </w:p>
        </w:tc>
      </w:tr>
      <w:tr w:rsidR="00C07312" w:rsidRPr="00DC42D0" w:rsidTr="003A4FEC"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312" w:rsidRPr="00F233A6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اختبار الشهر الاول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ساعة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6/11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الرابع</w:t>
            </w:r>
          </w:p>
        </w:tc>
      </w:tr>
      <w:tr w:rsidR="00C07312" w:rsidRPr="00DC42D0" w:rsidTr="003A4FEC"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312" w:rsidRPr="00F233A6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33A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التأهيل وانواعة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ومراحله وخطواته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Pr="003A4FEC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3ساعات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Pr="00F233A6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13/11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Pr="00F233A6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الخامس</w:t>
            </w:r>
          </w:p>
        </w:tc>
      </w:tr>
      <w:tr w:rsidR="00C07312" w:rsidRPr="00DC42D0" w:rsidTr="003A4FEC"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312" w:rsidRPr="00F233A6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33A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الامتيازات والتسهيلات الخاصة بالمعاقين في المملكة العربية السعودية 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Pr="003A4FEC" w:rsidRDefault="002F06F3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3ساعات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Pr="00F233A6" w:rsidRDefault="002F06F3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20/11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Pr="00F233A6" w:rsidRDefault="002F06F3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السادس</w:t>
            </w:r>
          </w:p>
        </w:tc>
      </w:tr>
      <w:tr w:rsidR="00C07312" w:rsidRPr="00DC42D0" w:rsidTr="003A4FEC"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312" w:rsidRPr="00F233A6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33A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الاسس المهنية والعلمية للعمل مع المعاقين 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Pr="00F233A6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6ساعات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Pr="00F233A6" w:rsidRDefault="00C07312" w:rsidP="00877E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27/11</w:t>
            </w:r>
            <w:r w:rsidR="002F06F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و1</w:t>
            </w:r>
            <w:r w:rsidR="00877E7B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9</w:t>
            </w:r>
            <w:r w:rsidR="002F06F3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/12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Pr="00F233A6" w:rsidRDefault="002F06F3" w:rsidP="00C073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</w:t>
            </w:r>
            <w:r w:rsidR="00C07312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لسابع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 و </w:t>
            </w:r>
            <w:r w:rsidR="00877E7B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التاسع</w:t>
            </w:r>
          </w:p>
        </w:tc>
      </w:tr>
      <w:tr w:rsidR="00C07312" w:rsidRPr="00DC42D0" w:rsidTr="003A4FEC"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312" w:rsidRPr="00F233A6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بدء اجازة عيد الاضحى 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 ـــــــــــــــــــ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12/12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Default="00C07312" w:rsidP="00C073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الثامن</w:t>
            </w:r>
          </w:p>
        </w:tc>
      </w:tr>
      <w:tr w:rsidR="00C07312" w:rsidRPr="00DC42D0" w:rsidTr="003A4FEC"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312" w:rsidRPr="00F233A6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33A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الاتجاهات الحديثة في تاهيل المعاقين 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Pr="00F233A6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3ساعات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Pr="00F233A6" w:rsidRDefault="00877E7B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26/12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Pr="00F233A6" w:rsidRDefault="00877E7B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العاشر</w:t>
            </w:r>
          </w:p>
        </w:tc>
      </w:tr>
      <w:tr w:rsidR="00C07312" w:rsidRPr="00DC42D0" w:rsidTr="00C07312">
        <w:tc>
          <w:tcPr>
            <w:tcW w:w="4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312" w:rsidRPr="00F233A6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233A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العمل مع اسر ذوي الاحتياجات الخاصة مسئوليات الوالدين في التعامل مع ذوي الاحتياجات الخاصة 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07312" w:rsidRPr="00F233A6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6ساعات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07312" w:rsidRPr="00F233A6" w:rsidRDefault="00C07312" w:rsidP="00877E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4/1</w:t>
            </w:r>
            <w:r w:rsidR="00877E7B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و 11/1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07312" w:rsidRPr="00F233A6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الحادي عشر</w:t>
            </w:r>
            <w:r w:rsidR="00877E7B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والثاني عشر</w:t>
            </w:r>
          </w:p>
        </w:tc>
      </w:tr>
      <w:tr w:rsidR="00C07312" w:rsidRPr="00DC42D0" w:rsidTr="00C07312">
        <w:tc>
          <w:tcPr>
            <w:tcW w:w="4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312" w:rsidRPr="00F233A6" w:rsidRDefault="00877E7B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اختبار الشهر الثاني 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07312" w:rsidRDefault="00877E7B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ساعة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07312" w:rsidRDefault="00C07312" w:rsidP="00C073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18/1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07312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الثالث عشر</w:t>
            </w:r>
          </w:p>
        </w:tc>
      </w:tr>
      <w:tr w:rsidR="00C07312" w:rsidRPr="00DC42D0" w:rsidTr="00C07312">
        <w:tc>
          <w:tcPr>
            <w:tcW w:w="4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312" w:rsidRPr="00F233A6" w:rsidRDefault="00877E7B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مراجعة عامة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07312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3ساعات 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07312" w:rsidRDefault="00C07312" w:rsidP="00C073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25/1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07312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الرابع عشر</w:t>
            </w:r>
          </w:p>
        </w:tc>
      </w:tr>
      <w:tr w:rsidR="00C07312" w:rsidRPr="00DC42D0" w:rsidTr="003A4FEC"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312" w:rsidRPr="00F233A6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اسبوع تهيىة الطالبات للاختبارات الفصلية 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3ساعات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Default="00C07312" w:rsidP="00C073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2/2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7312" w:rsidRDefault="00C07312" w:rsidP="007E75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الخامس عشر</w:t>
            </w:r>
          </w:p>
        </w:tc>
      </w:tr>
    </w:tbl>
    <w:p w:rsidR="006E071E" w:rsidRPr="003A4FEC" w:rsidRDefault="006E071E">
      <w:pPr>
        <w:rPr>
          <w:rFonts w:hint="cs"/>
          <w:rtl/>
        </w:rPr>
      </w:pPr>
    </w:p>
    <w:sectPr w:rsidR="006E071E" w:rsidRPr="003A4FEC" w:rsidSect="006E0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E1AA7"/>
    <w:multiLevelType w:val="hybridMultilevel"/>
    <w:tmpl w:val="58F6408E"/>
    <w:lvl w:ilvl="0" w:tplc="5C6406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3843"/>
    <w:rsid w:val="002F06F3"/>
    <w:rsid w:val="003A4FEC"/>
    <w:rsid w:val="004F5874"/>
    <w:rsid w:val="006E071E"/>
    <w:rsid w:val="00877E7B"/>
    <w:rsid w:val="009E5CED"/>
    <w:rsid w:val="00C07312"/>
    <w:rsid w:val="00C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F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FEC"/>
    <w:pPr>
      <w:ind w:left="720"/>
      <w:contextualSpacing/>
    </w:pPr>
  </w:style>
  <w:style w:type="table" w:styleId="TableGrid">
    <w:name w:val="Table Grid"/>
    <w:basedOn w:val="TableNormal"/>
    <w:uiPriority w:val="59"/>
    <w:rsid w:val="003A4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3</cp:revision>
  <dcterms:created xsi:type="dcterms:W3CDTF">2011-09-18T20:54:00Z</dcterms:created>
  <dcterms:modified xsi:type="dcterms:W3CDTF">2011-09-18T21:47:00Z</dcterms:modified>
</cp:coreProperties>
</file>