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924AE2" w:rsidRPr="00924AE2" w:rsidTr="00AF0A84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924AE2" w:rsidRPr="00E970CC" w:rsidRDefault="00F2009A" w:rsidP="00F2009A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tl/>
              </w:rPr>
              <w:br w:type="page"/>
            </w:r>
            <w:r>
              <w:rPr>
                <w:rtl/>
              </w:rPr>
              <w:br w:type="column"/>
            </w:r>
          </w:p>
        </w:tc>
      </w:tr>
      <w:tr w:rsidR="00924AE2" w:rsidRPr="00924AE2" w:rsidTr="00AF0A8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24AE2" w:rsidRDefault="00F2009A" w:rsidP="00924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bookmarkStart w:id="0" w:name="myForm:printLink2"/>
            <w:bookmarkEnd w:id="0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المصطلحات السياسة الخاصة بطالبات 325-جغر للفصل الأول من العام الدراسي 1434-1435</w:t>
            </w:r>
          </w:p>
          <w:p w:rsidR="00AF0A84" w:rsidRPr="00E970CC" w:rsidRDefault="00AF0A84" w:rsidP="00924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2" w:rsidRPr="00924AE2" w:rsidTr="00AF0A84">
        <w:trPr>
          <w:trHeight w:val="105"/>
          <w:tblCellSpacing w:w="0" w:type="dxa"/>
        </w:trPr>
        <w:tc>
          <w:tcPr>
            <w:tcW w:w="5000" w:type="pct"/>
            <w:vAlign w:val="center"/>
            <w:hideMark/>
          </w:tcPr>
          <w:p w:rsidR="00924AE2" w:rsidRPr="00E970CC" w:rsidRDefault="00924AE2" w:rsidP="00924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2" w:rsidRPr="00F2009A" w:rsidTr="00AF0A84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Style w:val="GridTable6ColorfulAccent6"/>
              <w:bidiVisual/>
              <w:tblW w:w="5000" w:type="pct"/>
              <w:tblLook w:val="04A0"/>
            </w:tblPr>
            <w:tblGrid>
              <w:gridCol w:w="902"/>
              <w:gridCol w:w="1668"/>
              <w:gridCol w:w="4483"/>
              <w:gridCol w:w="1577"/>
            </w:tblGrid>
            <w:tr w:rsidR="00E970CC" w:rsidRPr="00F2009A" w:rsidTr="00E970CC">
              <w:trPr>
                <w:cnfStyle w:val="100000000000"/>
                <w:trHeight w:val="32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924AE2" w:rsidRPr="00F2009A" w:rsidRDefault="00924AE2" w:rsidP="00AF0A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924AE2" w:rsidRPr="00F2009A" w:rsidRDefault="00924AE2" w:rsidP="00AF0A84">
                  <w:pPr>
                    <w:spacing w:line="360" w:lineRule="auto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924AE2" w:rsidRPr="00F2009A" w:rsidRDefault="00924AE2" w:rsidP="00AF0A84">
                  <w:pPr>
                    <w:spacing w:line="360" w:lineRule="auto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 </w:t>
                  </w:r>
                  <w:r w:rsidRPr="00F2009A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rtl/>
                    </w:rPr>
                    <w:t>اسم الطالب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924AE2" w:rsidRPr="00F2009A" w:rsidRDefault="00E970CC" w:rsidP="00AF0A84">
                  <w:pPr>
                    <w:spacing w:line="360" w:lineRule="auto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rtl/>
                    </w:rPr>
                    <w:t>المصطلح</w:t>
                  </w:r>
                  <w:r w:rsidR="00924AE2" w:rsidRPr="00F2009A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   </w:t>
                  </w:r>
                </w:p>
              </w:tc>
            </w:tr>
            <w:tr w:rsidR="00E970CC" w:rsidRPr="00F2009A" w:rsidTr="00E970CC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924AE2" w:rsidRPr="00F2009A" w:rsidRDefault="00924AE2" w:rsidP="00AF0A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924AE2" w:rsidRPr="00F2009A" w:rsidRDefault="00924AE2" w:rsidP="00AF0A84">
                  <w:pPr>
                    <w:spacing w:line="36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428200796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924AE2" w:rsidRPr="00F2009A" w:rsidRDefault="00924AE2" w:rsidP="00AF0A84">
                  <w:pPr>
                    <w:spacing w:line="360" w:lineRule="auto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 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  <w:rtl/>
                    </w:rPr>
                    <w:t>وضحى بنت محمد بن مترك القحطاني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924AE2" w:rsidRPr="00F2009A" w:rsidRDefault="00E970CC" w:rsidP="00AF0A84">
                  <w:pPr>
                    <w:spacing w:line="36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فرانكفونية</w:t>
                  </w:r>
                </w:p>
              </w:tc>
            </w:tr>
            <w:tr w:rsidR="00E970CC" w:rsidRPr="00F2009A" w:rsidTr="00E970CC">
              <w:trPr>
                <w:trHeight w:val="30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428204561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cnfStyle w:val="0000000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 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  <w:rtl/>
                    </w:rPr>
                    <w:t>وسام بنت رفيع بن مانع القحطاني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الإستعمار</w:t>
                  </w:r>
                </w:p>
              </w:tc>
            </w:tr>
            <w:tr w:rsidR="00E970CC" w:rsidRPr="00F2009A" w:rsidTr="00E970CC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429200514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 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  <w:rtl/>
                    </w:rPr>
                    <w:t>رائدة بنت ضيف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 xml:space="preserve"> 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  <w:rtl/>
                    </w:rPr>
                    <w:t>الله بن غازي العتيبي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الأرستقراطية</w:t>
                  </w:r>
                </w:p>
              </w:tc>
            </w:tr>
            <w:tr w:rsidR="00E970CC" w:rsidRPr="00F2009A" w:rsidTr="00E970CC">
              <w:trPr>
                <w:trHeight w:val="30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429200518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cnfStyle w:val="0000000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 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  <w:rtl/>
                    </w:rPr>
                    <w:t>نورة بنت عبدالرحمن بن عبدالعزيز الوايلي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أوبك</w:t>
                  </w:r>
                </w:p>
              </w:tc>
            </w:tr>
            <w:tr w:rsidR="00E970CC" w:rsidRPr="00F2009A" w:rsidTr="00E970CC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429202449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AF0A84" w:rsidRDefault="00E970CC" w:rsidP="00AF0A84">
                  <w:pPr>
                    <w:spacing w:line="360" w:lineRule="auto"/>
                    <w:cnfStyle w:val="00000010000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 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  <w:rtl/>
                    </w:rPr>
                    <w:t>ايه بنت ابراهيم بن سعدالدين ابولسان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أوابك</w:t>
                  </w:r>
                </w:p>
              </w:tc>
            </w:tr>
            <w:tr w:rsidR="00E970CC" w:rsidRPr="00F2009A" w:rsidTr="00E970CC">
              <w:trPr>
                <w:trHeight w:val="30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429205072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cnfStyle w:val="0000000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 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  <w:rtl/>
                    </w:rPr>
                    <w:t>غدير بنت زبن بن طليحان الحربي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البنتاغون</w:t>
                  </w:r>
                </w:p>
              </w:tc>
            </w:tr>
            <w:tr w:rsidR="00E970CC" w:rsidRPr="00F2009A" w:rsidTr="00E970CC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924AE2" w:rsidRPr="00F2009A" w:rsidRDefault="00924AE2" w:rsidP="00AF0A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924AE2" w:rsidRPr="00F2009A" w:rsidRDefault="00924AE2" w:rsidP="00AF0A84">
                  <w:pPr>
                    <w:spacing w:line="36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430200537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924AE2" w:rsidRPr="00F2009A" w:rsidRDefault="00924AE2" w:rsidP="00AF0A84">
                  <w:pPr>
                    <w:spacing w:line="360" w:lineRule="auto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 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  <w:rtl/>
                    </w:rPr>
                    <w:t>نهى بنت عبدالرحمن بن عمر الصبران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924AE2" w:rsidRPr="00F2009A" w:rsidRDefault="00E970CC" w:rsidP="00AF0A84">
                  <w:pPr>
                    <w:spacing w:line="36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الفيتو</w:t>
                  </w:r>
                </w:p>
              </w:tc>
            </w:tr>
            <w:tr w:rsidR="00E970CC" w:rsidRPr="00F2009A" w:rsidTr="00E970CC">
              <w:trPr>
                <w:trHeight w:val="30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924AE2" w:rsidRPr="00F2009A" w:rsidRDefault="00924AE2" w:rsidP="00AF0A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924AE2" w:rsidRPr="00F2009A" w:rsidRDefault="00924AE2" w:rsidP="00AF0A84">
                  <w:pPr>
                    <w:spacing w:line="36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430202325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924AE2" w:rsidRPr="00F2009A" w:rsidRDefault="00924AE2" w:rsidP="00AF0A84">
                  <w:pPr>
                    <w:spacing w:line="360" w:lineRule="auto"/>
                    <w:cnfStyle w:val="0000000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 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  <w:rtl/>
                    </w:rPr>
                    <w:t>نجلاء بنت فهد بن سعد الهزاع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924AE2" w:rsidRPr="00F2009A" w:rsidRDefault="00E970CC" w:rsidP="00AF0A84">
                  <w:pPr>
                    <w:spacing w:line="36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الكرملن</w:t>
                  </w:r>
                </w:p>
              </w:tc>
            </w:tr>
            <w:tr w:rsidR="00E970CC" w:rsidRPr="00F2009A" w:rsidTr="00E970CC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430202536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 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  <w:rtl/>
                    </w:rPr>
                    <w:t>ندي بنت عبدالله بن مبارك البويريد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التكنوقراطية</w:t>
                  </w:r>
                </w:p>
              </w:tc>
            </w:tr>
            <w:tr w:rsidR="00E970CC" w:rsidRPr="00F2009A" w:rsidTr="00E970CC">
              <w:trPr>
                <w:trHeight w:val="30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430202788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cnfStyle w:val="0000000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 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  <w:rtl/>
                    </w:rPr>
                    <w:t>نوره بنت سلطان بن سعود العتيبي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البيت الأبيض</w:t>
                  </w:r>
                </w:p>
              </w:tc>
            </w:tr>
            <w:tr w:rsidR="00E970CC" w:rsidRPr="00F2009A" w:rsidTr="00E970CC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430203436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 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  <w:rtl/>
                    </w:rPr>
                    <w:t>ساره بنت عبدالرحمن بن عبدالله الحميزي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إمبريالية</w:t>
                  </w:r>
                </w:p>
              </w:tc>
            </w:tr>
            <w:tr w:rsidR="00E970CC" w:rsidRPr="00F2009A" w:rsidTr="00E970CC">
              <w:trPr>
                <w:trHeight w:val="30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431200635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cnfStyle w:val="0000000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 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  <w:rtl/>
                    </w:rPr>
                    <w:t>منى بنت محمد بن حزام الدوسري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أوتوقراطية</w:t>
                  </w:r>
                </w:p>
              </w:tc>
            </w:tr>
            <w:tr w:rsidR="00E970CC" w:rsidRPr="00F2009A" w:rsidTr="00E970CC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431201347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 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  <w:rtl/>
                    </w:rPr>
                    <w:t>ايمان بنت نواف بن حمدان العتيبي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البيروقراطية</w:t>
                  </w:r>
                </w:p>
              </w:tc>
            </w:tr>
            <w:tr w:rsidR="00E970CC" w:rsidRPr="00F2009A" w:rsidTr="00E970CC">
              <w:trPr>
                <w:trHeight w:val="30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431201373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cnfStyle w:val="0000000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 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  <w:rtl/>
                    </w:rPr>
                    <w:t>الهنوف بنت عبدالعزيز بن مبارك البريك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0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الكومنولث</w:t>
                  </w:r>
                </w:p>
              </w:tc>
            </w:tr>
            <w:tr w:rsidR="00E970CC" w:rsidRPr="00F2009A" w:rsidTr="00E970CC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431201435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cnfStyle w:val="000000100000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 </w:t>
                  </w:r>
                  <w:r w:rsidRPr="00F2009A"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  <w:rtl/>
                    </w:rPr>
                    <w:t>العنود بنت عبدالرحمن بن صالح الهلالي</w:t>
                  </w:r>
                </w:p>
              </w:tc>
              <w:tc>
                <w:tcPr>
                  <w:tcW w:w="0" w:type="auto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hideMark/>
                </w:tcPr>
                <w:p w:rsidR="00E970CC" w:rsidRPr="00F2009A" w:rsidRDefault="00E970CC" w:rsidP="00AF0A84">
                  <w:pPr>
                    <w:spacing w:line="360" w:lineRule="auto"/>
                    <w:jc w:val="center"/>
                    <w:cnfStyle w:val="0000001000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0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ديمقراطية</w:t>
                  </w:r>
                </w:p>
              </w:tc>
            </w:tr>
          </w:tbl>
          <w:p w:rsidR="00924AE2" w:rsidRPr="00F2009A" w:rsidRDefault="00924AE2" w:rsidP="00AF0A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E2" w:rsidRPr="00F2009A" w:rsidTr="00AF0A8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24AE2" w:rsidRPr="00F2009A" w:rsidRDefault="00924AE2" w:rsidP="00AF0A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45" w:rightFromText="45" w:vertAnchor="text" w:horzAnchor="page" w:tblpX="331" w:tblpY="-9755"/>
        <w:tblOverlap w:val="never"/>
        <w:bidiVisual/>
        <w:tblW w:w="78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0"/>
        <w:gridCol w:w="463"/>
      </w:tblGrid>
      <w:tr w:rsidR="00F2009A" w:rsidRPr="00E970CC" w:rsidTr="00F2009A">
        <w:trPr>
          <w:trHeight w:val="426"/>
          <w:tblCellSpacing w:w="0" w:type="dxa"/>
        </w:trPr>
        <w:tc>
          <w:tcPr>
            <w:tcW w:w="3302" w:type="pct"/>
            <w:vAlign w:val="center"/>
            <w:hideMark/>
          </w:tcPr>
          <w:p w:rsidR="00F2009A" w:rsidRPr="00E970CC" w:rsidRDefault="00F2009A" w:rsidP="00AF0A8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pct"/>
            <w:vAlign w:val="center"/>
            <w:hideMark/>
          </w:tcPr>
          <w:p w:rsidR="00F2009A" w:rsidRPr="00E970CC" w:rsidRDefault="00F2009A" w:rsidP="00AF0A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myForm:printExLink2"/>
            <w:bookmarkEnd w:id="1"/>
            <w:r w:rsidRPr="00E970CC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</w:p>
        </w:tc>
      </w:tr>
      <w:tr w:rsidR="00F2009A" w:rsidRPr="00E970CC" w:rsidTr="00F2009A">
        <w:trPr>
          <w:tblCellSpacing w:w="0" w:type="dxa"/>
        </w:trPr>
        <w:tc>
          <w:tcPr>
            <w:tcW w:w="3302" w:type="pct"/>
            <w:vAlign w:val="center"/>
          </w:tcPr>
          <w:p w:rsidR="00F2009A" w:rsidRPr="00E970CC" w:rsidRDefault="00F2009A" w:rsidP="00AF0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pct"/>
            <w:vAlign w:val="center"/>
          </w:tcPr>
          <w:p w:rsidR="00F2009A" w:rsidRPr="00E970CC" w:rsidRDefault="00F2009A" w:rsidP="00AF0A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AE2" w:rsidRPr="00F2009A" w:rsidRDefault="00924AE2" w:rsidP="00AF0A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24AE2" w:rsidRPr="00F2009A" w:rsidSect="00F2009A">
      <w:pgSz w:w="12240" w:h="15840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68" w:rsidRDefault="00666D68" w:rsidP="00F2009A">
      <w:pPr>
        <w:spacing w:after="0" w:line="240" w:lineRule="auto"/>
      </w:pPr>
      <w:r>
        <w:separator/>
      </w:r>
    </w:p>
  </w:endnote>
  <w:endnote w:type="continuationSeparator" w:id="1">
    <w:p w:rsidR="00666D68" w:rsidRDefault="00666D68" w:rsidP="00F2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68" w:rsidRDefault="00666D68" w:rsidP="00F2009A">
      <w:pPr>
        <w:spacing w:after="0" w:line="240" w:lineRule="auto"/>
      </w:pPr>
      <w:r>
        <w:separator/>
      </w:r>
    </w:p>
  </w:footnote>
  <w:footnote w:type="continuationSeparator" w:id="1">
    <w:p w:rsidR="00666D68" w:rsidRDefault="00666D68" w:rsidP="00F20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AE2"/>
    <w:rsid w:val="003B7F16"/>
    <w:rsid w:val="00666D68"/>
    <w:rsid w:val="00924AE2"/>
    <w:rsid w:val="00973B4E"/>
    <w:rsid w:val="00AF0A84"/>
    <w:rsid w:val="00CD5AE3"/>
    <w:rsid w:val="00E970CC"/>
    <w:rsid w:val="00F2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F200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locked/>
    <w:rsid w:val="00F200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PlainTable1">
    <w:name w:val="Plain Table 1"/>
    <w:basedOn w:val="a1"/>
    <w:uiPriority w:val="41"/>
    <w:rsid w:val="00E97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GridTable2Accent6">
    <w:name w:val="Grid Table 2 Accent 6"/>
    <w:basedOn w:val="a1"/>
    <w:uiPriority w:val="47"/>
    <w:rsid w:val="00E97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 w:themeFill="accent6" w:themeFillTint="33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</w:style>
  <w:style w:type="table" w:customStyle="1" w:styleId="GridTable1LightAccent6">
    <w:name w:val="Grid Table 1 Light Accent 6"/>
    <w:basedOn w:val="a1"/>
    <w:uiPriority w:val="46"/>
    <w:rsid w:val="00E97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4Accent6">
    <w:name w:val="Grid Table 4 Accent 6"/>
    <w:basedOn w:val="a1"/>
    <w:uiPriority w:val="49"/>
    <w:rsid w:val="00E97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 w:themeFill="accent6" w:themeFillTint="33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</w:style>
  <w:style w:type="table" w:customStyle="1" w:styleId="GridTable6ColorfulAccent6">
    <w:name w:val="Grid Table 6 Colorful Accent 6"/>
    <w:basedOn w:val="a1"/>
    <w:uiPriority w:val="51"/>
    <w:rsid w:val="00E970C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 w:themeFill="accent6" w:themeFillTint="33"/>
      </w:tcPr>
    </w:tblStylePr>
    <w:tblStylePr w:type="band1Horz">
      <w:rPr>
        <w:rFonts w:cs="Times New Roman"/>
      </w:rPr>
      <w:tblPr/>
      <w:tcPr>
        <w:shd w:val="clear" w:color="auto" w:fill="E2EFD9" w:themeFill="accent6" w:themeFillTint="33"/>
      </w:tcPr>
    </w:tblStylePr>
  </w:style>
  <w:style w:type="table" w:styleId="-6">
    <w:name w:val="Light Grid Accent 6"/>
    <w:basedOn w:val="a1"/>
    <w:uiPriority w:val="62"/>
    <w:rsid w:val="00E97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F2009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unhideWhenUsed/>
    <w:rsid w:val="00F2009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locked/>
    <w:rsid w:val="00F2009A"/>
    <w:rPr>
      <w:rFonts w:cs="Arial"/>
    </w:rPr>
  </w:style>
  <w:style w:type="character" w:styleId="a5">
    <w:name w:val="line number"/>
    <w:basedOn w:val="a0"/>
    <w:uiPriority w:val="99"/>
    <w:semiHidden/>
    <w:unhideWhenUsed/>
    <w:rsid w:val="00F2009A"/>
    <w:rPr>
      <w:rFonts w:cs="Times New Roman"/>
    </w:rPr>
  </w:style>
  <w:style w:type="character" w:customStyle="1" w:styleId="Char0">
    <w:name w:val="تذييل صفحة Char"/>
    <w:basedOn w:val="a0"/>
    <w:link w:val="a4"/>
    <w:uiPriority w:val="99"/>
    <w:locked/>
    <w:rsid w:val="00F2009A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75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TARAF!</dc:creator>
  <cp:lastModifiedBy>TARAF!</cp:lastModifiedBy>
  <cp:revision>2</cp:revision>
  <dcterms:created xsi:type="dcterms:W3CDTF">2013-11-02T01:40:00Z</dcterms:created>
  <dcterms:modified xsi:type="dcterms:W3CDTF">2013-11-02T01:40:00Z</dcterms:modified>
</cp:coreProperties>
</file>