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B7" w:rsidRPr="001E54B7" w:rsidRDefault="001E54B7" w:rsidP="001E54B7">
      <w:pPr>
        <w:spacing w:after="0" w:line="240" w:lineRule="auto"/>
        <w:rPr>
          <w:rFonts w:ascii="Georgia" w:eastAsia="Times New Roman" w:hAnsi="Georgia" w:cs="Times New Roman"/>
          <w:b/>
          <w:bCs/>
          <w:color w:val="222222"/>
          <w:sz w:val="21"/>
          <w:szCs w:val="21"/>
        </w:rPr>
      </w:pPr>
      <w:r w:rsidRPr="001E54B7">
        <w:rPr>
          <w:rFonts w:ascii="Georgia" w:eastAsia="Times New Roman" w:hAnsi="Georgia" w:cs="Times New Roman"/>
          <w:b/>
          <w:bCs/>
          <w:color w:val="222222"/>
          <w:sz w:val="21"/>
          <w:szCs w:val="21"/>
        </w:rPr>
        <w:t xml:space="preserve">Advanced Theory </w:t>
      </w:r>
      <w:proofErr w:type="gramStart"/>
      <w:r w:rsidRPr="001E54B7">
        <w:rPr>
          <w:rFonts w:ascii="Georgia" w:eastAsia="Times New Roman" w:hAnsi="Georgia" w:cs="Times New Roman"/>
          <w:b/>
          <w:bCs/>
          <w:color w:val="222222"/>
          <w:sz w:val="21"/>
          <w:szCs w:val="21"/>
        </w:rPr>
        <w:t>Of</w:t>
      </w:r>
      <w:proofErr w:type="gramEnd"/>
      <w:r w:rsidRPr="001E54B7">
        <w:rPr>
          <w:rFonts w:ascii="Georgia" w:eastAsia="Times New Roman" w:hAnsi="Georgia" w:cs="Times New Roman"/>
          <w:b/>
          <w:bCs/>
          <w:color w:val="222222"/>
          <w:sz w:val="21"/>
          <w:szCs w:val="21"/>
        </w:rPr>
        <w:t xml:space="preserve"> Computation And Computability</w:t>
      </w:r>
    </w:p>
    <w:p w:rsidR="001E54B7" w:rsidRDefault="001E54B7"/>
    <w:p w:rsidR="002760F3" w:rsidRDefault="001E54B7">
      <w:r>
        <w:t>Syllabus</w:t>
      </w:r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In-depth study of concepts related to computability - Chomsky hierarchy - Turing machines – Computability - Decidability - Nondeterministic automats, recursive function theory - Theory of complexity and complexity classification.</w:t>
      </w:r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Course Plan</w:t>
      </w:r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PART </w:t>
      </w:r>
      <w:proofErr w:type="gramStart"/>
      <w:r>
        <w:rPr>
          <w:rFonts w:ascii="inherit" w:hAnsi="inherit"/>
          <w:color w:val="222222"/>
        </w:rPr>
        <w:t>I :</w:t>
      </w:r>
      <w:proofErr w:type="gramEnd"/>
      <w:r>
        <w:rPr>
          <w:rFonts w:ascii="inherit" w:hAnsi="inherit"/>
          <w:color w:val="222222"/>
        </w:rPr>
        <w:t xml:space="preserve"> Guided Lectures delivered by Me   (5 weeks): State of the art.</w:t>
      </w:r>
    </w:p>
    <w:p w:rsidR="001E54B7" w:rsidRDefault="001E54B7" w:rsidP="001E54B7">
      <w:pPr>
        <w:pStyle w:val="NormalWeb"/>
        <w:numPr>
          <w:ilvl w:val="0"/>
          <w:numId w:val="1"/>
        </w:numPr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Introduction to Challenges in Theoretical Computer Science</w:t>
      </w:r>
    </w:p>
    <w:p w:rsidR="001E54B7" w:rsidRDefault="001E54B7" w:rsidP="001E54B7">
      <w:pPr>
        <w:pStyle w:val="NormalWeb"/>
        <w:numPr>
          <w:ilvl w:val="0"/>
          <w:numId w:val="1"/>
        </w:numPr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Reviewing basics of TOC: </w:t>
      </w:r>
      <w:proofErr w:type="spellStart"/>
      <w:r>
        <w:rPr>
          <w:rFonts w:ascii="inherit" w:hAnsi="inherit"/>
          <w:color w:val="222222"/>
        </w:rPr>
        <w:t>Automata+Computability</w:t>
      </w:r>
      <w:proofErr w:type="spellEnd"/>
      <w:r>
        <w:rPr>
          <w:rFonts w:ascii="inherit" w:hAnsi="inherit"/>
          <w:color w:val="222222"/>
        </w:rPr>
        <w:t xml:space="preserve"> +Complexity</w:t>
      </w:r>
    </w:p>
    <w:p w:rsidR="001E54B7" w:rsidRDefault="001E54B7" w:rsidP="001E54B7">
      <w:pPr>
        <w:pStyle w:val="NormalWeb"/>
        <w:numPr>
          <w:ilvl w:val="0"/>
          <w:numId w:val="1"/>
        </w:numPr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Chomsky hierarchy</w:t>
      </w:r>
    </w:p>
    <w:p w:rsidR="001E54B7" w:rsidRDefault="001E54B7" w:rsidP="001E54B7">
      <w:pPr>
        <w:pStyle w:val="NormalWeb"/>
        <w:numPr>
          <w:ilvl w:val="0"/>
          <w:numId w:val="1"/>
        </w:numPr>
        <w:shd w:val="clear" w:color="auto" w:fill="FFFFFF"/>
        <w:rPr>
          <w:rFonts w:ascii="inherit" w:hAnsi="inherit"/>
          <w:color w:val="222222"/>
        </w:rPr>
      </w:pPr>
      <w:proofErr w:type="spellStart"/>
      <w:r>
        <w:rPr>
          <w:rFonts w:ascii="inherit" w:hAnsi="inherit"/>
          <w:color w:val="222222"/>
        </w:rPr>
        <w:t>Recognizability</w:t>
      </w:r>
      <w:proofErr w:type="spellEnd"/>
      <w:r>
        <w:rPr>
          <w:rFonts w:ascii="inherit" w:hAnsi="inherit"/>
          <w:color w:val="222222"/>
        </w:rPr>
        <w:t xml:space="preserve"> Vs Decidability</w:t>
      </w:r>
    </w:p>
    <w:p w:rsidR="001E54B7" w:rsidRDefault="001E54B7" w:rsidP="001E54B7">
      <w:pPr>
        <w:pStyle w:val="NormalWeb"/>
        <w:numPr>
          <w:ilvl w:val="0"/>
          <w:numId w:val="1"/>
        </w:numPr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Complexity</w:t>
      </w:r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PART </w:t>
      </w:r>
      <w:proofErr w:type="gramStart"/>
      <w:r>
        <w:rPr>
          <w:rFonts w:ascii="inherit" w:hAnsi="inherit"/>
          <w:color w:val="222222"/>
        </w:rPr>
        <w:t>I</w:t>
      </w:r>
      <w:r>
        <w:rPr>
          <w:rFonts w:ascii="inherit" w:hAnsi="inherit"/>
          <w:color w:val="222222"/>
        </w:rPr>
        <w:t>I :</w:t>
      </w:r>
      <w:proofErr w:type="gramEnd"/>
      <w:r>
        <w:rPr>
          <w:rFonts w:ascii="inherit" w:hAnsi="inherit"/>
          <w:color w:val="222222"/>
        </w:rPr>
        <w:t xml:space="preserve"> </w:t>
      </w:r>
      <w:r>
        <w:rPr>
          <w:rFonts w:ascii="inherit" w:hAnsi="inherit"/>
          <w:color w:val="222222"/>
        </w:rPr>
        <w:t xml:space="preserve">Students prepare presentations on </w:t>
      </w:r>
      <w:r w:rsidR="00C57D17">
        <w:rPr>
          <w:rFonts w:ascii="inherit" w:hAnsi="inherit"/>
          <w:color w:val="222222"/>
        </w:rPr>
        <w:t xml:space="preserve"> two </w:t>
      </w:r>
      <w:r>
        <w:rPr>
          <w:rFonts w:ascii="inherit" w:hAnsi="inherit"/>
          <w:color w:val="222222"/>
        </w:rPr>
        <w:t>topic</w:t>
      </w:r>
      <w:r>
        <w:rPr>
          <w:rFonts w:ascii="inherit" w:hAnsi="inherit"/>
          <w:color w:val="222222"/>
        </w:rPr>
        <w:t xml:space="preserve">   (5 weeks)</w:t>
      </w:r>
      <w:r w:rsidR="00C57D17">
        <w:rPr>
          <w:rFonts w:ascii="inherit" w:hAnsi="inherit"/>
          <w:color w:val="222222"/>
        </w:rPr>
        <w:t xml:space="preserve"> from the following</w:t>
      </w:r>
      <w:r>
        <w:rPr>
          <w:rFonts w:ascii="inherit" w:hAnsi="inherit"/>
          <w:color w:val="222222"/>
        </w:rPr>
        <w:t xml:space="preserve"> : </w:t>
      </w:r>
    </w:p>
    <w:p w:rsidR="002918B2" w:rsidRDefault="002918B2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1. The L-machines </w:t>
      </w:r>
      <w:proofErr w:type="gramStart"/>
      <w:r>
        <w:rPr>
          <w:rFonts w:ascii="inherit" w:hAnsi="inherit"/>
          <w:color w:val="222222"/>
        </w:rPr>
        <w:t>( James</w:t>
      </w:r>
      <w:proofErr w:type="gramEnd"/>
      <w:r>
        <w:rPr>
          <w:rFonts w:ascii="inherit" w:hAnsi="inherit"/>
          <w:color w:val="222222"/>
        </w:rPr>
        <w:t xml:space="preserve"> </w:t>
      </w:r>
      <w:proofErr w:type="spellStart"/>
      <w:r>
        <w:rPr>
          <w:rFonts w:ascii="inherit" w:hAnsi="inherit"/>
          <w:color w:val="222222"/>
        </w:rPr>
        <w:t>Ladyman</w:t>
      </w:r>
      <w:proofErr w:type="spellEnd"/>
      <w:r>
        <w:rPr>
          <w:rFonts w:ascii="inherit" w:hAnsi="inherit"/>
          <w:color w:val="222222"/>
        </w:rPr>
        <w:t xml:space="preserve"> (theory) +</w:t>
      </w:r>
      <w:r w:rsidRPr="002918B2">
        <w:t xml:space="preserve"> </w:t>
      </w:r>
      <w:r w:rsidRPr="002918B2">
        <w:rPr>
          <w:rFonts w:ascii="inherit" w:hAnsi="inherit"/>
          <w:color w:val="222222"/>
        </w:rPr>
        <w:t>Neal G. Anderson</w:t>
      </w:r>
      <w:r>
        <w:rPr>
          <w:rFonts w:ascii="inherit" w:hAnsi="inherit"/>
          <w:color w:val="222222"/>
        </w:rPr>
        <w:t xml:space="preserve"> (implementation): </w:t>
      </w:r>
      <w:r w:rsidRPr="002918B2">
        <w:rPr>
          <w:rFonts w:ascii="inherit" w:hAnsi="inherit"/>
          <w:color w:val="222222"/>
        </w:rPr>
        <w:t>What does it mean to say that a physical system implements</w:t>
      </w:r>
      <w:r>
        <w:rPr>
          <w:rFonts w:ascii="inherit" w:hAnsi="inherit"/>
          <w:color w:val="222222"/>
        </w:rPr>
        <w:t xml:space="preserve"> </w:t>
      </w:r>
      <w:r w:rsidRPr="002918B2">
        <w:rPr>
          <w:rFonts w:ascii="inherit" w:hAnsi="inherit"/>
          <w:color w:val="222222"/>
        </w:rPr>
        <w:t>a computation</w:t>
      </w:r>
      <w:r>
        <w:rPr>
          <w:rFonts w:ascii="inherit" w:hAnsi="inherit"/>
          <w:color w:val="222222"/>
        </w:rPr>
        <w:t>?</w:t>
      </w:r>
    </w:p>
    <w:p w:rsidR="002918B2" w:rsidRDefault="002918B2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2. </w:t>
      </w:r>
      <w:r w:rsidR="00431FF5" w:rsidRPr="00431FF5">
        <w:rPr>
          <w:rFonts w:ascii="inherit" w:hAnsi="inherit"/>
          <w:color w:val="222222"/>
        </w:rPr>
        <w:t>Kolmogorov complexity</w:t>
      </w:r>
      <w:r w:rsidR="00431FF5">
        <w:rPr>
          <w:rFonts w:ascii="inherit" w:hAnsi="inherit"/>
          <w:color w:val="222222"/>
        </w:rPr>
        <w:t xml:space="preserve"> and </w:t>
      </w:r>
      <w:proofErr w:type="spellStart"/>
      <w:r w:rsidRPr="002918B2">
        <w:rPr>
          <w:rFonts w:ascii="inherit" w:hAnsi="inherit"/>
          <w:color w:val="222222"/>
        </w:rPr>
        <w:t>Solomonoff’s</w:t>
      </w:r>
      <w:proofErr w:type="spellEnd"/>
      <w:r w:rsidRPr="002918B2">
        <w:rPr>
          <w:rFonts w:ascii="inherit" w:hAnsi="inherit"/>
          <w:color w:val="222222"/>
        </w:rPr>
        <w:t xml:space="preserve"> theory of</w:t>
      </w:r>
      <w:r>
        <w:rPr>
          <w:rFonts w:ascii="inherit" w:hAnsi="inherit"/>
          <w:color w:val="222222"/>
        </w:rPr>
        <w:t xml:space="preserve"> </w:t>
      </w:r>
      <w:r w:rsidRPr="002918B2">
        <w:rPr>
          <w:rFonts w:ascii="inherit" w:hAnsi="inherit"/>
          <w:color w:val="222222"/>
        </w:rPr>
        <w:t>inductive inference</w:t>
      </w:r>
      <w:r>
        <w:rPr>
          <w:rFonts w:ascii="inherit" w:hAnsi="inherit"/>
          <w:color w:val="222222"/>
        </w:rPr>
        <w:t xml:space="preserve"> applied to Turing Machines.</w:t>
      </w:r>
      <w:r w:rsidR="00431FF5">
        <w:rPr>
          <w:rFonts w:ascii="inherit" w:hAnsi="inherit"/>
          <w:color w:val="222222"/>
        </w:rPr>
        <w:t xml:space="preserve"> (</w:t>
      </w:r>
      <w:proofErr w:type="spellStart"/>
      <w:r w:rsidR="00431FF5">
        <w:rPr>
          <w:rFonts w:ascii="inherit" w:hAnsi="inherit"/>
          <w:color w:val="222222"/>
        </w:rPr>
        <w:t>Soler-Tuscano</w:t>
      </w:r>
      <w:proofErr w:type="spellEnd"/>
      <w:r w:rsidR="00431FF5">
        <w:rPr>
          <w:rFonts w:ascii="inherit" w:hAnsi="inherit"/>
          <w:color w:val="222222"/>
        </w:rPr>
        <w:t xml:space="preserve"> et al., 2014)</w:t>
      </w:r>
    </w:p>
    <w:p w:rsidR="00431FF5" w:rsidRDefault="00431FF5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proofErr w:type="gramStart"/>
      <w:r>
        <w:rPr>
          <w:rFonts w:ascii="inherit" w:hAnsi="inherit"/>
          <w:color w:val="222222"/>
        </w:rPr>
        <w:t>3.Infinite</w:t>
      </w:r>
      <w:proofErr w:type="gramEnd"/>
      <w:r>
        <w:rPr>
          <w:rFonts w:ascii="inherit" w:hAnsi="inherit"/>
          <w:color w:val="222222"/>
        </w:rPr>
        <w:t xml:space="preserve"> time TMs of Hale.</w:t>
      </w:r>
    </w:p>
    <w:p w:rsidR="00431FF5" w:rsidRDefault="00431FF5" w:rsidP="00431FF5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4. Quantum computers and eras ability (Neal Anderson)</w:t>
      </w:r>
    </w:p>
    <w:p w:rsidR="00431FF5" w:rsidRDefault="00431FF5" w:rsidP="00431FF5">
      <w:pPr>
        <w:pStyle w:val="NormalWeb"/>
        <w:shd w:val="clear" w:color="auto" w:fill="FFFFFF"/>
        <w:rPr>
          <w:rFonts w:ascii="inherit" w:hAnsi="inherit"/>
          <w:color w:val="222222"/>
        </w:rPr>
      </w:pPr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PART III: student selects a computational challenge and contributes to it (Expected publication within 4 weeks.</w:t>
      </w:r>
    </w:p>
    <w:p w:rsidR="002918B2" w:rsidRDefault="002918B2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Evaluation: </w:t>
      </w:r>
    </w:p>
    <w:p w:rsidR="002918B2" w:rsidRDefault="002918B2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Paper 40%</w:t>
      </w:r>
    </w:p>
    <w:p w:rsidR="002918B2" w:rsidRDefault="002918B2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Seminars 30%</w:t>
      </w:r>
    </w:p>
    <w:p w:rsidR="002918B2" w:rsidRDefault="002918B2" w:rsidP="002918B2">
      <w:pPr>
        <w:pStyle w:val="NormalWeb"/>
        <w:shd w:val="clear" w:color="auto" w:fill="FFFFFF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 xml:space="preserve">End of semester written exam 30% </w:t>
      </w:r>
      <w:bookmarkStart w:id="0" w:name="_GoBack"/>
      <w:bookmarkEnd w:id="0"/>
    </w:p>
    <w:p w:rsidR="001E54B7" w:rsidRDefault="001E54B7" w:rsidP="001E54B7">
      <w:pPr>
        <w:pStyle w:val="NormalWeb"/>
        <w:shd w:val="clear" w:color="auto" w:fill="FFFFFF"/>
        <w:rPr>
          <w:rFonts w:ascii="inherit" w:hAnsi="inherit"/>
          <w:color w:val="222222"/>
        </w:rPr>
      </w:pPr>
    </w:p>
    <w:p w:rsidR="001E54B7" w:rsidRDefault="001E54B7"/>
    <w:sectPr w:rsidR="001E54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222E4"/>
    <w:multiLevelType w:val="hybridMultilevel"/>
    <w:tmpl w:val="9FF28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B7"/>
    <w:rsid w:val="001E54B7"/>
    <w:rsid w:val="002760F3"/>
    <w:rsid w:val="002918B2"/>
    <w:rsid w:val="00431FF5"/>
    <w:rsid w:val="0051564A"/>
    <w:rsid w:val="00C5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88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Artoli</dc:creator>
  <cp:lastModifiedBy>Artoli</cp:lastModifiedBy>
  <cp:revision>2</cp:revision>
  <dcterms:created xsi:type="dcterms:W3CDTF">2016-01-18T11:56:00Z</dcterms:created>
  <dcterms:modified xsi:type="dcterms:W3CDTF">2016-01-18T11:56:00Z</dcterms:modified>
</cp:coreProperties>
</file>