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DE5" w:rsidRDefault="00B87DE5" w:rsidP="00623570">
      <w:pPr>
        <w:jc w:val="right"/>
        <w:rPr>
          <w:rFonts w:asciiTheme="majorBidi" w:hAnsiTheme="majorBidi" w:cstheme="majorBidi"/>
          <w:b/>
          <w:bCs/>
          <w:color w:val="793B70"/>
        </w:rPr>
      </w:pPr>
      <w:r>
        <w:rPr>
          <w:rFonts w:asciiTheme="majorBidi" w:hAnsiTheme="majorBidi" w:cstheme="majorBidi"/>
          <w:b/>
          <w:bCs/>
          <w:color w:val="793B70"/>
        </w:rPr>
        <w:t>*</w:t>
      </w:r>
      <w:r w:rsidRPr="009E64CC">
        <w:rPr>
          <w:rFonts w:asciiTheme="majorBidi" w:hAnsiTheme="majorBidi" w:cstheme="majorBidi"/>
          <w:b/>
          <w:bCs/>
          <w:color w:val="793B70"/>
          <w:sz w:val="24"/>
          <w:szCs w:val="24"/>
        </w:rPr>
        <w:t xml:space="preserve"> ASSIGNMENT </w:t>
      </w:r>
      <w:r>
        <w:rPr>
          <w:rFonts w:asciiTheme="majorBidi" w:hAnsiTheme="majorBidi" w:cstheme="majorBidi"/>
          <w:b/>
          <w:bCs/>
          <w:color w:val="793B70"/>
          <w:sz w:val="24"/>
          <w:szCs w:val="24"/>
        </w:rPr>
        <w:t xml:space="preserve">7 </w:t>
      </w:r>
      <w:r>
        <w:rPr>
          <w:rFonts w:asciiTheme="majorBidi" w:hAnsiTheme="majorBidi" w:cstheme="majorBidi"/>
          <w:b/>
          <w:bCs/>
          <w:color w:val="793B70"/>
        </w:rPr>
        <w:t>*</w:t>
      </w:r>
      <w:r w:rsidR="00623570">
        <w:rPr>
          <w:rFonts w:asciiTheme="majorBidi" w:hAnsiTheme="majorBidi" w:cstheme="majorBidi"/>
          <w:b/>
          <w:bCs/>
          <w:color w:val="793B70"/>
        </w:rPr>
        <w:t xml:space="preserve">                                        </w:t>
      </w:r>
      <w:r w:rsidR="00623570" w:rsidRPr="00623570">
        <w:rPr>
          <w:rFonts w:ascii="Arial" w:hAnsi="Arial" w:cs="Arial"/>
        </w:rPr>
        <w:t xml:space="preserve"> </w:t>
      </w:r>
      <w:proofErr w:type="spellStart"/>
      <w:r w:rsidR="00623570">
        <w:rPr>
          <w:rFonts w:ascii="Arial" w:hAnsi="Arial" w:cs="Arial"/>
        </w:rPr>
        <w:t>Mashael</w:t>
      </w:r>
      <w:proofErr w:type="spellEnd"/>
      <w:r w:rsidR="00623570">
        <w:rPr>
          <w:rFonts w:ascii="Arial" w:hAnsi="Arial" w:cs="Arial"/>
        </w:rPr>
        <w:t xml:space="preserve"> Al-</w:t>
      </w:r>
      <w:proofErr w:type="spellStart"/>
      <w:r w:rsidR="00623570">
        <w:rPr>
          <w:rFonts w:ascii="Arial" w:hAnsi="Arial" w:cs="Arial"/>
        </w:rPr>
        <w:t>Otaibi</w:t>
      </w:r>
      <w:proofErr w:type="spellEnd"/>
      <w:r w:rsidR="00623570">
        <w:rPr>
          <w:rFonts w:ascii="Arial" w:hAnsi="Arial" w:cs="Arial"/>
        </w:rPr>
        <w:t xml:space="preserve"> </w:t>
      </w:r>
      <w:r w:rsidR="00623570">
        <w:rPr>
          <w:rFonts w:ascii="Arial" w:hAnsi="Arial" w:cs="Arial"/>
        </w:rPr>
        <w:br/>
        <w:t>430201605</w:t>
      </w:r>
    </w:p>
    <w:p w:rsidR="00B87DE5" w:rsidRPr="00B87DE5" w:rsidRDefault="00B87DE5" w:rsidP="00B87DE5">
      <w:pPr>
        <w:rPr>
          <w:rFonts w:asciiTheme="majorBidi" w:hAnsiTheme="majorBidi" w:cstheme="majorBidi"/>
          <w:b/>
          <w:bCs/>
          <w:color w:val="793B70"/>
          <w:sz w:val="28"/>
          <w:szCs w:val="28"/>
        </w:rPr>
      </w:pPr>
      <w:r w:rsidRPr="00B87DE5">
        <w:rPr>
          <w:rFonts w:asciiTheme="majorBidi" w:hAnsiTheme="majorBidi" w:cstheme="majorBidi"/>
          <w:b/>
          <w:bCs/>
          <w:color w:val="793B70"/>
          <w:sz w:val="28"/>
          <w:szCs w:val="28"/>
        </w:rPr>
        <w:t>1-Does chocolate cause or aggravate acne?</w:t>
      </w:r>
    </w:p>
    <w:p w:rsidR="001475E7" w:rsidRDefault="00B87DE5">
      <w:pPr>
        <w:rPr>
          <w:color w:val="365F91" w:themeColor="accent1" w:themeShade="BF"/>
        </w:rPr>
      </w:pPr>
      <w:r w:rsidRPr="00B87DE5">
        <w:rPr>
          <w:b/>
          <w:bCs/>
          <w:color w:val="365F91" w:themeColor="accent1" w:themeShade="BF"/>
          <w:sz w:val="24"/>
          <w:szCs w:val="24"/>
        </w:rPr>
        <w:t>Many researches have shown that acne is not caused by any food items including chocolate. If you consume all foods in balance quantity then it will not cause any disease including acne. If we see researches then we come to know that acne is caused by hormonal imbalance, and there is no relation between any food (</w:t>
      </w:r>
      <w:r w:rsidRPr="00B87DE5">
        <w:rPr>
          <w:rFonts w:asciiTheme="majorBidi" w:hAnsiTheme="majorBidi" w:cstheme="majorBidi"/>
          <w:b/>
          <w:bCs/>
          <w:color w:val="793B70"/>
          <w:sz w:val="28"/>
          <w:szCs w:val="28"/>
        </w:rPr>
        <w:t>chocolate</w:t>
      </w:r>
      <w:r w:rsidRPr="00B87DE5">
        <w:rPr>
          <w:b/>
          <w:bCs/>
          <w:color w:val="365F91" w:themeColor="accent1" w:themeShade="BF"/>
          <w:sz w:val="24"/>
          <w:szCs w:val="24"/>
        </w:rPr>
        <w:t>) and acne</w:t>
      </w:r>
      <w:r w:rsidRPr="00B87DE5">
        <w:rPr>
          <w:color w:val="365F91" w:themeColor="accent1" w:themeShade="BF"/>
        </w:rPr>
        <w:t>.</w:t>
      </w:r>
    </w:p>
    <w:p w:rsidR="00B87DE5" w:rsidRPr="001E4208" w:rsidRDefault="00B87DE5" w:rsidP="00B87DE5">
      <w:pPr>
        <w:rPr>
          <w:rFonts w:asciiTheme="majorBidi" w:hAnsiTheme="majorBidi" w:cstheme="majorBidi"/>
          <w:b/>
          <w:bCs/>
          <w:i/>
          <w:iCs/>
          <w:color w:val="793B70"/>
          <w:sz w:val="28"/>
          <w:szCs w:val="28"/>
        </w:rPr>
      </w:pPr>
      <w:r w:rsidRPr="001E4208">
        <w:rPr>
          <w:rFonts w:asciiTheme="majorBidi" w:hAnsiTheme="majorBidi" w:cstheme="majorBidi"/>
          <w:b/>
          <w:bCs/>
          <w:i/>
          <w:iCs/>
          <w:color w:val="793B70"/>
          <w:sz w:val="28"/>
          <w:szCs w:val="28"/>
        </w:rPr>
        <w:t>2- Mohammed is 15 y/o adolescent,</w:t>
      </w:r>
    </w:p>
    <w:p w:rsidR="00B87DE5" w:rsidRPr="001E4208" w:rsidRDefault="00B87DE5" w:rsidP="00B87DE5">
      <w:pPr>
        <w:rPr>
          <w:rFonts w:asciiTheme="majorBidi" w:hAnsiTheme="majorBidi" w:cstheme="majorBidi"/>
          <w:b/>
          <w:bCs/>
          <w:color w:val="793B70"/>
          <w:sz w:val="28"/>
          <w:szCs w:val="28"/>
        </w:rPr>
      </w:pPr>
      <w:r w:rsidRPr="001E4208">
        <w:rPr>
          <w:rFonts w:asciiTheme="majorBidi" w:hAnsiTheme="majorBidi" w:cstheme="majorBidi"/>
          <w:b/>
          <w:bCs/>
          <w:color w:val="793B70"/>
          <w:sz w:val="28"/>
          <w:szCs w:val="28"/>
        </w:rPr>
        <w:t>-Calculate his requirements including iron&amp; Ca requirement.</w:t>
      </w:r>
    </w:p>
    <w:p w:rsidR="00B87DE5" w:rsidRPr="00FE4329" w:rsidRDefault="001E4208" w:rsidP="001E4208">
      <w:pPr>
        <w:rPr>
          <w:b/>
          <w:bCs/>
          <w:color w:val="365F91" w:themeColor="accent1" w:themeShade="BF"/>
        </w:rPr>
      </w:pPr>
      <w:r w:rsidRPr="00FE4329">
        <w:rPr>
          <w:rFonts w:asciiTheme="majorBidi" w:hAnsiTheme="majorBidi" w:cstheme="majorBidi"/>
          <w:b/>
          <w:bCs/>
          <w:color w:val="793B70"/>
          <w:sz w:val="24"/>
          <w:szCs w:val="24"/>
        </w:rPr>
        <w:t xml:space="preserve">Energy requirements = </w:t>
      </w:r>
      <w:r w:rsidRPr="00FE4329">
        <w:rPr>
          <w:b/>
          <w:bCs/>
          <w:color w:val="365F91" w:themeColor="accent1" w:themeShade="BF"/>
        </w:rPr>
        <w:t>2200 kcal/day</w:t>
      </w:r>
    </w:p>
    <w:p w:rsidR="001E4208" w:rsidRPr="00FE4329" w:rsidRDefault="001E4208" w:rsidP="001E4208">
      <w:pPr>
        <w:rPr>
          <w:b/>
          <w:bCs/>
          <w:color w:val="365F91" w:themeColor="accent1" w:themeShade="BF"/>
        </w:rPr>
      </w:pPr>
      <w:r w:rsidRPr="00FE4329">
        <w:rPr>
          <w:rFonts w:asciiTheme="majorBidi" w:hAnsiTheme="majorBidi" w:cstheme="majorBidi"/>
          <w:b/>
          <w:bCs/>
          <w:color w:val="793B70"/>
          <w:sz w:val="24"/>
          <w:szCs w:val="24"/>
        </w:rPr>
        <w:t>Protein requirements =</w:t>
      </w:r>
      <w:r w:rsidRPr="00FE4329">
        <w:rPr>
          <w:color w:val="365F91" w:themeColor="accent1" w:themeShade="BF"/>
          <w:sz w:val="20"/>
          <w:szCs w:val="20"/>
        </w:rPr>
        <w:t xml:space="preserve"> </w:t>
      </w:r>
      <w:r w:rsidRPr="00FE4329">
        <w:rPr>
          <w:b/>
          <w:bCs/>
          <w:color w:val="365F91" w:themeColor="accent1" w:themeShade="BF"/>
        </w:rPr>
        <w:t>44 gm/day</w:t>
      </w:r>
    </w:p>
    <w:p w:rsidR="001E4208" w:rsidRPr="00FE4329" w:rsidRDefault="001E4208" w:rsidP="001E4208">
      <w:pPr>
        <w:rPr>
          <w:color w:val="365F91" w:themeColor="accent1" w:themeShade="BF"/>
          <w:sz w:val="20"/>
          <w:szCs w:val="20"/>
        </w:rPr>
      </w:pPr>
      <w:r w:rsidRPr="00FE4329">
        <w:rPr>
          <w:rFonts w:asciiTheme="majorBidi" w:hAnsiTheme="majorBidi" w:cstheme="majorBidi"/>
          <w:b/>
          <w:bCs/>
          <w:color w:val="793B70"/>
          <w:sz w:val="24"/>
          <w:szCs w:val="24"/>
        </w:rPr>
        <w:t>Ca requirements =</w:t>
      </w:r>
      <w:r w:rsidRPr="00FE4329">
        <w:rPr>
          <w:b/>
          <w:bCs/>
          <w:color w:val="365F91" w:themeColor="accent1" w:themeShade="BF"/>
        </w:rPr>
        <w:t xml:space="preserve"> 1300 mg/day</w:t>
      </w:r>
    </w:p>
    <w:p w:rsidR="001E4208" w:rsidRPr="00FE4329" w:rsidRDefault="001E4208" w:rsidP="001E4208">
      <w:pPr>
        <w:rPr>
          <w:color w:val="365F91" w:themeColor="accent1" w:themeShade="BF"/>
          <w:sz w:val="20"/>
          <w:szCs w:val="20"/>
        </w:rPr>
      </w:pPr>
      <w:r w:rsidRPr="00FE4329">
        <w:rPr>
          <w:rFonts w:asciiTheme="majorBidi" w:hAnsiTheme="majorBidi" w:cstheme="majorBidi"/>
          <w:b/>
          <w:bCs/>
          <w:color w:val="793B70"/>
          <w:sz w:val="24"/>
          <w:szCs w:val="24"/>
        </w:rPr>
        <w:t>Iron requirement =</w:t>
      </w:r>
      <w:r w:rsidRPr="00FE4329">
        <w:rPr>
          <w:color w:val="365F91" w:themeColor="accent1" w:themeShade="BF"/>
          <w:sz w:val="20"/>
          <w:szCs w:val="20"/>
        </w:rPr>
        <w:t xml:space="preserve"> </w:t>
      </w:r>
      <w:r w:rsidRPr="00FE4329">
        <w:rPr>
          <w:b/>
          <w:bCs/>
          <w:color w:val="365F91" w:themeColor="accent1" w:themeShade="BF"/>
        </w:rPr>
        <w:t>11 mg/day</w:t>
      </w:r>
      <w:r w:rsidRPr="00FE4329">
        <w:rPr>
          <w:color w:val="365F91" w:themeColor="accent1" w:themeShade="BF"/>
          <w:sz w:val="20"/>
          <w:szCs w:val="20"/>
        </w:rPr>
        <w:t xml:space="preserve"> </w:t>
      </w:r>
    </w:p>
    <w:p w:rsidR="001E4208" w:rsidRDefault="001E4208" w:rsidP="001E4208">
      <w:pPr>
        <w:rPr>
          <w:rFonts w:asciiTheme="majorBidi" w:hAnsiTheme="majorBidi" w:cstheme="majorBidi"/>
          <w:b/>
          <w:bCs/>
          <w:color w:val="793B70"/>
          <w:sz w:val="28"/>
          <w:szCs w:val="28"/>
        </w:rPr>
      </w:pPr>
      <w:r w:rsidRPr="001E4208">
        <w:rPr>
          <w:rFonts w:asciiTheme="majorBidi" w:hAnsiTheme="majorBidi" w:cstheme="majorBidi"/>
          <w:b/>
          <w:bCs/>
          <w:color w:val="793B70"/>
          <w:sz w:val="28"/>
          <w:szCs w:val="28"/>
        </w:rPr>
        <w:t>-Give him some healthy tips regarding his food habits &amp; life style?</w:t>
      </w:r>
    </w:p>
    <w:p w:rsidR="001E4208" w:rsidRPr="001E4208" w:rsidRDefault="001E4208" w:rsidP="001E4208">
      <w:pPr>
        <w:pStyle w:val="ListParagraph"/>
        <w:numPr>
          <w:ilvl w:val="0"/>
          <w:numId w:val="1"/>
        </w:numPr>
        <w:rPr>
          <w:rStyle w:val="Emphasis"/>
          <w:rFonts w:asciiTheme="majorBidi" w:hAnsiTheme="majorBidi" w:cstheme="majorBidi"/>
          <w:b/>
          <w:bCs/>
          <w:i w:val="0"/>
          <w:iCs w:val="0"/>
          <w:color w:val="793B70"/>
          <w:sz w:val="28"/>
          <w:szCs w:val="28"/>
        </w:rPr>
      </w:pPr>
      <w:r w:rsidRPr="00FE4329">
        <w:rPr>
          <w:rFonts w:asciiTheme="majorBidi" w:hAnsiTheme="majorBidi" w:cstheme="majorBidi"/>
          <w:color w:val="365F91" w:themeColor="accent1" w:themeShade="BF"/>
          <w:sz w:val="28"/>
          <w:szCs w:val="28"/>
        </w:rPr>
        <w:t>Eat a variety of nutrient-rich foods</w:t>
      </w:r>
      <w:r>
        <w:rPr>
          <w:rStyle w:val="Emphasis"/>
        </w:rPr>
        <w:t>.</w:t>
      </w:r>
    </w:p>
    <w:p w:rsidR="001E4208" w:rsidRPr="00FE4329" w:rsidRDefault="001E4208" w:rsidP="001E4208">
      <w:pPr>
        <w:pStyle w:val="ListParagraph"/>
        <w:numPr>
          <w:ilvl w:val="0"/>
          <w:numId w:val="1"/>
        </w:numPr>
        <w:rPr>
          <w:color w:val="365F91" w:themeColor="accent1" w:themeShade="BF"/>
        </w:rPr>
      </w:pPr>
      <w:r w:rsidRPr="00FE4329">
        <w:rPr>
          <w:rFonts w:asciiTheme="majorBidi" w:hAnsiTheme="majorBidi" w:cstheme="majorBidi"/>
          <w:i/>
          <w:iCs/>
          <w:color w:val="365F91" w:themeColor="accent1" w:themeShade="BF"/>
          <w:sz w:val="28"/>
          <w:szCs w:val="28"/>
        </w:rPr>
        <w:t>Enjoy plenty of whole grains, fruits and vegetables.</w:t>
      </w:r>
    </w:p>
    <w:p w:rsidR="001E4208" w:rsidRPr="001E4208" w:rsidRDefault="001E4208" w:rsidP="001E4208">
      <w:pPr>
        <w:pStyle w:val="ListParagraph"/>
        <w:numPr>
          <w:ilvl w:val="0"/>
          <w:numId w:val="1"/>
        </w:numPr>
        <w:rPr>
          <w:rStyle w:val="Emphasis"/>
          <w:rFonts w:asciiTheme="majorBidi" w:hAnsiTheme="majorBidi" w:cstheme="majorBidi"/>
          <w:b/>
          <w:bCs/>
          <w:i w:val="0"/>
          <w:iCs w:val="0"/>
          <w:color w:val="793B70"/>
          <w:sz w:val="28"/>
          <w:szCs w:val="28"/>
        </w:rPr>
      </w:pPr>
      <w:r w:rsidRPr="00FE4329">
        <w:rPr>
          <w:rFonts w:asciiTheme="majorBidi" w:hAnsiTheme="majorBidi" w:cstheme="majorBidi"/>
          <w:color w:val="365F91" w:themeColor="accent1" w:themeShade="BF"/>
          <w:sz w:val="28"/>
          <w:szCs w:val="28"/>
        </w:rPr>
        <w:t>Maintain a healthy weight</w:t>
      </w:r>
      <w:r w:rsidRPr="00FE4329">
        <w:rPr>
          <w:rFonts w:asciiTheme="majorBidi" w:hAnsiTheme="majorBidi" w:cstheme="majorBidi"/>
          <w:i/>
          <w:iCs/>
          <w:color w:val="365F91" w:themeColor="accent1" w:themeShade="BF"/>
          <w:sz w:val="28"/>
          <w:szCs w:val="28"/>
        </w:rPr>
        <w:t>.</w:t>
      </w:r>
    </w:p>
    <w:p w:rsidR="001E4208" w:rsidRPr="00FE4329" w:rsidRDefault="001E4208" w:rsidP="001E4208">
      <w:pPr>
        <w:pStyle w:val="ListParagraph"/>
        <w:numPr>
          <w:ilvl w:val="0"/>
          <w:numId w:val="1"/>
        </w:numPr>
        <w:rPr>
          <w:rFonts w:asciiTheme="majorBidi" w:hAnsiTheme="majorBidi" w:cstheme="majorBidi"/>
          <w:color w:val="365F91" w:themeColor="accent1" w:themeShade="BF"/>
          <w:sz w:val="28"/>
          <w:szCs w:val="28"/>
        </w:rPr>
      </w:pPr>
      <w:r w:rsidRPr="00FE4329">
        <w:rPr>
          <w:rFonts w:asciiTheme="majorBidi" w:hAnsiTheme="majorBidi" w:cstheme="majorBidi"/>
          <w:i/>
          <w:iCs/>
          <w:color w:val="365F91" w:themeColor="accent1" w:themeShade="BF"/>
          <w:sz w:val="28"/>
          <w:szCs w:val="28"/>
        </w:rPr>
        <w:t>Eat regular meals.</w:t>
      </w:r>
      <w:r w:rsidRPr="00FE4329">
        <w:rPr>
          <w:rFonts w:asciiTheme="majorBidi" w:hAnsiTheme="majorBidi" w:cstheme="majorBidi"/>
          <w:color w:val="365F91" w:themeColor="accent1" w:themeShade="BF"/>
          <w:sz w:val="28"/>
          <w:szCs w:val="28"/>
        </w:rPr>
        <w:t xml:space="preserve"> Skipping meals can lead to out-of-control hunger, often resulting in overeating.</w:t>
      </w:r>
    </w:p>
    <w:p w:rsidR="00FE4329" w:rsidRPr="00FE4329" w:rsidRDefault="00FE4329" w:rsidP="00FE4329">
      <w:pPr>
        <w:pStyle w:val="ListParagraph"/>
        <w:numPr>
          <w:ilvl w:val="0"/>
          <w:numId w:val="1"/>
        </w:numPr>
        <w:rPr>
          <w:rFonts w:asciiTheme="majorBidi" w:hAnsiTheme="majorBidi" w:cstheme="majorBidi"/>
          <w:b/>
          <w:bCs/>
          <w:color w:val="365F91" w:themeColor="accent1" w:themeShade="BF"/>
          <w:sz w:val="28"/>
          <w:szCs w:val="28"/>
        </w:rPr>
      </w:pPr>
      <w:r w:rsidRPr="00FE4329">
        <w:rPr>
          <w:rFonts w:asciiTheme="majorBidi" w:hAnsiTheme="majorBidi" w:cstheme="majorBidi"/>
          <w:color w:val="365F91" w:themeColor="accent1" w:themeShade="BF"/>
          <w:sz w:val="28"/>
          <w:szCs w:val="28"/>
        </w:rPr>
        <w:t>Reduce, don't eliminate certain foods. If your favorite foods are high in fat, salt or sugar, the key is moderating how much of these foods you eat and how often you eat them.</w:t>
      </w:r>
    </w:p>
    <w:p w:rsidR="00FE4329" w:rsidRPr="00FE4329" w:rsidRDefault="00FE4329" w:rsidP="00FE4329">
      <w:pPr>
        <w:pStyle w:val="ListParagraph"/>
        <w:rPr>
          <w:rFonts w:asciiTheme="majorBidi" w:hAnsiTheme="majorBidi" w:cstheme="majorBidi"/>
          <w:color w:val="7030A0"/>
        </w:rPr>
      </w:pPr>
      <w:r w:rsidRPr="00FE4329">
        <w:rPr>
          <w:rFonts w:asciiTheme="majorBidi" w:hAnsiTheme="majorBidi" w:cstheme="majorBidi"/>
          <w:color w:val="793B70"/>
        </w:rPr>
        <w:t>Sources</w:t>
      </w:r>
      <w:r>
        <w:rPr>
          <w:rFonts w:asciiTheme="majorBidi" w:hAnsiTheme="majorBidi" w:cstheme="majorBidi"/>
          <w:color w:val="793B70"/>
        </w:rPr>
        <w:t xml:space="preserve">: </w:t>
      </w:r>
      <w:r w:rsidRPr="00FE4329">
        <w:rPr>
          <w:rFonts w:asciiTheme="majorBidi" w:hAnsiTheme="majorBidi" w:cstheme="majorBidi"/>
          <w:color w:val="7030A0"/>
        </w:rPr>
        <w:t>(</w:t>
      </w:r>
      <w:hyperlink r:id="rId5" w:anchor="developing" w:history="1">
        <w:r w:rsidRPr="00FE4329">
          <w:rPr>
            <w:rStyle w:val="Hyperlink"/>
            <w:rFonts w:asciiTheme="majorBidi" w:hAnsiTheme="majorBidi" w:cstheme="majorBidi"/>
            <w:color w:val="7030A0"/>
            <w:u w:val="none"/>
          </w:rPr>
          <w:t>http://helpguide.org/life/healthy_eating_children_teens.htm#developing</w:t>
        </w:r>
      </w:hyperlink>
      <w:r w:rsidRPr="00FE4329">
        <w:rPr>
          <w:rFonts w:asciiTheme="majorBidi" w:hAnsiTheme="majorBidi" w:cstheme="majorBidi"/>
          <w:color w:val="7030A0"/>
        </w:rPr>
        <w:t>)</w:t>
      </w:r>
    </w:p>
    <w:p w:rsidR="00FE4329" w:rsidRPr="00FE4329" w:rsidRDefault="00FE4329" w:rsidP="00FE4329">
      <w:pPr>
        <w:pStyle w:val="ListParagraph"/>
        <w:rPr>
          <w:rFonts w:asciiTheme="majorBidi" w:hAnsiTheme="majorBidi" w:cstheme="majorBidi"/>
          <w:color w:val="7030A0"/>
          <w:sz w:val="18"/>
          <w:szCs w:val="18"/>
        </w:rPr>
      </w:pPr>
      <w:r w:rsidRPr="00FE4329">
        <w:rPr>
          <w:rFonts w:asciiTheme="majorBidi" w:hAnsiTheme="majorBidi" w:cstheme="majorBidi"/>
          <w:color w:val="7030A0"/>
        </w:rPr>
        <w:t>(http://www.worldwidehealth.com/health-article-Chocolate-does-not-Affect-Acne.html)</w:t>
      </w:r>
    </w:p>
    <w:p w:rsidR="001E4208" w:rsidRPr="00FE4329" w:rsidRDefault="00FE4329" w:rsidP="00FE4329">
      <w:pPr>
        <w:pStyle w:val="ListParagraph"/>
        <w:rPr>
          <w:rFonts w:asciiTheme="majorBidi" w:hAnsiTheme="majorBidi" w:cstheme="majorBidi"/>
          <w:b/>
          <w:bCs/>
          <w:color w:val="793B70"/>
        </w:rPr>
      </w:pPr>
      <w:r w:rsidRPr="00FE4329">
        <w:rPr>
          <w:rFonts w:asciiTheme="majorBidi" w:hAnsiTheme="majorBidi" w:cstheme="majorBidi"/>
          <w:b/>
          <w:bCs/>
          <w:color w:val="793B70"/>
        </w:rPr>
        <w:lastRenderedPageBreak/>
        <w:t>Name:</w:t>
      </w:r>
      <w:r w:rsidRPr="00FE4329">
        <w:rPr>
          <w:rFonts w:asciiTheme="majorBidi" w:hAnsiTheme="majorBidi" w:cstheme="majorBidi"/>
          <w:i/>
          <w:iCs/>
          <w:color w:val="365F91" w:themeColor="accent1" w:themeShade="BF"/>
          <w:sz w:val="28"/>
          <w:szCs w:val="28"/>
        </w:rPr>
        <w:t xml:space="preserve"> </w:t>
      </w:r>
      <w:proofErr w:type="spellStart"/>
      <w:r w:rsidRPr="00FE4329">
        <w:rPr>
          <w:rFonts w:asciiTheme="majorBidi" w:hAnsiTheme="majorBidi" w:cstheme="majorBidi"/>
          <w:i/>
          <w:iCs/>
          <w:color w:val="365F91" w:themeColor="accent1" w:themeShade="BF"/>
          <w:sz w:val="28"/>
          <w:szCs w:val="28"/>
        </w:rPr>
        <w:t>Mashael</w:t>
      </w:r>
      <w:proofErr w:type="spellEnd"/>
      <w:r w:rsidRPr="00FE4329">
        <w:rPr>
          <w:rFonts w:asciiTheme="majorBidi" w:hAnsiTheme="majorBidi" w:cstheme="majorBidi"/>
          <w:i/>
          <w:iCs/>
          <w:color w:val="365F91" w:themeColor="accent1" w:themeShade="BF"/>
          <w:sz w:val="28"/>
          <w:szCs w:val="28"/>
        </w:rPr>
        <w:t xml:space="preserve"> </w:t>
      </w:r>
      <w:proofErr w:type="spellStart"/>
      <w:r w:rsidRPr="00FE4329">
        <w:rPr>
          <w:rFonts w:asciiTheme="majorBidi" w:hAnsiTheme="majorBidi" w:cstheme="majorBidi"/>
          <w:i/>
          <w:iCs/>
          <w:color w:val="365F91" w:themeColor="accent1" w:themeShade="BF"/>
          <w:sz w:val="28"/>
          <w:szCs w:val="28"/>
        </w:rPr>
        <w:t>Saleh</w:t>
      </w:r>
      <w:proofErr w:type="spellEnd"/>
      <w:r w:rsidRPr="00FE4329">
        <w:rPr>
          <w:rFonts w:asciiTheme="majorBidi" w:hAnsiTheme="majorBidi" w:cstheme="majorBidi"/>
          <w:i/>
          <w:iCs/>
          <w:color w:val="365F91" w:themeColor="accent1" w:themeShade="BF"/>
          <w:sz w:val="28"/>
          <w:szCs w:val="28"/>
        </w:rPr>
        <w:t xml:space="preserve"> Al-</w:t>
      </w:r>
      <w:proofErr w:type="spellStart"/>
      <w:r w:rsidRPr="00FE4329">
        <w:rPr>
          <w:rFonts w:asciiTheme="majorBidi" w:hAnsiTheme="majorBidi" w:cstheme="majorBidi"/>
          <w:i/>
          <w:iCs/>
          <w:color w:val="365F91" w:themeColor="accent1" w:themeShade="BF"/>
          <w:sz w:val="28"/>
          <w:szCs w:val="28"/>
        </w:rPr>
        <w:t>Otaibi</w:t>
      </w:r>
      <w:proofErr w:type="spellEnd"/>
      <w:r w:rsidRPr="00FE4329">
        <w:rPr>
          <w:rFonts w:asciiTheme="majorBidi" w:hAnsiTheme="majorBidi" w:cstheme="majorBidi"/>
          <w:i/>
          <w:iCs/>
          <w:color w:val="365F91" w:themeColor="accent1" w:themeShade="BF"/>
          <w:sz w:val="28"/>
          <w:szCs w:val="28"/>
        </w:rPr>
        <w:t xml:space="preserve">    430201605   (CHS 265)</w:t>
      </w:r>
    </w:p>
    <w:sectPr w:rsidR="001E4208" w:rsidRPr="00FE4329" w:rsidSect="001475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17C4"/>
    <w:multiLevelType w:val="hybridMultilevel"/>
    <w:tmpl w:val="7812B066"/>
    <w:lvl w:ilvl="0" w:tplc="AAD05E14">
      <w:start w:val="1"/>
      <w:numFmt w:val="decimal"/>
      <w:lvlText w:val="%1."/>
      <w:lvlJc w:val="left"/>
      <w:pPr>
        <w:ind w:left="720" w:hanging="360"/>
      </w:pPr>
      <w:rPr>
        <w:b/>
        <w:bCs/>
        <w:color w:val="7030A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20"/>
  <w:characterSpacingControl w:val="doNotCompress"/>
  <w:compat/>
  <w:rsids>
    <w:rsidRoot w:val="00B87DE5"/>
    <w:rsid w:val="001475E7"/>
    <w:rsid w:val="001E4208"/>
    <w:rsid w:val="00623570"/>
    <w:rsid w:val="0085342D"/>
    <w:rsid w:val="00B87DE5"/>
    <w:rsid w:val="00F83213"/>
    <w:rsid w:val="00FE432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D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4208"/>
    <w:pPr>
      <w:ind w:left="720"/>
      <w:contextualSpacing/>
    </w:pPr>
  </w:style>
  <w:style w:type="character" w:styleId="Emphasis">
    <w:name w:val="Emphasis"/>
    <w:basedOn w:val="DefaultParagraphFont"/>
    <w:uiPriority w:val="20"/>
    <w:qFormat/>
    <w:rsid w:val="001E4208"/>
    <w:rPr>
      <w:i/>
      <w:iCs/>
    </w:rPr>
  </w:style>
  <w:style w:type="character" w:styleId="Hyperlink">
    <w:name w:val="Hyperlink"/>
    <w:basedOn w:val="DefaultParagraphFont"/>
    <w:uiPriority w:val="99"/>
    <w:unhideWhenUsed/>
    <w:rsid w:val="00FE432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50969130">
      <w:bodyDiv w:val="1"/>
      <w:marLeft w:val="0"/>
      <w:marRight w:val="0"/>
      <w:marTop w:val="0"/>
      <w:marBottom w:val="0"/>
      <w:divBdr>
        <w:top w:val="none" w:sz="0" w:space="0" w:color="auto"/>
        <w:left w:val="none" w:sz="0" w:space="0" w:color="auto"/>
        <w:bottom w:val="none" w:sz="0" w:space="0" w:color="auto"/>
        <w:right w:val="none" w:sz="0" w:space="0" w:color="auto"/>
      </w:divBdr>
    </w:div>
    <w:div w:id="1152526186">
      <w:bodyDiv w:val="1"/>
      <w:marLeft w:val="0"/>
      <w:marRight w:val="0"/>
      <w:marTop w:val="0"/>
      <w:marBottom w:val="0"/>
      <w:divBdr>
        <w:top w:val="none" w:sz="0" w:space="0" w:color="auto"/>
        <w:left w:val="none" w:sz="0" w:space="0" w:color="auto"/>
        <w:bottom w:val="none" w:sz="0" w:space="0" w:color="auto"/>
        <w:right w:val="none" w:sz="0" w:space="0" w:color="auto"/>
      </w:divBdr>
    </w:div>
    <w:div w:id="139488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helpguide.org/life/healthy_eating_children_teen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ksu</cp:lastModifiedBy>
  <cp:revision>2</cp:revision>
  <dcterms:created xsi:type="dcterms:W3CDTF">2011-11-13T20:36:00Z</dcterms:created>
  <dcterms:modified xsi:type="dcterms:W3CDTF">2013-02-05T07:43:00Z</dcterms:modified>
</cp:coreProperties>
</file>